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D4C" w:rsidRPr="0076524F" w:rsidRDefault="00641B73">
      <w:pPr>
        <w:spacing w:line="974" w:lineRule="exact"/>
        <w:ind w:left="1331" w:right="2730"/>
        <w:jc w:val="center"/>
        <w:rPr>
          <w:rFonts w:ascii="Maiandra GD" w:eastAsia="MV Boli" w:hAnsi="Maiandra GD" w:cs="MV Boli"/>
          <w:color w:val="E36C0A" w:themeColor="accent6" w:themeShade="BF"/>
          <w:sz w:val="72"/>
          <w:szCs w:val="72"/>
          <w:lang w:val="es-ES"/>
        </w:rPr>
      </w:pPr>
      <w:r w:rsidRPr="0076524F">
        <w:rPr>
          <w:rFonts w:ascii="Maiandra GD" w:hAnsi="Maiandra GD"/>
          <w:b/>
          <w:i/>
          <w:color w:val="E36C0A" w:themeColor="accent6" w:themeShade="BF"/>
          <w:sz w:val="72"/>
          <w:lang w:val="es-ES"/>
        </w:rPr>
        <w:t>PROGRAMACIÓ</w:t>
      </w:r>
      <w:r w:rsidR="00020206" w:rsidRPr="0076524F">
        <w:rPr>
          <w:rFonts w:ascii="Maiandra GD" w:hAnsi="Maiandra GD"/>
          <w:b/>
          <w:i/>
          <w:color w:val="E36C0A" w:themeColor="accent6" w:themeShade="BF"/>
          <w:sz w:val="72"/>
          <w:lang w:val="es-ES"/>
        </w:rPr>
        <w:t>N</w:t>
      </w:r>
    </w:p>
    <w:p w:rsidR="00DF1D4C" w:rsidRPr="0076524F" w:rsidRDefault="00641B73">
      <w:pPr>
        <w:spacing w:before="174" w:line="276" w:lineRule="auto"/>
        <w:ind w:left="194" w:right="1593" w:hanging="3"/>
        <w:jc w:val="center"/>
        <w:rPr>
          <w:rFonts w:ascii="Maiandra GD" w:hAnsi="Maiandra GD"/>
          <w:b/>
          <w:i/>
          <w:color w:val="E36C0A" w:themeColor="accent6" w:themeShade="BF"/>
          <w:sz w:val="72"/>
          <w:lang w:val="es-ES"/>
        </w:rPr>
      </w:pPr>
      <w:r w:rsidRPr="0076524F">
        <w:rPr>
          <w:rFonts w:ascii="Maiandra GD" w:hAnsi="Maiandra GD"/>
          <w:b/>
          <w:i/>
          <w:color w:val="E36C0A" w:themeColor="accent6" w:themeShade="BF"/>
          <w:sz w:val="72"/>
          <w:lang w:val="es-ES"/>
        </w:rPr>
        <w:t>DIDÁCTICA DE EDUCACIÓN</w:t>
      </w:r>
      <w:r w:rsidR="00EE3FDF" w:rsidRPr="0076524F">
        <w:rPr>
          <w:rFonts w:ascii="Maiandra GD" w:hAnsi="Maiandra GD"/>
          <w:b/>
          <w:i/>
          <w:color w:val="E36C0A" w:themeColor="accent6" w:themeShade="BF"/>
          <w:spacing w:val="57"/>
          <w:sz w:val="72"/>
          <w:lang w:val="es-ES"/>
        </w:rPr>
        <w:t xml:space="preserve"> </w:t>
      </w:r>
      <w:r w:rsidR="00EE3FDF" w:rsidRPr="0076524F">
        <w:rPr>
          <w:rFonts w:ascii="Maiandra GD" w:hAnsi="Maiandra GD"/>
          <w:b/>
          <w:i/>
          <w:color w:val="E36C0A" w:themeColor="accent6" w:themeShade="BF"/>
          <w:sz w:val="72"/>
          <w:lang w:val="es-ES"/>
        </w:rPr>
        <w:t>ARTÍSTICA</w:t>
      </w:r>
    </w:p>
    <w:p w:rsidR="0076524F" w:rsidRPr="006669FE" w:rsidRDefault="00E37035">
      <w:pPr>
        <w:spacing w:before="174" w:line="276" w:lineRule="auto"/>
        <w:ind w:left="194" w:right="1593" w:hanging="3"/>
        <w:jc w:val="center"/>
        <w:rPr>
          <w:rFonts w:ascii="MV Boli" w:eastAsia="MV Boli" w:hAnsi="MV Boli" w:cs="MV Boli"/>
          <w:sz w:val="72"/>
          <w:szCs w:val="72"/>
          <w:lang w:val="es-ES"/>
        </w:rPr>
      </w:pPr>
      <w:r>
        <w:rPr>
          <w:rFonts w:ascii="Calibri" w:eastAsia="Calibri" w:hAnsi="Calibri" w:cs="Calibri"/>
          <w:b/>
          <w:bCs/>
          <w:noProof/>
          <w:sz w:val="20"/>
          <w:szCs w:val="20"/>
          <w:lang w:val="es-ES" w:eastAsia="es-ES"/>
        </w:rPr>
        <mc:AlternateContent>
          <mc:Choice Requires="wps">
            <w:drawing>
              <wp:anchor distT="0" distB="0" distL="114300" distR="114300" simplePos="0" relativeHeight="251672576" behindDoc="0" locked="0" layoutInCell="1" allowOverlap="1" wp14:anchorId="6BBA1EA4" wp14:editId="5E36700A">
                <wp:simplePos x="0" y="0"/>
                <wp:positionH relativeFrom="column">
                  <wp:posOffset>2546985</wp:posOffset>
                </wp:positionH>
                <wp:positionV relativeFrom="paragraph">
                  <wp:posOffset>4993640</wp:posOffset>
                </wp:positionV>
                <wp:extent cx="2797175" cy="2205355"/>
                <wp:effectExtent l="3810" t="635" r="0" b="3810"/>
                <wp:wrapNone/>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20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5CB" w:rsidRPr="008479C5" w:rsidRDefault="002835CB" w:rsidP="008479C5">
                            <w:pPr>
                              <w:spacing w:line="360" w:lineRule="auto"/>
                              <w:rPr>
                                <w:b/>
                                <w:i/>
                                <w:lang w:val="es-ES"/>
                              </w:rPr>
                            </w:pPr>
                            <w:r w:rsidRPr="008479C5">
                              <w:rPr>
                                <w:b/>
                                <w:i/>
                                <w:lang w:val="es-ES"/>
                              </w:rPr>
                              <w:t>MODIFICADO POR:</w:t>
                            </w:r>
                          </w:p>
                          <w:p w:rsidR="002835CB" w:rsidRPr="008479C5" w:rsidRDefault="002835CB" w:rsidP="008479C5">
                            <w:pPr>
                              <w:spacing w:line="360" w:lineRule="auto"/>
                              <w:rPr>
                                <w:b/>
                                <w:lang w:val="es-ES"/>
                              </w:rPr>
                            </w:pPr>
                          </w:p>
                          <w:p w:rsidR="002835CB" w:rsidRPr="008479C5" w:rsidRDefault="002835CB" w:rsidP="008479C5">
                            <w:pPr>
                              <w:spacing w:line="360" w:lineRule="auto"/>
                              <w:rPr>
                                <w:b/>
                                <w:sz w:val="24"/>
                                <w:lang w:val="es-ES"/>
                              </w:rPr>
                            </w:pPr>
                            <w:r w:rsidRPr="008479C5">
                              <w:rPr>
                                <w:b/>
                                <w:sz w:val="24"/>
                                <w:lang w:val="es-ES"/>
                              </w:rPr>
                              <w:t>CARRIZO PRIETO, ELENA</w:t>
                            </w:r>
                          </w:p>
                          <w:p w:rsidR="002835CB" w:rsidRPr="008479C5" w:rsidRDefault="002835CB" w:rsidP="008479C5">
                            <w:pPr>
                              <w:spacing w:line="360" w:lineRule="auto"/>
                              <w:rPr>
                                <w:b/>
                                <w:sz w:val="24"/>
                                <w:lang w:val="es-ES"/>
                              </w:rPr>
                            </w:pPr>
                            <w:r w:rsidRPr="008479C5">
                              <w:rPr>
                                <w:b/>
                                <w:sz w:val="24"/>
                                <w:lang w:val="es-ES"/>
                              </w:rPr>
                              <w:t>FERNÁNDEZ SÁNCHEZ, MARTA</w:t>
                            </w:r>
                          </w:p>
                          <w:p w:rsidR="002835CB" w:rsidRPr="008479C5" w:rsidRDefault="002835CB" w:rsidP="008479C5">
                            <w:pPr>
                              <w:spacing w:line="360" w:lineRule="auto"/>
                              <w:rPr>
                                <w:b/>
                                <w:sz w:val="24"/>
                                <w:lang w:val="es-ES"/>
                              </w:rPr>
                            </w:pPr>
                            <w:r w:rsidRPr="008479C5">
                              <w:rPr>
                                <w:b/>
                                <w:sz w:val="24"/>
                                <w:lang w:val="es-ES"/>
                              </w:rPr>
                              <w:t>MORENO FERNÁNDEZ, ROCÍO</w:t>
                            </w:r>
                          </w:p>
                          <w:p w:rsidR="002835CB" w:rsidRPr="008479C5" w:rsidRDefault="002835CB" w:rsidP="008479C5">
                            <w:pPr>
                              <w:spacing w:line="360" w:lineRule="auto"/>
                              <w:rPr>
                                <w:b/>
                                <w:sz w:val="24"/>
                                <w:lang w:val="es-ES"/>
                              </w:rPr>
                            </w:pPr>
                            <w:r w:rsidRPr="008479C5">
                              <w:rPr>
                                <w:b/>
                                <w:sz w:val="24"/>
                                <w:lang w:val="es-ES"/>
                              </w:rPr>
                              <w:t>REVENGA VALERO, RAQUEL</w:t>
                            </w:r>
                          </w:p>
                          <w:p w:rsidR="002835CB" w:rsidRPr="008479C5" w:rsidRDefault="002835CB" w:rsidP="008479C5">
                            <w:pPr>
                              <w:spacing w:line="360" w:lineRule="auto"/>
                              <w:rPr>
                                <w:b/>
                                <w:sz w:val="24"/>
                                <w:lang w:val="es-ES"/>
                              </w:rPr>
                            </w:pPr>
                            <w:r w:rsidRPr="008479C5">
                              <w:rPr>
                                <w:b/>
                                <w:sz w:val="24"/>
                                <w:lang w:val="es-ES"/>
                              </w:rPr>
                              <w:t>RUIZ LUJÁN, VANESSA</w:t>
                            </w:r>
                          </w:p>
                          <w:p w:rsidR="002835CB" w:rsidRPr="008479C5" w:rsidRDefault="002835CB" w:rsidP="008479C5">
                            <w:pPr>
                              <w:spacing w:line="360" w:lineRule="auto"/>
                              <w:rPr>
                                <w:b/>
                                <w:sz w:val="24"/>
                                <w:lang w:val="es-ES"/>
                              </w:rPr>
                            </w:pPr>
                            <w:r w:rsidRPr="008479C5">
                              <w:rPr>
                                <w:b/>
                                <w:sz w:val="24"/>
                                <w:lang w:val="es-ES"/>
                              </w:rPr>
                              <w:t>UCENDO OLMEDO, ALMUDENA</w:t>
                            </w:r>
                          </w:p>
                          <w:p w:rsidR="002835CB" w:rsidRPr="0076524F" w:rsidRDefault="002835C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A1EA4" id="_x0000_t202" coordsize="21600,21600" o:spt="202" path="m,l,21600r21600,l21600,xe">
                <v:stroke joinstyle="miter"/>
                <v:path gradientshapeok="t" o:connecttype="rect"/>
              </v:shapetype>
              <v:shape id="Text Box 57" o:spid="_x0000_s1026" type="#_x0000_t202" style="position:absolute;left:0;text-align:left;margin-left:200.55pt;margin-top:393.2pt;width:220.25pt;height:17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" stroked="f">
                <v:textbox>
                  <w:txbxContent>
                    <w:p w:rsidR="002835CB" w:rsidRPr="008479C5" w:rsidRDefault="002835CB" w:rsidP="008479C5">
                      <w:pPr>
                        <w:spacing w:line="360" w:lineRule="auto"/>
                        <w:rPr>
                          <w:b/>
                          <w:i/>
                          <w:lang w:val="es-ES"/>
                        </w:rPr>
                      </w:pPr>
                      <w:r w:rsidRPr="008479C5">
                        <w:rPr>
                          <w:b/>
                          <w:i/>
                          <w:lang w:val="es-ES"/>
                        </w:rPr>
                        <w:t>MODIFICADO POR:</w:t>
                      </w:r>
                    </w:p>
                    <w:p w:rsidR="002835CB" w:rsidRPr="008479C5" w:rsidRDefault="002835CB" w:rsidP="008479C5">
                      <w:pPr>
                        <w:spacing w:line="360" w:lineRule="auto"/>
                        <w:rPr>
                          <w:b/>
                          <w:lang w:val="es-ES"/>
                        </w:rPr>
                      </w:pPr>
                    </w:p>
                    <w:p w:rsidR="002835CB" w:rsidRPr="008479C5" w:rsidRDefault="002835CB" w:rsidP="008479C5">
                      <w:pPr>
                        <w:spacing w:line="360" w:lineRule="auto"/>
                        <w:rPr>
                          <w:b/>
                          <w:sz w:val="24"/>
                          <w:lang w:val="es-ES"/>
                        </w:rPr>
                      </w:pPr>
                      <w:r w:rsidRPr="008479C5">
                        <w:rPr>
                          <w:b/>
                          <w:sz w:val="24"/>
                          <w:lang w:val="es-ES"/>
                        </w:rPr>
                        <w:t>CARRIZO PRIETO, ELENA</w:t>
                      </w:r>
                    </w:p>
                    <w:p w:rsidR="002835CB" w:rsidRPr="008479C5" w:rsidRDefault="002835CB" w:rsidP="008479C5">
                      <w:pPr>
                        <w:spacing w:line="360" w:lineRule="auto"/>
                        <w:rPr>
                          <w:b/>
                          <w:sz w:val="24"/>
                          <w:lang w:val="es-ES"/>
                        </w:rPr>
                      </w:pPr>
                      <w:r w:rsidRPr="008479C5">
                        <w:rPr>
                          <w:b/>
                          <w:sz w:val="24"/>
                          <w:lang w:val="es-ES"/>
                        </w:rPr>
                        <w:t>FERNÁNDEZ SÁNCHEZ, MARTA</w:t>
                      </w:r>
                    </w:p>
                    <w:p w:rsidR="002835CB" w:rsidRPr="008479C5" w:rsidRDefault="002835CB" w:rsidP="008479C5">
                      <w:pPr>
                        <w:spacing w:line="360" w:lineRule="auto"/>
                        <w:rPr>
                          <w:b/>
                          <w:sz w:val="24"/>
                          <w:lang w:val="es-ES"/>
                        </w:rPr>
                      </w:pPr>
                      <w:r w:rsidRPr="008479C5">
                        <w:rPr>
                          <w:b/>
                          <w:sz w:val="24"/>
                          <w:lang w:val="es-ES"/>
                        </w:rPr>
                        <w:t>MORENO FERNÁNDEZ, ROCÍO</w:t>
                      </w:r>
                    </w:p>
                    <w:p w:rsidR="002835CB" w:rsidRPr="008479C5" w:rsidRDefault="002835CB" w:rsidP="008479C5">
                      <w:pPr>
                        <w:spacing w:line="360" w:lineRule="auto"/>
                        <w:rPr>
                          <w:b/>
                          <w:sz w:val="24"/>
                          <w:lang w:val="es-ES"/>
                        </w:rPr>
                      </w:pPr>
                      <w:r w:rsidRPr="008479C5">
                        <w:rPr>
                          <w:b/>
                          <w:sz w:val="24"/>
                          <w:lang w:val="es-ES"/>
                        </w:rPr>
                        <w:t>REVENGA VALERO, RAQUEL</w:t>
                      </w:r>
                    </w:p>
                    <w:p w:rsidR="002835CB" w:rsidRPr="008479C5" w:rsidRDefault="002835CB" w:rsidP="008479C5">
                      <w:pPr>
                        <w:spacing w:line="360" w:lineRule="auto"/>
                        <w:rPr>
                          <w:b/>
                          <w:sz w:val="24"/>
                          <w:lang w:val="es-ES"/>
                        </w:rPr>
                      </w:pPr>
                      <w:r w:rsidRPr="008479C5">
                        <w:rPr>
                          <w:b/>
                          <w:sz w:val="24"/>
                          <w:lang w:val="es-ES"/>
                        </w:rPr>
                        <w:t>RUIZ LUJÁN, VANESSA</w:t>
                      </w:r>
                    </w:p>
                    <w:p w:rsidR="002835CB" w:rsidRPr="008479C5" w:rsidRDefault="002835CB" w:rsidP="008479C5">
                      <w:pPr>
                        <w:spacing w:line="360" w:lineRule="auto"/>
                        <w:rPr>
                          <w:b/>
                          <w:sz w:val="24"/>
                          <w:lang w:val="es-ES"/>
                        </w:rPr>
                      </w:pPr>
                      <w:r w:rsidRPr="008479C5">
                        <w:rPr>
                          <w:b/>
                          <w:sz w:val="24"/>
                          <w:lang w:val="es-ES"/>
                        </w:rPr>
                        <w:t>UCENDO OLMEDO, ALMUDENA</w:t>
                      </w:r>
                    </w:p>
                    <w:p w:rsidR="002835CB" w:rsidRPr="0076524F" w:rsidRDefault="002835CB">
                      <w:pPr>
                        <w:rPr>
                          <w:lang w:val="es-ES"/>
                        </w:rPr>
                      </w:pPr>
                    </w:p>
                  </w:txbxContent>
                </v:textbox>
              </v:shape>
            </w:pict>
          </mc:Fallback>
        </mc:AlternateContent>
      </w:r>
      <w:r w:rsidR="005B37FB">
        <w:rPr>
          <w:rFonts w:ascii="Calibri" w:eastAsia="Calibri" w:hAnsi="Calibri" w:cs="Calibri"/>
          <w:b/>
          <w:bCs/>
          <w:noProof/>
          <w:sz w:val="20"/>
          <w:szCs w:val="20"/>
          <w:lang w:val="es-ES" w:eastAsia="es-ES"/>
        </w:rPr>
        <mc:AlternateContent>
          <mc:Choice Requires="wps">
            <w:drawing>
              <wp:anchor distT="0" distB="0" distL="114300" distR="114300" simplePos="0" relativeHeight="251710464" behindDoc="0" locked="0" layoutInCell="1" allowOverlap="1" wp14:anchorId="70201C86" wp14:editId="1AF325FC">
                <wp:simplePos x="0" y="0"/>
                <wp:positionH relativeFrom="column">
                  <wp:posOffset>-284368</wp:posOffset>
                </wp:positionH>
                <wp:positionV relativeFrom="paragraph">
                  <wp:posOffset>4730302</wp:posOffset>
                </wp:positionV>
                <wp:extent cx="2872292" cy="2291276"/>
                <wp:effectExtent l="0" t="0" r="4445" b="0"/>
                <wp:wrapNone/>
                <wp:docPr id="358" name="Cuadro de texto 358"/>
                <wp:cNvGraphicFramePr/>
                <a:graphic xmlns:a="http://schemas.openxmlformats.org/drawingml/2006/main">
                  <a:graphicData uri="http://schemas.microsoft.com/office/word/2010/wordprocessingShape">
                    <wps:wsp>
                      <wps:cNvSpPr txBox="1"/>
                      <wps:spPr>
                        <a:xfrm>
                          <a:off x="0" y="0"/>
                          <a:ext cx="2872292" cy="229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Default="002835CB">
                            <w:pPr>
                              <w:rPr>
                                <w:b/>
                                <w:i/>
                                <w:lang w:val="es-ES"/>
                              </w:rPr>
                            </w:pPr>
                          </w:p>
                          <w:p w:rsidR="002835CB" w:rsidRDefault="002835CB">
                            <w:pPr>
                              <w:rPr>
                                <w:b/>
                                <w:i/>
                                <w:lang w:val="es-ES"/>
                              </w:rPr>
                            </w:pPr>
                          </w:p>
                          <w:p w:rsidR="002835CB" w:rsidRPr="005B37FB" w:rsidRDefault="002835CB">
                            <w:pPr>
                              <w:rPr>
                                <w:b/>
                                <w:i/>
                                <w:lang w:val="es-ES"/>
                              </w:rPr>
                            </w:pPr>
                            <w:r w:rsidRPr="005B37FB">
                              <w:rPr>
                                <w:b/>
                                <w:i/>
                                <w:lang w:val="es-ES"/>
                              </w:rPr>
                              <w:t>REALIZADO POR:</w:t>
                            </w:r>
                          </w:p>
                          <w:p w:rsidR="002835CB" w:rsidRDefault="002835CB">
                            <w:pPr>
                              <w:rPr>
                                <w:lang w:val="es-ES"/>
                              </w:rPr>
                            </w:pPr>
                          </w:p>
                          <w:p w:rsidR="002835CB" w:rsidRDefault="002835CB">
                            <w:pPr>
                              <w:rPr>
                                <w:lang w:val="es-ES"/>
                              </w:rPr>
                            </w:pPr>
                          </w:p>
                          <w:p w:rsidR="002835CB" w:rsidRPr="005B37FB" w:rsidRDefault="002835CB" w:rsidP="005B37FB">
                            <w:pPr>
                              <w:spacing w:line="360" w:lineRule="auto"/>
                              <w:rPr>
                                <w:b/>
                                <w:sz w:val="24"/>
                                <w:lang w:val="es-ES"/>
                              </w:rPr>
                            </w:pPr>
                            <w:r w:rsidRPr="005B37FB">
                              <w:rPr>
                                <w:b/>
                                <w:sz w:val="24"/>
                                <w:lang w:val="es-ES"/>
                              </w:rPr>
                              <w:t>ARIAS DE LA MUELA, GONZALO</w:t>
                            </w:r>
                          </w:p>
                          <w:p w:rsidR="002835CB" w:rsidRPr="005B37FB" w:rsidRDefault="002835CB" w:rsidP="005B37FB">
                            <w:pPr>
                              <w:spacing w:line="360" w:lineRule="auto"/>
                              <w:rPr>
                                <w:b/>
                                <w:sz w:val="24"/>
                                <w:lang w:val="es-ES"/>
                              </w:rPr>
                            </w:pPr>
                            <w:r w:rsidRPr="005B37FB">
                              <w:rPr>
                                <w:b/>
                                <w:sz w:val="24"/>
                                <w:lang w:val="es-ES"/>
                              </w:rPr>
                              <w:t xml:space="preserve">DE LA CRUZ MEDINA, DÉBORA </w:t>
                            </w:r>
                          </w:p>
                          <w:p w:rsidR="002835CB" w:rsidRPr="005B37FB" w:rsidRDefault="002835CB" w:rsidP="005B37FB">
                            <w:pPr>
                              <w:spacing w:line="360" w:lineRule="auto"/>
                              <w:rPr>
                                <w:b/>
                                <w:sz w:val="24"/>
                                <w:lang w:val="es-ES"/>
                              </w:rPr>
                            </w:pPr>
                            <w:r w:rsidRPr="005B37FB">
                              <w:rPr>
                                <w:b/>
                                <w:sz w:val="24"/>
                                <w:lang w:val="es-ES"/>
                              </w:rPr>
                              <w:t xml:space="preserve">DÍAZ MATAMALA, CAROLINA </w:t>
                            </w:r>
                          </w:p>
                          <w:p w:rsidR="002835CB" w:rsidRPr="005B37FB" w:rsidRDefault="002835CB" w:rsidP="005B37FB">
                            <w:pPr>
                              <w:spacing w:line="360" w:lineRule="auto"/>
                              <w:rPr>
                                <w:b/>
                                <w:sz w:val="24"/>
                                <w:lang w:val="es-ES"/>
                              </w:rPr>
                            </w:pPr>
                            <w:r w:rsidRPr="005B37FB">
                              <w:rPr>
                                <w:b/>
                                <w:sz w:val="24"/>
                                <w:lang w:val="es-ES"/>
                              </w:rPr>
                              <w:t xml:space="preserve">LARA PUENTE, MARÍA </w:t>
                            </w:r>
                          </w:p>
                          <w:p w:rsidR="002835CB" w:rsidRPr="005B37FB" w:rsidRDefault="002835CB" w:rsidP="005B37FB">
                            <w:pPr>
                              <w:spacing w:line="360" w:lineRule="auto"/>
                              <w:rPr>
                                <w:b/>
                                <w:sz w:val="24"/>
                                <w:lang w:val="es-ES"/>
                              </w:rPr>
                            </w:pPr>
                            <w:r>
                              <w:rPr>
                                <w:b/>
                                <w:sz w:val="24"/>
                                <w:lang w:val="es-ES"/>
                              </w:rPr>
                              <w:t>RODRÍGUEZ PÉREZ</w:t>
                            </w:r>
                            <w:r w:rsidRPr="005B37FB">
                              <w:rPr>
                                <w:b/>
                                <w:sz w:val="24"/>
                                <w:lang w:val="es-ES"/>
                              </w:rPr>
                              <w:t>, ERIKA</w:t>
                            </w:r>
                          </w:p>
                          <w:p w:rsidR="002835CB" w:rsidRPr="005B37FB" w:rsidRDefault="002835C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01C86" id="Cuadro de texto 358" o:spid="_x0000_s1027" type="#_x0000_t202" style="position:absolute;left:0;text-align:left;margin-left:-22.4pt;margin-top:372.45pt;width:226.15pt;height:180.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" fillcolor="white [3201]" stroked="f" strokeweight=".5pt">
                <v:textbox>
                  <w:txbxContent>
                    <w:p w:rsidR="002835CB" w:rsidRDefault="002835CB">
                      <w:pPr>
                        <w:rPr>
                          <w:b/>
                          <w:i/>
                          <w:lang w:val="es-ES"/>
                        </w:rPr>
                      </w:pPr>
                    </w:p>
                    <w:p w:rsidR="002835CB" w:rsidRDefault="002835CB">
                      <w:pPr>
                        <w:rPr>
                          <w:b/>
                          <w:i/>
                          <w:lang w:val="es-ES"/>
                        </w:rPr>
                      </w:pPr>
                    </w:p>
                    <w:p w:rsidR="002835CB" w:rsidRPr="005B37FB" w:rsidRDefault="002835CB">
                      <w:pPr>
                        <w:rPr>
                          <w:b/>
                          <w:i/>
                          <w:lang w:val="es-ES"/>
                        </w:rPr>
                      </w:pPr>
                      <w:r w:rsidRPr="005B37FB">
                        <w:rPr>
                          <w:b/>
                          <w:i/>
                          <w:lang w:val="es-ES"/>
                        </w:rPr>
                        <w:t>REALIZADO POR:</w:t>
                      </w:r>
                    </w:p>
                    <w:p w:rsidR="002835CB" w:rsidRDefault="002835CB">
                      <w:pPr>
                        <w:rPr>
                          <w:lang w:val="es-ES"/>
                        </w:rPr>
                      </w:pPr>
                    </w:p>
                    <w:p w:rsidR="002835CB" w:rsidRDefault="002835CB">
                      <w:pPr>
                        <w:rPr>
                          <w:lang w:val="es-ES"/>
                        </w:rPr>
                      </w:pPr>
                    </w:p>
                    <w:p w:rsidR="002835CB" w:rsidRPr="005B37FB" w:rsidRDefault="002835CB" w:rsidP="005B37FB">
                      <w:pPr>
                        <w:spacing w:line="360" w:lineRule="auto"/>
                        <w:rPr>
                          <w:b/>
                          <w:sz w:val="24"/>
                          <w:lang w:val="es-ES"/>
                        </w:rPr>
                      </w:pPr>
                      <w:r w:rsidRPr="005B37FB">
                        <w:rPr>
                          <w:b/>
                          <w:sz w:val="24"/>
                          <w:lang w:val="es-ES"/>
                        </w:rPr>
                        <w:t>ARIAS DE LA MUELA, GONZALO</w:t>
                      </w:r>
                    </w:p>
                    <w:p w:rsidR="002835CB" w:rsidRPr="005B37FB" w:rsidRDefault="002835CB" w:rsidP="005B37FB">
                      <w:pPr>
                        <w:spacing w:line="360" w:lineRule="auto"/>
                        <w:rPr>
                          <w:b/>
                          <w:sz w:val="24"/>
                          <w:lang w:val="es-ES"/>
                        </w:rPr>
                      </w:pPr>
                      <w:r w:rsidRPr="005B37FB">
                        <w:rPr>
                          <w:b/>
                          <w:sz w:val="24"/>
                          <w:lang w:val="es-ES"/>
                        </w:rPr>
                        <w:t xml:space="preserve">DE LA CRUZ MEDINA, DÉBORA </w:t>
                      </w:r>
                    </w:p>
                    <w:p w:rsidR="002835CB" w:rsidRPr="005B37FB" w:rsidRDefault="002835CB" w:rsidP="005B37FB">
                      <w:pPr>
                        <w:spacing w:line="360" w:lineRule="auto"/>
                        <w:rPr>
                          <w:b/>
                          <w:sz w:val="24"/>
                          <w:lang w:val="es-ES"/>
                        </w:rPr>
                      </w:pPr>
                      <w:r w:rsidRPr="005B37FB">
                        <w:rPr>
                          <w:b/>
                          <w:sz w:val="24"/>
                          <w:lang w:val="es-ES"/>
                        </w:rPr>
                        <w:t xml:space="preserve">DÍAZ MATAMALA, CAROLINA </w:t>
                      </w:r>
                    </w:p>
                    <w:p w:rsidR="002835CB" w:rsidRPr="005B37FB" w:rsidRDefault="002835CB" w:rsidP="005B37FB">
                      <w:pPr>
                        <w:spacing w:line="360" w:lineRule="auto"/>
                        <w:rPr>
                          <w:b/>
                          <w:sz w:val="24"/>
                          <w:lang w:val="es-ES"/>
                        </w:rPr>
                      </w:pPr>
                      <w:r w:rsidRPr="005B37FB">
                        <w:rPr>
                          <w:b/>
                          <w:sz w:val="24"/>
                          <w:lang w:val="es-ES"/>
                        </w:rPr>
                        <w:t xml:space="preserve">LARA PUENTE, MARÍA </w:t>
                      </w:r>
                    </w:p>
                    <w:p w:rsidR="002835CB" w:rsidRPr="005B37FB" w:rsidRDefault="002835CB" w:rsidP="005B37FB">
                      <w:pPr>
                        <w:spacing w:line="360" w:lineRule="auto"/>
                        <w:rPr>
                          <w:b/>
                          <w:sz w:val="24"/>
                          <w:lang w:val="es-ES"/>
                        </w:rPr>
                      </w:pPr>
                      <w:r>
                        <w:rPr>
                          <w:b/>
                          <w:sz w:val="24"/>
                          <w:lang w:val="es-ES"/>
                        </w:rPr>
                        <w:t>RODRÍGUEZ PÉREZ</w:t>
                      </w:r>
                      <w:r w:rsidRPr="005B37FB">
                        <w:rPr>
                          <w:b/>
                          <w:sz w:val="24"/>
                          <w:lang w:val="es-ES"/>
                        </w:rPr>
                        <w:t>, ERIKA</w:t>
                      </w:r>
                    </w:p>
                    <w:p w:rsidR="002835CB" w:rsidRPr="005B37FB" w:rsidRDefault="002835CB">
                      <w:pPr>
                        <w:rPr>
                          <w:lang w:val="es-ES"/>
                        </w:rPr>
                      </w:pPr>
                    </w:p>
                  </w:txbxContent>
                </v:textbox>
              </v:shape>
            </w:pict>
          </mc:Fallback>
        </mc:AlternateContent>
      </w:r>
      <w:r w:rsidR="0076524F">
        <w:rPr>
          <w:noProof/>
          <w:lang w:val="es-ES" w:eastAsia="es-ES"/>
        </w:rPr>
        <w:drawing>
          <wp:anchor distT="0" distB="0" distL="114300" distR="114300" simplePos="0" relativeHeight="251620352" behindDoc="0" locked="0" layoutInCell="1" allowOverlap="1" wp14:anchorId="0BAFE5BF" wp14:editId="760D9013">
            <wp:simplePos x="0" y="0"/>
            <wp:positionH relativeFrom="column">
              <wp:posOffset>139700</wp:posOffset>
            </wp:positionH>
            <wp:positionV relativeFrom="paragraph">
              <wp:posOffset>516255</wp:posOffset>
            </wp:positionV>
            <wp:extent cx="5246370" cy="3926205"/>
            <wp:effectExtent l="0" t="0" r="0" b="0"/>
            <wp:wrapSquare wrapText="bothSides"/>
            <wp:docPr id="2" name="Imagen 2" descr="http://www3.gobiernodecanarias.org/medusa/edublogs/ceipalfonsospinola/files/2013/01/mus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gobiernodecanarias.org/medusa/edublogs/ceipalfonsospinola/files/2013/01/music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370" cy="392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676">
        <w:rPr>
          <w:noProof/>
          <w:lang w:val="es-ES" w:eastAsia="es-ES"/>
        </w:rPr>
        <mc:AlternateContent>
          <mc:Choice Requires="wpg">
            <w:drawing>
              <wp:anchor distT="0" distB="0" distL="114300" distR="114300" simplePos="0" relativeHeight="251669504" behindDoc="1" locked="0" layoutInCell="0" allowOverlap="1" wp14:anchorId="015D11E2" wp14:editId="6A83AAA5">
                <wp:simplePos x="0" y="0"/>
                <wp:positionH relativeFrom="page">
                  <wp:posOffset>0</wp:posOffset>
                </wp:positionH>
                <wp:positionV relativeFrom="page">
                  <wp:posOffset>-28575</wp:posOffset>
                </wp:positionV>
                <wp:extent cx="7562850" cy="10693400"/>
                <wp:effectExtent l="0" t="0" r="0" b="0"/>
                <wp:wrapNone/>
                <wp:docPr id="355"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3400"/>
                          <a:chOff x="0" y="0"/>
                          <a:chExt cx="12240" cy="15840"/>
                        </a:xfrm>
                      </wpg:grpSpPr>
                      <wps:wsp>
                        <wps:cNvPr id="356" name="Rectangle 40"/>
                        <wps:cNvSpPr>
                          <a:spLocks noChangeArrowheads="1"/>
                        </wps:cNvSpPr>
                        <wps:spPr bwMode="auto">
                          <a:xfrm>
                            <a:off x="0" y="0"/>
                            <a:ext cx="12240" cy="15840"/>
                          </a:xfrm>
                          <a:prstGeom prst="rect">
                            <a:avLst/>
                          </a:prstGeom>
                          <a:ln>
                            <a:noFill/>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357" name="Rectangle 41"/>
                        <wps:cNvSpPr>
                          <a:spLocks noChangeArrowheads="1"/>
                        </wps:cNvSpPr>
                        <wps:spPr bwMode="auto">
                          <a:xfrm>
                            <a:off x="612" y="638"/>
                            <a:ext cx="11016" cy="14564"/>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D02016" id="Grupo 39" o:spid="_x0000_s1026" style="position:absolute;margin-left:0;margin-top:-2.25pt;width:595.5pt;height:842pt;z-index:-25164697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AsYA&#10;AADcAAAADwAAAGRycy9kb3ducmV2LnhtbESPQWvCQBSE74X+h+UVeim6aYsSo6uYitBLwaoHvT2y&#10;z2xi9m3Irpr++25B6HGYmW+Y2aK3jbhS5yvHCl6HCQjiwumKSwX73XqQgvABWWPjmBT8kIfF/PFh&#10;hpl2N/6m6zaUIkLYZ6jAhNBmUvrCkEU/dC1x9E6usxii7EqpO7xFuG3kW5KMpcWK44LBlj4MFeft&#10;xSqov1bWpvlmYtq6ztPjJX+Rh1yp56d+OQURqA//4Xv7Uyt4H4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7AsYAAADcAAAADwAAAAAAAAAAAAAAAACYAgAAZHJz&#10;L2Rvd25yZXYueG1sUEsFBgAAAAAEAAQA9QAAAIsDAAAAAA==&#10;" fillcolor="#4f81bd [3204]" stroked="f"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w10:wrap anchorx="page" anchory="page"/>
              </v:group>
            </w:pict>
          </mc:Fallback>
        </mc:AlternateContent>
      </w:r>
      <w:r w:rsidR="00965676">
        <w:rPr>
          <w:noProof/>
          <w:lang w:val="es-ES" w:eastAsia="es-ES"/>
        </w:rPr>
        <mc:AlternateContent>
          <mc:Choice Requires="wpg">
            <w:drawing>
              <wp:anchor distT="0" distB="0" distL="114300" distR="114300" simplePos="0" relativeHeight="251667456" behindDoc="1" locked="0" layoutInCell="0" allowOverlap="1" wp14:anchorId="583667D7" wp14:editId="3A3A77A0">
                <wp:simplePos x="0" y="0"/>
                <wp:positionH relativeFrom="page">
                  <wp:posOffset>0</wp:posOffset>
                </wp:positionH>
                <wp:positionV relativeFrom="page">
                  <wp:posOffset>-28575</wp:posOffset>
                </wp:positionV>
                <wp:extent cx="7562850" cy="10693400"/>
                <wp:effectExtent l="0" t="0" r="0" b="0"/>
                <wp:wrapNone/>
                <wp:docPr id="352"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3400"/>
                          <a:chOff x="0" y="0"/>
                          <a:chExt cx="12240" cy="15840"/>
                        </a:xfrm>
                      </wpg:grpSpPr>
                      <wps:wsp>
                        <wps:cNvPr id="353" name="Rectangle 40"/>
                        <wps:cNvSpPr>
                          <a:spLocks noChangeArrowheads="1"/>
                        </wps:cNvSpPr>
                        <wps:spPr bwMode="auto">
                          <a:xfrm>
                            <a:off x="0" y="0"/>
                            <a:ext cx="12240" cy="15840"/>
                          </a:xfrm>
                          <a:prstGeom prst="rect">
                            <a:avLst/>
                          </a:prstGeom>
                          <a:ln>
                            <a:noFill/>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354" name="Rectangle 41"/>
                        <wps:cNvSpPr>
                          <a:spLocks noChangeArrowheads="1"/>
                        </wps:cNvSpPr>
                        <wps:spPr bwMode="auto">
                          <a:xfrm>
                            <a:off x="612" y="638"/>
                            <a:ext cx="11016" cy="14564"/>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188E5A4B" id="Grupo 39" o:spid="_x0000_s1026" style="position:absolute;margin-left:0;margin-top:-2.25pt;width:595.5pt;height:842pt;z-index:-251649024;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YmsYA&#10;AADcAAAADwAAAGRycy9kb3ducmV2LnhtbESPQWvCQBSE74X+h+UVeim6aaUlRlcxFcFLwaoHvT2y&#10;z2xi9m3Irhr/fbdQ6HGYmW+Y6by3jbhS5yvHCl6HCQjiwumKSwX73WqQgvABWWPjmBTcycN89vgw&#10;xUy7G3/TdRtKESHsM1RgQmgzKX1hyKIfupY4eifXWQxRdqXUHd4i3DbyLUk+pMWK44LBlj4NFeft&#10;xSqov5bWpvlmbNq6ztPjJX+Rh1yp56d+MQERqA//4b/2WisYvY/g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gYmsYAAADcAAAADwAAAAAAAAAAAAAAAACYAgAAZHJz&#10;L2Rvd25yZXYueG1sUEsFBgAAAAAEAAQA9QAAAIsDAAAAAA==&#10;" fillcolor="#4f81bd [3204]" stroked="f"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w10:wrap anchorx="page" anchory="page"/>
              </v:group>
            </w:pict>
          </mc:Fallback>
        </mc:AlternateContent>
      </w:r>
      <w:r w:rsidR="00965676">
        <w:rPr>
          <w:noProof/>
          <w:lang w:val="es-ES" w:eastAsia="es-ES"/>
        </w:rPr>
        <mc:AlternateContent>
          <mc:Choice Requires="wpg">
            <w:drawing>
              <wp:anchor distT="0" distB="0" distL="114300" distR="114300" simplePos="0" relativeHeight="251665408" behindDoc="1" locked="0" layoutInCell="0" allowOverlap="1" wp14:anchorId="700C0AC4" wp14:editId="1905F2A6">
                <wp:simplePos x="0" y="0"/>
                <wp:positionH relativeFrom="page">
                  <wp:posOffset>0</wp:posOffset>
                </wp:positionH>
                <wp:positionV relativeFrom="page">
                  <wp:posOffset>-28575</wp:posOffset>
                </wp:positionV>
                <wp:extent cx="7562850" cy="10693400"/>
                <wp:effectExtent l="0" t="0" r="0" b="0"/>
                <wp:wrapNone/>
                <wp:docPr id="2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3400"/>
                          <a:chOff x="0" y="0"/>
                          <a:chExt cx="12240" cy="15840"/>
                        </a:xfrm>
                      </wpg:grpSpPr>
                      <wps:wsp>
                        <wps:cNvPr id="30" name="Rectangle 40"/>
                        <wps:cNvSpPr>
                          <a:spLocks noChangeArrowheads="1"/>
                        </wps:cNvSpPr>
                        <wps:spPr bwMode="auto">
                          <a:xfrm>
                            <a:off x="0" y="0"/>
                            <a:ext cx="12240" cy="15840"/>
                          </a:xfrm>
                          <a:prstGeom prst="rect">
                            <a:avLst/>
                          </a:prstGeom>
                          <a:ln>
                            <a:noFill/>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31" name="Rectangle 41"/>
                        <wps:cNvSpPr>
                          <a:spLocks noChangeArrowheads="1"/>
                        </wps:cNvSpPr>
                        <wps:spPr bwMode="auto">
                          <a:xfrm>
                            <a:off x="612" y="638"/>
                            <a:ext cx="11016" cy="14564"/>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B12A1D3" id="Grupo 39" o:spid="_x0000_s1026" style="position:absolute;margin-left:0;margin-top:-2.25pt;width:595.5pt;height:842pt;z-index:-25165107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GlcIA&#10;AADbAAAADwAAAGRycy9kb3ducmV2LnhtbERPz2vCMBS+C/sfwht4EU3dQGo1yuoQdhmo20Fvj+bZ&#10;tGteShO1/vfmMPD48f1ernvbiCt1vnKsYDpJQBAXTldcKvj92Y5TED4ga2wck4I7eVivXgZLzLS7&#10;8Z6uh1CKGMI+QwUmhDaT0heGLPqJa4kjd3adxRBhV0rd4S2G20a+JclMWqw4NhhsaWOo+DtcrIL6&#10;+9PaNN/NTVvXeXq65CN5zJUavvYfCxCB+vAU/7u/tIL3uD5+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IaVwgAAANsAAAAPAAAAAAAAAAAAAAAAAJgCAABkcnMvZG93&#10;bnJldi54bWxQSwUGAAAAAAQABAD1AAAAhwMAAAAA&#10;" fillcolor="#4f81bd [3204]" stroked="f"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w10:wrap anchorx="page" anchory="page"/>
              </v:group>
            </w:pict>
          </mc:Fallback>
        </mc:AlternateContent>
      </w:r>
      <w:r w:rsidR="00965676">
        <w:rPr>
          <w:noProof/>
          <w:lang w:val="es-ES" w:eastAsia="es-ES"/>
        </w:rPr>
        <mc:AlternateContent>
          <mc:Choice Requires="wpg">
            <w:drawing>
              <wp:anchor distT="0" distB="0" distL="114300" distR="114300" simplePos="0" relativeHeight="251663360" behindDoc="1" locked="0" layoutInCell="0" allowOverlap="1" wp14:anchorId="143A7E15" wp14:editId="2303B2D0">
                <wp:simplePos x="0" y="0"/>
                <wp:positionH relativeFrom="page">
                  <wp:posOffset>0</wp:posOffset>
                </wp:positionH>
                <wp:positionV relativeFrom="page">
                  <wp:posOffset>-28575</wp:posOffset>
                </wp:positionV>
                <wp:extent cx="7562850" cy="10693400"/>
                <wp:effectExtent l="0" t="0" r="0" b="0"/>
                <wp:wrapNone/>
                <wp:docPr id="26"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3400"/>
                          <a:chOff x="0" y="0"/>
                          <a:chExt cx="12240" cy="15840"/>
                        </a:xfrm>
                      </wpg:grpSpPr>
                      <wps:wsp>
                        <wps:cNvPr id="27" name="Rectangle 40"/>
                        <wps:cNvSpPr>
                          <a:spLocks noChangeArrowheads="1"/>
                        </wps:cNvSpPr>
                        <wps:spPr bwMode="auto">
                          <a:xfrm>
                            <a:off x="0" y="0"/>
                            <a:ext cx="12240" cy="15840"/>
                          </a:xfrm>
                          <a:prstGeom prst="rect">
                            <a:avLst/>
                          </a:prstGeom>
                          <a:ln>
                            <a:noFill/>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28" name="Rectangle 41"/>
                        <wps:cNvSpPr>
                          <a:spLocks noChangeArrowheads="1"/>
                        </wps:cNvSpPr>
                        <wps:spPr bwMode="auto">
                          <a:xfrm>
                            <a:off x="612" y="638"/>
                            <a:ext cx="11016" cy="14564"/>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3818C998" id="Grupo 39" o:spid="_x0000_s1026" style="position:absolute;margin-left:0;margin-top:-2.25pt;width:595.5pt;height:842pt;z-index:-251653120;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IPMUA&#10;AADbAAAADwAAAGRycy9kb3ducmV2LnhtbESPQWvCQBSE7wX/w/KEXopu6qGN0VVMS6GXgo0e9PbI&#10;PrOJ2bchu2r677tCocdhZr5hluvBtuJKva8dK3ieJiCIS6drrhTsdx+TFIQPyBpbx6TghzysV6OH&#10;JWba3fibrkWoRISwz1CBCaHLpPSlIYt+6jri6J1cbzFE2VdS93iLcNvKWZK8SIs1xwWDHb0ZKs/F&#10;xSpovt6tTfPt3HRNk6fHS/4kD7lSj+NhswARaAj/4b/2p1Ywe4X7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Ig8xQAAANsAAAAPAAAAAAAAAAAAAAAAAJgCAABkcnMv&#10;ZG93bnJldi54bWxQSwUGAAAAAAQABAD1AAAAigMAAAAA&#10;" fillcolor="#4f81bd [3204]" stroked="f"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w10:wrap anchorx="page" anchory="page"/>
              </v:group>
            </w:pict>
          </mc:Fallback>
        </mc:AlternateContent>
      </w:r>
    </w:p>
    <w:p w:rsidR="00DF1D4C" w:rsidRPr="006669FE" w:rsidRDefault="00DF1D4C">
      <w:pPr>
        <w:rPr>
          <w:rFonts w:ascii="MV Boli" w:eastAsia="MV Boli" w:hAnsi="MV Boli" w:cs="MV Boli"/>
          <w:b/>
          <w:bCs/>
          <w:i/>
          <w:sz w:val="20"/>
          <w:szCs w:val="20"/>
          <w:lang w:val="es-ES"/>
        </w:rPr>
      </w:pPr>
    </w:p>
    <w:p w:rsidR="00DF1D4C" w:rsidRPr="006669FE" w:rsidRDefault="00DF1D4C">
      <w:pPr>
        <w:rPr>
          <w:rFonts w:ascii="MV Boli" w:eastAsia="MV Boli" w:hAnsi="MV Boli" w:cs="MV Boli"/>
          <w:b/>
          <w:bCs/>
          <w:i/>
          <w:sz w:val="20"/>
          <w:szCs w:val="20"/>
          <w:lang w:val="es-ES"/>
        </w:rPr>
      </w:pPr>
    </w:p>
    <w:p w:rsidR="00DF1D4C" w:rsidRPr="006669FE" w:rsidRDefault="00965676">
      <w:pPr>
        <w:rPr>
          <w:rFonts w:ascii="MV Boli" w:eastAsia="MV Boli" w:hAnsi="MV Boli" w:cs="MV Boli"/>
          <w:b/>
          <w:bCs/>
          <w:i/>
          <w:sz w:val="20"/>
          <w:szCs w:val="20"/>
          <w:lang w:val="es-ES"/>
        </w:rPr>
      </w:pPr>
      <w:r>
        <w:rPr>
          <w:noProof/>
          <w:lang w:val="es-ES" w:eastAsia="es-ES"/>
        </w:rPr>
        <mc:AlternateContent>
          <mc:Choice Requires="wpg">
            <w:drawing>
              <wp:anchor distT="0" distB="0" distL="114300" distR="114300" simplePos="0" relativeHeight="251661312" behindDoc="1" locked="0" layoutInCell="0" allowOverlap="1" wp14:anchorId="1369999D" wp14:editId="5536E191">
                <wp:simplePos x="0" y="0"/>
                <wp:positionH relativeFrom="page">
                  <wp:posOffset>0</wp:posOffset>
                </wp:positionH>
                <wp:positionV relativeFrom="page">
                  <wp:posOffset>-28575</wp:posOffset>
                </wp:positionV>
                <wp:extent cx="7562850" cy="10693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3400"/>
                          <a:chOff x="0" y="0"/>
                          <a:chExt cx="12240" cy="15840"/>
                        </a:xfrm>
                      </wpg:grpSpPr>
                      <wps:wsp>
                        <wps:cNvPr id="384" name="Rectangle 40"/>
                        <wps:cNvSpPr>
                          <a:spLocks noChangeArrowheads="1"/>
                        </wps:cNvSpPr>
                        <wps:spPr bwMode="auto">
                          <a:xfrm>
                            <a:off x="0" y="0"/>
                            <a:ext cx="12240" cy="15840"/>
                          </a:xfrm>
                          <a:prstGeom prst="rect">
                            <a:avLst/>
                          </a:prstGeom>
                          <a:ln>
                            <a:noFill/>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BD2A23E" id="Grupo 39" o:spid="_x0000_s1026" style="position:absolute;margin-left:0;margin-top:-2.25pt;width:595.5pt;height:842pt;z-index:-251655168;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sqcYA&#10;AADcAAAADwAAAGRycy9kb3ducmV2LnhtbESPQWvCQBSE70L/w/IKXqRurFLS1FVMRfBSUNtDe3tk&#10;X7NJs29DdtX477uC4HGYmW+Y+bK3jThR5yvHCibjBARx4XTFpYKvz81TCsIHZI2NY1JwIQ/LxcNg&#10;jpl2Z97T6RBKESHsM1RgQmgzKX1hyKIfu5Y4er+usxii7EqpOzxHuG3kc5K8SIsVxwWDLb0bKv4O&#10;R6ug/lhbm+a7V9PWdZ7+HPOR/M6VGj72qzcQgfpwD9/aW61gms7g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GsqcYAAADcAAAADwAAAAAAAAAAAAAAAACYAgAAZHJz&#10;L2Rvd25yZXYueG1sUEsFBgAAAAAEAAQA9QAAAIsDAAAAAA==&#10;" fillcolor="#4f81bd [3204]" stroked="f"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w10:wrap anchorx="page" anchory="page"/>
              </v:group>
            </w:pict>
          </mc:Fallback>
        </mc:AlternateContent>
      </w:r>
    </w:p>
    <w:p w:rsidR="00DF1D4C" w:rsidRPr="006669FE" w:rsidRDefault="00DF1D4C">
      <w:pPr>
        <w:rPr>
          <w:rFonts w:ascii="MV Boli" w:eastAsia="MV Boli" w:hAnsi="MV Boli" w:cs="MV Boli"/>
          <w:b/>
          <w:bCs/>
          <w:i/>
          <w:sz w:val="20"/>
          <w:szCs w:val="20"/>
          <w:lang w:val="es-ES"/>
        </w:rPr>
      </w:pPr>
    </w:p>
    <w:p w:rsidR="00DF1D4C" w:rsidRPr="006669FE" w:rsidRDefault="00E37035">
      <w:pPr>
        <w:spacing w:before="10"/>
        <w:rPr>
          <w:rFonts w:ascii="MV Boli" w:eastAsia="MV Boli" w:hAnsi="MV Boli" w:cs="MV Boli"/>
          <w:b/>
          <w:bCs/>
          <w:i/>
          <w:sz w:val="26"/>
          <w:szCs w:val="26"/>
          <w:lang w:val="es-ES"/>
        </w:rPr>
      </w:pPr>
      <w:r>
        <w:rPr>
          <w:noProof/>
          <w:lang w:val="es-ES" w:eastAsia="es-ES"/>
        </w:rPr>
        <w:drawing>
          <wp:anchor distT="0" distB="0" distL="114300" distR="114300" simplePos="0" relativeHeight="251709440" behindDoc="0" locked="0" layoutInCell="1" allowOverlap="1" wp14:anchorId="6FBC4BF2" wp14:editId="25BA6B97">
            <wp:simplePos x="0" y="0"/>
            <wp:positionH relativeFrom="margin">
              <wp:posOffset>5226050</wp:posOffset>
            </wp:positionH>
            <wp:positionV relativeFrom="margin">
              <wp:posOffset>8257540</wp:posOffset>
            </wp:positionV>
            <wp:extent cx="923925" cy="923925"/>
            <wp:effectExtent l="0" t="0" r="9525" b="9525"/>
            <wp:wrapSquare wrapText="bothSides"/>
            <wp:docPr id="5" name="Imagen 5" descr="C:\Users\luismi\Desktop\logouc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mi\Desktop\logouclm.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FF2" w:rsidRDefault="005B7FF2" w:rsidP="00F06918">
      <w:pPr>
        <w:tabs>
          <w:tab w:val="left" w:pos="2940"/>
        </w:tabs>
        <w:spacing w:before="174" w:line="276" w:lineRule="auto"/>
        <w:ind w:left="194" w:right="-1" w:hanging="3"/>
        <w:rPr>
          <w:rFonts w:ascii="Maiandra GD" w:hAnsi="Maiandra GD"/>
          <w:b/>
          <w:color w:val="95B3D7" w:themeColor="accent1" w:themeTint="99"/>
          <w:sz w:val="56"/>
          <w:lang w:val="es-ES"/>
        </w:rPr>
      </w:pPr>
      <w:r w:rsidRPr="0043137E">
        <w:rPr>
          <w:rFonts w:ascii="Maiandra GD" w:hAnsi="Maiandra GD"/>
          <w:b/>
          <w:color w:val="95B3D7" w:themeColor="accent1" w:themeTint="99"/>
          <w:sz w:val="56"/>
          <w:lang w:val="es-ES"/>
        </w:rPr>
        <w:lastRenderedPageBreak/>
        <w:t>ÍNDICE</w:t>
      </w:r>
      <w:r w:rsidR="00F06918">
        <w:rPr>
          <w:rFonts w:ascii="Maiandra GD" w:hAnsi="Maiandra GD"/>
          <w:b/>
          <w:color w:val="95B3D7" w:themeColor="accent1" w:themeTint="99"/>
          <w:sz w:val="56"/>
          <w:lang w:val="es-ES"/>
        </w:rPr>
        <w:tab/>
      </w:r>
    </w:p>
    <w:tbl>
      <w:tblPr>
        <w:tblStyle w:val="Tablaconcuadrcula"/>
        <w:tblW w:w="9213" w:type="dxa"/>
        <w:tblInd w:w="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1"/>
        <w:gridCol w:w="1052"/>
      </w:tblGrid>
      <w:tr w:rsidR="005B7FF2" w:rsidRPr="0043137E" w:rsidTr="00F06918">
        <w:trPr>
          <w:trHeight w:val="979"/>
        </w:trPr>
        <w:tc>
          <w:tcPr>
            <w:tcW w:w="8159" w:type="dxa"/>
          </w:tcPr>
          <w:p w:rsidR="005B7FF2" w:rsidRPr="00ED26F0" w:rsidRDefault="005B7FF2" w:rsidP="00EE27C0">
            <w:pPr>
              <w:spacing w:before="174"/>
              <w:ind w:right="-1"/>
              <w:rPr>
                <w:rFonts w:ascii="Maiandra GD" w:hAnsi="Maiandra GD"/>
                <w:sz w:val="32"/>
              </w:rPr>
            </w:pPr>
            <w:r w:rsidRPr="00ED26F0">
              <w:rPr>
                <w:rFonts w:ascii="Maiandra GD" w:hAnsi="Maiandra GD"/>
                <w:sz w:val="32"/>
              </w:rPr>
              <w:t>Introducción………………………………………………….</w:t>
            </w:r>
          </w:p>
        </w:tc>
        <w:tc>
          <w:tcPr>
            <w:tcW w:w="1054" w:type="dxa"/>
          </w:tcPr>
          <w:p w:rsidR="005B7FF2" w:rsidRPr="00E10F96" w:rsidRDefault="00E10F96" w:rsidP="00E10F96">
            <w:pPr>
              <w:spacing w:before="174"/>
              <w:ind w:right="-1"/>
              <w:rPr>
                <w:rFonts w:ascii="Maiandra GD" w:hAnsi="Maiandra GD"/>
                <w:sz w:val="32"/>
              </w:rPr>
            </w:pPr>
            <w:r w:rsidRPr="00E10F96">
              <w:rPr>
                <w:rFonts w:ascii="Maiandra GD" w:hAnsi="Maiandra GD"/>
                <w:sz w:val="32"/>
              </w:rPr>
              <w:t>3</w:t>
            </w:r>
          </w:p>
        </w:tc>
      </w:tr>
      <w:tr w:rsidR="005B7FF2" w:rsidRPr="0043137E" w:rsidTr="00F06918">
        <w:trPr>
          <w:trHeight w:val="994"/>
        </w:trPr>
        <w:tc>
          <w:tcPr>
            <w:tcW w:w="8159" w:type="dxa"/>
          </w:tcPr>
          <w:p w:rsidR="005B7FF2" w:rsidRPr="00ED26F0" w:rsidRDefault="005B7FF2" w:rsidP="00EE27C0">
            <w:pPr>
              <w:spacing w:before="174"/>
              <w:ind w:right="-1"/>
              <w:jc w:val="center"/>
              <w:rPr>
                <w:rFonts w:ascii="Maiandra GD" w:hAnsi="Maiandra GD"/>
                <w:sz w:val="32"/>
              </w:rPr>
            </w:pPr>
            <w:r w:rsidRPr="00ED26F0">
              <w:rPr>
                <w:rFonts w:ascii="Maiandra GD" w:hAnsi="Maiandra GD"/>
                <w:sz w:val="32"/>
              </w:rPr>
              <w:t>Objetivos……………………………………………………..</w:t>
            </w:r>
          </w:p>
        </w:tc>
        <w:tc>
          <w:tcPr>
            <w:tcW w:w="1054" w:type="dxa"/>
          </w:tcPr>
          <w:p w:rsidR="005B7FF2" w:rsidRPr="00E10F96" w:rsidRDefault="00E10F96" w:rsidP="00E10F96">
            <w:pPr>
              <w:spacing w:before="174"/>
              <w:ind w:right="-1"/>
              <w:rPr>
                <w:rFonts w:ascii="Maiandra GD" w:hAnsi="Maiandra GD"/>
                <w:sz w:val="32"/>
              </w:rPr>
            </w:pPr>
            <w:r w:rsidRPr="00E10F96">
              <w:rPr>
                <w:rFonts w:ascii="Maiandra GD" w:hAnsi="Maiandra GD"/>
                <w:sz w:val="32"/>
              </w:rPr>
              <w:t>11</w:t>
            </w:r>
          </w:p>
        </w:tc>
      </w:tr>
      <w:tr w:rsidR="005B7FF2" w:rsidRPr="00497D60" w:rsidTr="00F06918">
        <w:trPr>
          <w:trHeight w:val="979"/>
        </w:trPr>
        <w:tc>
          <w:tcPr>
            <w:tcW w:w="8159" w:type="dxa"/>
          </w:tcPr>
          <w:p w:rsidR="005B7FF2" w:rsidRPr="00ED26F0" w:rsidRDefault="005B7FF2" w:rsidP="00EE27C0">
            <w:pPr>
              <w:spacing w:before="174"/>
              <w:ind w:right="-1"/>
              <w:jc w:val="center"/>
              <w:rPr>
                <w:rFonts w:ascii="Maiandra GD" w:hAnsi="Maiandra GD"/>
                <w:sz w:val="32"/>
              </w:rPr>
            </w:pPr>
            <w:r w:rsidRPr="00ED26F0">
              <w:rPr>
                <w:rFonts w:ascii="Maiandra GD" w:hAnsi="Maiandra GD"/>
                <w:sz w:val="32"/>
              </w:rPr>
              <w:t>Tablas de programación del currículo……………………..</w:t>
            </w:r>
          </w:p>
        </w:tc>
        <w:tc>
          <w:tcPr>
            <w:tcW w:w="1054" w:type="dxa"/>
          </w:tcPr>
          <w:p w:rsidR="005B7FF2" w:rsidRPr="00E10F96" w:rsidRDefault="00E10F96" w:rsidP="00E10F96">
            <w:pPr>
              <w:spacing w:before="174"/>
              <w:ind w:right="-1"/>
              <w:rPr>
                <w:rFonts w:ascii="Maiandra GD" w:hAnsi="Maiandra GD"/>
                <w:sz w:val="32"/>
              </w:rPr>
            </w:pPr>
            <w:r w:rsidRPr="00E10F96">
              <w:rPr>
                <w:rFonts w:ascii="Maiandra GD" w:hAnsi="Maiandra GD"/>
                <w:sz w:val="32"/>
              </w:rPr>
              <w:t>13</w:t>
            </w:r>
          </w:p>
        </w:tc>
      </w:tr>
      <w:tr w:rsidR="005B7FF2" w:rsidRPr="0043137E" w:rsidTr="00F06918">
        <w:trPr>
          <w:trHeight w:val="994"/>
        </w:trPr>
        <w:tc>
          <w:tcPr>
            <w:tcW w:w="8159" w:type="dxa"/>
          </w:tcPr>
          <w:p w:rsidR="005B7FF2" w:rsidRPr="00ED26F0" w:rsidRDefault="005B7FF2" w:rsidP="00EE27C0">
            <w:pPr>
              <w:spacing w:before="174"/>
              <w:ind w:right="-1"/>
              <w:jc w:val="center"/>
              <w:rPr>
                <w:rFonts w:ascii="Maiandra GD" w:hAnsi="Maiandra GD"/>
                <w:sz w:val="32"/>
              </w:rPr>
            </w:pPr>
            <w:r w:rsidRPr="00ED26F0">
              <w:rPr>
                <w:rFonts w:ascii="Maiandra GD" w:hAnsi="Maiandra GD"/>
                <w:sz w:val="32"/>
              </w:rPr>
              <w:t>Metodología…………………………………………………</w:t>
            </w:r>
          </w:p>
        </w:tc>
        <w:tc>
          <w:tcPr>
            <w:tcW w:w="1054" w:type="dxa"/>
          </w:tcPr>
          <w:p w:rsidR="00E10F96" w:rsidRPr="00E10F96" w:rsidRDefault="00E10F96" w:rsidP="00E10F96">
            <w:pPr>
              <w:spacing w:before="174"/>
              <w:ind w:right="-1"/>
              <w:rPr>
                <w:rFonts w:ascii="Maiandra GD" w:hAnsi="Maiandra GD"/>
                <w:sz w:val="32"/>
              </w:rPr>
            </w:pPr>
            <w:r w:rsidRPr="00E10F96">
              <w:rPr>
                <w:rFonts w:ascii="Maiandra GD" w:hAnsi="Maiandra GD"/>
                <w:sz w:val="32"/>
              </w:rPr>
              <w:t>64</w:t>
            </w:r>
          </w:p>
        </w:tc>
      </w:tr>
      <w:tr w:rsidR="005B7FF2" w:rsidRPr="0043137E" w:rsidTr="00F06918">
        <w:trPr>
          <w:trHeight w:val="979"/>
        </w:trPr>
        <w:tc>
          <w:tcPr>
            <w:tcW w:w="8159" w:type="dxa"/>
          </w:tcPr>
          <w:p w:rsidR="005B7FF2" w:rsidRPr="00ED26F0" w:rsidRDefault="005B7FF2" w:rsidP="00EE27C0">
            <w:pPr>
              <w:spacing w:before="174"/>
              <w:ind w:right="-1"/>
              <w:jc w:val="center"/>
              <w:rPr>
                <w:rFonts w:ascii="Maiandra GD" w:hAnsi="Maiandra GD"/>
                <w:sz w:val="32"/>
              </w:rPr>
            </w:pPr>
            <w:r w:rsidRPr="00ED26F0">
              <w:rPr>
                <w:rFonts w:ascii="Maiandra GD" w:hAnsi="Maiandra GD"/>
                <w:sz w:val="32"/>
              </w:rPr>
              <w:t>Evaluación……………………………………………………</w:t>
            </w:r>
          </w:p>
        </w:tc>
        <w:tc>
          <w:tcPr>
            <w:tcW w:w="1054" w:type="dxa"/>
          </w:tcPr>
          <w:p w:rsidR="005B7FF2" w:rsidRPr="00E10F96" w:rsidRDefault="00E10F96" w:rsidP="00E10F96">
            <w:pPr>
              <w:spacing w:before="174"/>
              <w:ind w:right="-1"/>
              <w:rPr>
                <w:rFonts w:ascii="Maiandra GD" w:hAnsi="Maiandra GD"/>
                <w:sz w:val="32"/>
              </w:rPr>
            </w:pPr>
            <w:r w:rsidRPr="00E10F96">
              <w:rPr>
                <w:rFonts w:ascii="Maiandra GD" w:hAnsi="Maiandra GD"/>
                <w:sz w:val="32"/>
              </w:rPr>
              <w:t>70</w:t>
            </w:r>
          </w:p>
        </w:tc>
      </w:tr>
      <w:tr w:rsidR="005B7FF2" w:rsidRPr="0043137E" w:rsidTr="00F06918">
        <w:trPr>
          <w:trHeight w:val="994"/>
        </w:trPr>
        <w:tc>
          <w:tcPr>
            <w:tcW w:w="8159" w:type="dxa"/>
          </w:tcPr>
          <w:p w:rsidR="005B7FF2" w:rsidRPr="00ED26F0" w:rsidRDefault="005B7FF2" w:rsidP="00EE27C0">
            <w:pPr>
              <w:spacing w:before="174"/>
              <w:ind w:right="-1"/>
              <w:jc w:val="center"/>
              <w:rPr>
                <w:rFonts w:ascii="Maiandra GD" w:hAnsi="Maiandra GD"/>
                <w:sz w:val="32"/>
              </w:rPr>
            </w:pPr>
            <w:r w:rsidRPr="00ED26F0">
              <w:rPr>
                <w:rFonts w:ascii="Maiandra GD" w:hAnsi="Maiandra GD"/>
                <w:sz w:val="32"/>
              </w:rPr>
              <w:t>Actividades generales……………………………………….</w:t>
            </w:r>
          </w:p>
        </w:tc>
        <w:tc>
          <w:tcPr>
            <w:tcW w:w="1054" w:type="dxa"/>
          </w:tcPr>
          <w:p w:rsidR="005B7FF2" w:rsidRPr="00E10F96" w:rsidRDefault="00E10F96" w:rsidP="00E10F96">
            <w:pPr>
              <w:spacing w:before="174"/>
              <w:ind w:right="-1"/>
              <w:rPr>
                <w:rFonts w:ascii="Maiandra GD" w:hAnsi="Maiandra GD"/>
                <w:sz w:val="32"/>
              </w:rPr>
            </w:pPr>
            <w:r w:rsidRPr="00E10F96">
              <w:rPr>
                <w:rFonts w:ascii="Maiandra GD" w:hAnsi="Maiandra GD"/>
                <w:sz w:val="32"/>
              </w:rPr>
              <w:t>72</w:t>
            </w:r>
          </w:p>
        </w:tc>
      </w:tr>
      <w:tr w:rsidR="005B7FF2" w:rsidRPr="0043137E" w:rsidTr="00F06918">
        <w:trPr>
          <w:trHeight w:val="979"/>
        </w:trPr>
        <w:tc>
          <w:tcPr>
            <w:tcW w:w="8159" w:type="dxa"/>
          </w:tcPr>
          <w:p w:rsidR="005B7FF2" w:rsidRPr="00ED26F0" w:rsidRDefault="005B7FF2" w:rsidP="00EE27C0">
            <w:pPr>
              <w:spacing w:before="174"/>
              <w:ind w:right="-1"/>
              <w:jc w:val="center"/>
              <w:rPr>
                <w:rFonts w:ascii="Maiandra GD" w:hAnsi="Maiandra GD"/>
                <w:sz w:val="32"/>
              </w:rPr>
            </w:pPr>
            <w:r w:rsidRPr="00ED26F0">
              <w:rPr>
                <w:rFonts w:ascii="Maiandra GD" w:hAnsi="Maiandra GD"/>
                <w:sz w:val="32"/>
              </w:rPr>
              <w:t>Bibliografía y Webgrafía…………………………………….</w:t>
            </w:r>
          </w:p>
        </w:tc>
        <w:tc>
          <w:tcPr>
            <w:tcW w:w="1054" w:type="dxa"/>
          </w:tcPr>
          <w:p w:rsidR="005B7FF2" w:rsidRPr="00E10F96" w:rsidRDefault="00E10F96" w:rsidP="00E10F96">
            <w:pPr>
              <w:spacing w:before="174"/>
              <w:ind w:right="-1"/>
              <w:rPr>
                <w:rFonts w:ascii="Maiandra GD" w:hAnsi="Maiandra GD"/>
                <w:sz w:val="32"/>
              </w:rPr>
            </w:pPr>
            <w:r w:rsidRPr="00E10F96">
              <w:rPr>
                <w:rFonts w:ascii="Maiandra GD" w:hAnsi="Maiandra GD"/>
                <w:sz w:val="32"/>
              </w:rPr>
              <w:t>78</w:t>
            </w:r>
          </w:p>
        </w:tc>
      </w:tr>
      <w:tr w:rsidR="00E10F96" w:rsidRPr="0043137E" w:rsidTr="00F06918">
        <w:trPr>
          <w:trHeight w:val="979"/>
        </w:trPr>
        <w:tc>
          <w:tcPr>
            <w:tcW w:w="8159" w:type="dxa"/>
          </w:tcPr>
          <w:p w:rsidR="00E10F96" w:rsidRPr="00ED26F0" w:rsidRDefault="00E10F96" w:rsidP="00E10F96">
            <w:pPr>
              <w:spacing w:before="174"/>
              <w:ind w:right="-1"/>
              <w:rPr>
                <w:rFonts w:ascii="Maiandra GD" w:hAnsi="Maiandra GD"/>
                <w:sz w:val="32"/>
              </w:rPr>
            </w:pPr>
            <w:r>
              <w:rPr>
                <w:rFonts w:ascii="Maiandra GD" w:hAnsi="Maiandra GD"/>
                <w:sz w:val="32"/>
              </w:rPr>
              <w:t>Anexo…………………………………………………………</w:t>
            </w:r>
          </w:p>
        </w:tc>
        <w:tc>
          <w:tcPr>
            <w:tcW w:w="1054" w:type="dxa"/>
          </w:tcPr>
          <w:p w:rsidR="00E10F96" w:rsidRPr="00E10F96" w:rsidRDefault="00E10F96" w:rsidP="00E10F96">
            <w:pPr>
              <w:spacing w:before="174"/>
              <w:ind w:right="-1"/>
              <w:rPr>
                <w:rFonts w:ascii="Maiandra GD" w:hAnsi="Maiandra GD"/>
                <w:sz w:val="32"/>
              </w:rPr>
            </w:pPr>
            <w:r w:rsidRPr="00E10F96">
              <w:rPr>
                <w:rFonts w:ascii="Maiandra GD" w:hAnsi="Maiandra GD"/>
                <w:sz w:val="32"/>
              </w:rPr>
              <w:t>80</w:t>
            </w:r>
          </w:p>
        </w:tc>
      </w:tr>
    </w:tbl>
    <w:p w:rsidR="00DF1D4C" w:rsidRPr="006669FE" w:rsidRDefault="00DF1D4C">
      <w:pPr>
        <w:spacing w:before="5"/>
        <w:rPr>
          <w:rFonts w:ascii="MV Boli" w:eastAsia="MV Boli" w:hAnsi="MV Boli" w:cs="MV Boli"/>
          <w:b/>
          <w:bCs/>
          <w:i/>
          <w:sz w:val="93"/>
          <w:szCs w:val="93"/>
          <w:lang w:val="es-ES"/>
        </w:rPr>
      </w:pPr>
    </w:p>
    <w:p w:rsidR="00DF1D4C" w:rsidRDefault="00DF1D4C">
      <w:pPr>
        <w:rPr>
          <w:rFonts w:ascii="Calibri" w:eastAsia="Calibri" w:hAnsi="Calibri" w:cs="Calibri"/>
          <w:b/>
          <w:bCs/>
          <w:sz w:val="20"/>
          <w:szCs w:val="20"/>
          <w:lang w:val="es-ES"/>
        </w:rPr>
      </w:pPr>
    </w:p>
    <w:p w:rsidR="009F6FAD" w:rsidRDefault="009F6FAD">
      <w:pPr>
        <w:rPr>
          <w:rFonts w:ascii="Calibri" w:eastAsia="Calibri" w:hAnsi="Calibri" w:cs="Calibri"/>
          <w:b/>
          <w:bCs/>
          <w:sz w:val="20"/>
          <w:szCs w:val="20"/>
          <w:lang w:val="es-ES"/>
        </w:rPr>
      </w:pPr>
    </w:p>
    <w:p w:rsidR="009F6FAD" w:rsidRDefault="009F6FAD">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p>
    <w:p w:rsidR="00956151" w:rsidRDefault="00956151">
      <w:pPr>
        <w:rPr>
          <w:rFonts w:ascii="Calibri" w:eastAsia="Calibri" w:hAnsi="Calibri" w:cs="Calibri"/>
          <w:b/>
          <w:bCs/>
          <w:sz w:val="20"/>
          <w:szCs w:val="20"/>
          <w:lang w:val="es-ES"/>
        </w:rPr>
      </w:pPr>
      <w:bookmarkStart w:id="0" w:name="_GoBack"/>
      <w:bookmarkEnd w:id="0"/>
    </w:p>
    <w:p w:rsidR="009F6FAD" w:rsidRPr="006669FE" w:rsidRDefault="00965676">
      <w:pPr>
        <w:rPr>
          <w:rFonts w:ascii="Calibri" w:eastAsia="Calibri" w:hAnsi="Calibri" w:cs="Calibri"/>
          <w:b/>
          <w:bCs/>
          <w:sz w:val="20"/>
          <w:szCs w:val="20"/>
          <w:lang w:val="es-ES"/>
        </w:rPr>
      </w:pPr>
      <w:r>
        <w:rPr>
          <w:rFonts w:ascii="Calibri" w:eastAsia="Calibri" w:hAnsi="Calibri" w:cs="Calibri"/>
          <w:b/>
          <w:bCs/>
          <w:noProof/>
          <w:sz w:val="20"/>
          <w:szCs w:val="20"/>
          <w:lang w:val="es-ES" w:eastAsia="es-ES"/>
        </w:rPr>
        <w:lastRenderedPageBreak/>
        <mc:AlternateContent>
          <mc:Choice Requires="wps">
            <w:drawing>
              <wp:anchor distT="0" distB="0" distL="114300" distR="114300" simplePos="0" relativeHeight="251671552" behindDoc="0" locked="0" layoutInCell="1" allowOverlap="1" wp14:anchorId="6C583798" wp14:editId="0F59B0F7">
                <wp:simplePos x="0" y="0"/>
                <wp:positionH relativeFrom="column">
                  <wp:posOffset>-5695950</wp:posOffset>
                </wp:positionH>
                <wp:positionV relativeFrom="paragraph">
                  <wp:posOffset>165100</wp:posOffset>
                </wp:positionV>
                <wp:extent cx="3133090" cy="2205355"/>
                <wp:effectExtent l="1270" t="3175" r="0" b="1270"/>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220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5CB" w:rsidRPr="008479C5" w:rsidRDefault="002835CB">
                            <w:pPr>
                              <w:rPr>
                                <w:rFonts w:cs="Times New Roman"/>
                                <w:b/>
                                <w:i/>
                                <w:lang w:val="es-ES"/>
                              </w:rPr>
                            </w:pPr>
                            <w:r w:rsidRPr="008479C5">
                              <w:rPr>
                                <w:rFonts w:cs="Times New Roman"/>
                                <w:b/>
                                <w:i/>
                                <w:lang w:val="es-ES"/>
                              </w:rPr>
                              <w:t>REALIZADO POR:</w:t>
                            </w:r>
                            <w:r w:rsidRPr="008479C5">
                              <w:rPr>
                                <w:rFonts w:cs="Times New Roman"/>
                                <w:b/>
                                <w:i/>
                                <w:lang w:val="es-ES"/>
                              </w:rPr>
                              <w:tab/>
                            </w:r>
                            <w:r w:rsidRPr="008479C5">
                              <w:rPr>
                                <w:rFonts w:cs="Times New Roman"/>
                                <w:b/>
                                <w:i/>
                                <w:lang w:val="es-ES"/>
                              </w:rPr>
                              <w:tab/>
                            </w:r>
                            <w:r w:rsidRPr="008479C5">
                              <w:rPr>
                                <w:rFonts w:cs="Times New Roman"/>
                                <w:b/>
                                <w:i/>
                                <w:lang w:val="es-ES"/>
                              </w:rPr>
                              <w:tab/>
                            </w:r>
                            <w:r w:rsidRPr="008479C5">
                              <w:rPr>
                                <w:rFonts w:cs="Times New Roman"/>
                                <w:b/>
                                <w:i/>
                                <w:lang w:val="es-ES"/>
                              </w:rPr>
                              <w:tab/>
                            </w:r>
                            <w:r w:rsidRPr="008479C5">
                              <w:rPr>
                                <w:rFonts w:cs="Times New Roman"/>
                                <w:b/>
                                <w:i/>
                                <w:lang w:val="es-ES"/>
                              </w:rPr>
                              <w:tab/>
                              <w:t xml:space="preserve"> </w:t>
                            </w:r>
                          </w:p>
                          <w:p w:rsidR="002835CB" w:rsidRPr="0076524F" w:rsidRDefault="002835CB">
                            <w:pPr>
                              <w:rPr>
                                <w:rFonts w:cs="Times New Roman"/>
                                <w:lang w:val="es-ES"/>
                              </w:rPr>
                            </w:pPr>
                          </w:p>
                          <w:p w:rsidR="002835CB" w:rsidRPr="0076524F" w:rsidRDefault="002835CB" w:rsidP="0076524F">
                            <w:pPr>
                              <w:pStyle w:val="Ttulo1"/>
                              <w:spacing w:line="415" w:lineRule="auto"/>
                              <w:ind w:right="1416" w:hanging="102"/>
                              <w:rPr>
                                <w:rFonts w:asciiTheme="minorHAnsi" w:hAnsiTheme="minorHAnsi" w:cs="Times New Roman"/>
                                <w:b w:val="0"/>
                                <w:bCs w:val="0"/>
                                <w:sz w:val="24"/>
                                <w:lang w:val="es-ES"/>
                              </w:rPr>
                            </w:pPr>
                            <w:r w:rsidRPr="0076524F">
                              <w:rPr>
                                <w:rFonts w:asciiTheme="minorHAnsi" w:hAnsiTheme="minorHAnsi" w:cs="Times New Roman"/>
                                <w:sz w:val="24"/>
                                <w:lang w:val="es-ES"/>
                              </w:rPr>
                              <w:t>ARIAS DE LA</w:t>
                            </w:r>
                            <w:r w:rsidRPr="0076524F">
                              <w:rPr>
                                <w:rFonts w:asciiTheme="minorHAnsi" w:hAnsiTheme="minorHAnsi" w:cs="Times New Roman"/>
                                <w:spacing w:val="-10"/>
                                <w:sz w:val="24"/>
                                <w:lang w:val="es-ES"/>
                              </w:rPr>
                              <w:t xml:space="preserve"> </w:t>
                            </w:r>
                            <w:r w:rsidRPr="0076524F">
                              <w:rPr>
                                <w:rFonts w:asciiTheme="minorHAnsi" w:hAnsiTheme="minorHAnsi" w:cs="Times New Roman"/>
                                <w:sz w:val="24"/>
                                <w:lang w:val="es-ES"/>
                              </w:rPr>
                              <w:t>MUELA, GONZALO</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DE LA</w:t>
                            </w:r>
                            <w:r w:rsidRPr="0076524F">
                              <w:rPr>
                                <w:rFonts w:asciiTheme="minorHAnsi" w:hAnsiTheme="minorHAnsi" w:cs="Times New Roman"/>
                                <w:spacing w:val="-6"/>
                                <w:sz w:val="24"/>
                                <w:lang w:val="es-ES"/>
                              </w:rPr>
                              <w:t xml:space="preserve"> </w:t>
                            </w:r>
                            <w:r w:rsidRPr="0076524F">
                              <w:rPr>
                                <w:rFonts w:asciiTheme="minorHAnsi" w:hAnsiTheme="minorHAnsi" w:cs="Times New Roman"/>
                                <w:sz w:val="24"/>
                                <w:lang w:val="es-ES"/>
                              </w:rPr>
                              <w:t>CRUZ</w:t>
                            </w:r>
                            <w:r w:rsidRPr="0076524F">
                              <w:rPr>
                                <w:rFonts w:asciiTheme="minorHAnsi" w:hAnsiTheme="minorHAnsi" w:cs="Times New Roman"/>
                                <w:spacing w:val="-6"/>
                                <w:sz w:val="24"/>
                                <w:lang w:val="es-ES"/>
                              </w:rPr>
                              <w:t xml:space="preserve"> </w:t>
                            </w:r>
                            <w:r w:rsidRPr="0076524F">
                              <w:rPr>
                                <w:rFonts w:asciiTheme="minorHAnsi" w:hAnsiTheme="minorHAnsi" w:cs="Times New Roman"/>
                                <w:sz w:val="24"/>
                                <w:lang w:val="es-ES"/>
                              </w:rPr>
                              <w:t xml:space="preserve">MEDINA, DÉBORA </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DÍAZ</w:t>
                            </w:r>
                            <w:r w:rsidRPr="0076524F">
                              <w:rPr>
                                <w:rFonts w:asciiTheme="minorHAnsi" w:hAnsiTheme="minorHAnsi" w:cs="Times New Roman"/>
                                <w:spacing w:val="-5"/>
                                <w:sz w:val="24"/>
                                <w:lang w:val="es-ES"/>
                              </w:rPr>
                              <w:t xml:space="preserve"> </w:t>
                            </w:r>
                            <w:r w:rsidRPr="0076524F">
                              <w:rPr>
                                <w:rFonts w:asciiTheme="minorHAnsi" w:hAnsiTheme="minorHAnsi" w:cs="Times New Roman"/>
                                <w:sz w:val="24"/>
                                <w:lang w:val="es-ES"/>
                              </w:rPr>
                              <w:t xml:space="preserve">MATAMALA, CAROLINA </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LARA</w:t>
                            </w:r>
                            <w:r w:rsidRPr="0076524F">
                              <w:rPr>
                                <w:rFonts w:asciiTheme="minorHAnsi" w:hAnsiTheme="minorHAnsi" w:cs="Times New Roman"/>
                                <w:spacing w:val="-1"/>
                                <w:sz w:val="24"/>
                                <w:lang w:val="es-ES"/>
                              </w:rPr>
                              <w:t xml:space="preserve"> </w:t>
                            </w:r>
                            <w:r w:rsidRPr="0076524F">
                              <w:rPr>
                                <w:rFonts w:asciiTheme="minorHAnsi" w:hAnsiTheme="minorHAnsi" w:cs="Times New Roman"/>
                                <w:sz w:val="24"/>
                                <w:lang w:val="es-ES"/>
                              </w:rPr>
                              <w:t xml:space="preserve">PUENTE, MARÍA </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RODRÍGEZ PÉREZ, ERIKA</w:t>
                            </w:r>
                          </w:p>
                          <w:p w:rsidR="002835CB" w:rsidRPr="0076524F" w:rsidRDefault="002835C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3798" id="Text Box 56" o:spid="_x0000_s1028" type="#_x0000_t202" style="position:absolute;margin-left:-448.5pt;margin-top:13pt;width:246.7pt;height:17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8DhwIAABk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" stroked="f">
                <v:textbox>
                  <w:txbxContent>
                    <w:p w:rsidR="002835CB" w:rsidRPr="008479C5" w:rsidRDefault="002835CB">
                      <w:pPr>
                        <w:rPr>
                          <w:rFonts w:cs="Times New Roman"/>
                          <w:b/>
                          <w:i/>
                          <w:lang w:val="es-ES"/>
                        </w:rPr>
                      </w:pPr>
                      <w:r w:rsidRPr="008479C5">
                        <w:rPr>
                          <w:rFonts w:cs="Times New Roman"/>
                          <w:b/>
                          <w:i/>
                          <w:lang w:val="es-ES"/>
                        </w:rPr>
                        <w:t>REALIZADO POR:</w:t>
                      </w:r>
                      <w:r w:rsidRPr="008479C5">
                        <w:rPr>
                          <w:rFonts w:cs="Times New Roman"/>
                          <w:b/>
                          <w:i/>
                          <w:lang w:val="es-ES"/>
                        </w:rPr>
                        <w:tab/>
                      </w:r>
                      <w:r w:rsidRPr="008479C5">
                        <w:rPr>
                          <w:rFonts w:cs="Times New Roman"/>
                          <w:b/>
                          <w:i/>
                          <w:lang w:val="es-ES"/>
                        </w:rPr>
                        <w:tab/>
                      </w:r>
                      <w:r w:rsidRPr="008479C5">
                        <w:rPr>
                          <w:rFonts w:cs="Times New Roman"/>
                          <w:b/>
                          <w:i/>
                          <w:lang w:val="es-ES"/>
                        </w:rPr>
                        <w:tab/>
                      </w:r>
                      <w:r w:rsidRPr="008479C5">
                        <w:rPr>
                          <w:rFonts w:cs="Times New Roman"/>
                          <w:b/>
                          <w:i/>
                          <w:lang w:val="es-ES"/>
                        </w:rPr>
                        <w:tab/>
                      </w:r>
                      <w:r w:rsidRPr="008479C5">
                        <w:rPr>
                          <w:rFonts w:cs="Times New Roman"/>
                          <w:b/>
                          <w:i/>
                          <w:lang w:val="es-ES"/>
                        </w:rPr>
                        <w:tab/>
                        <w:t xml:space="preserve"> </w:t>
                      </w:r>
                    </w:p>
                    <w:p w:rsidR="002835CB" w:rsidRPr="0076524F" w:rsidRDefault="002835CB">
                      <w:pPr>
                        <w:rPr>
                          <w:rFonts w:cs="Times New Roman"/>
                          <w:lang w:val="es-ES"/>
                        </w:rPr>
                      </w:pPr>
                    </w:p>
                    <w:p w:rsidR="002835CB" w:rsidRPr="0076524F" w:rsidRDefault="002835CB" w:rsidP="0076524F">
                      <w:pPr>
                        <w:pStyle w:val="Ttulo1"/>
                        <w:spacing w:line="415" w:lineRule="auto"/>
                        <w:ind w:right="1416" w:hanging="102"/>
                        <w:rPr>
                          <w:rFonts w:asciiTheme="minorHAnsi" w:hAnsiTheme="minorHAnsi" w:cs="Times New Roman"/>
                          <w:b w:val="0"/>
                          <w:bCs w:val="0"/>
                          <w:sz w:val="24"/>
                          <w:lang w:val="es-ES"/>
                        </w:rPr>
                      </w:pPr>
                      <w:r w:rsidRPr="0076524F">
                        <w:rPr>
                          <w:rFonts w:asciiTheme="minorHAnsi" w:hAnsiTheme="minorHAnsi" w:cs="Times New Roman"/>
                          <w:sz w:val="24"/>
                          <w:lang w:val="es-ES"/>
                        </w:rPr>
                        <w:t>ARIAS DE LA</w:t>
                      </w:r>
                      <w:r w:rsidRPr="0076524F">
                        <w:rPr>
                          <w:rFonts w:asciiTheme="minorHAnsi" w:hAnsiTheme="minorHAnsi" w:cs="Times New Roman"/>
                          <w:spacing w:val="-10"/>
                          <w:sz w:val="24"/>
                          <w:lang w:val="es-ES"/>
                        </w:rPr>
                        <w:t xml:space="preserve"> </w:t>
                      </w:r>
                      <w:r w:rsidRPr="0076524F">
                        <w:rPr>
                          <w:rFonts w:asciiTheme="minorHAnsi" w:hAnsiTheme="minorHAnsi" w:cs="Times New Roman"/>
                          <w:sz w:val="24"/>
                          <w:lang w:val="es-ES"/>
                        </w:rPr>
                        <w:t>MUELA, GONZALO</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DE LA</w:t>
                      </w:r>
                      <w:r w:rsidRPr="0076524F">
                        <w:rPr>
                          <w:rFonts w:asciiTheme="minorHAnsi" w:hAnsiTheme="minorHAnsi" w:cs="Times New Roman"/>
                          <w:spacing w:val="-6"/>
                          <w:sz w:val="24"/>
                          <w:lang w:val="es-ES"/>
                        </w:rPr>
                        <w:t xml:space="preserve"> </w:t>
                      </w:r>
                      <w:r w:rsidRPr="0076524F">
                        <w:rPr>
                          <w:rFonts w:asciiTheme="minorHAnsi" w:hAnsiTheme="minorHAnsi" w:cs="Times New Roman"/>
                          <w:sz w:val="24"/>
                          <w:lang w:val="es-ES"/>
                        </w:rPr>
                        <w:t>CRUZ</w:t>
                      </w:r>
                      <w:r w:rsidRPr="0076524F">
                        <w:rPr>
                          <w:rFonts w:asciiTheme="minorHAnsi" w:hAnsiTheme="minorHAnsi" w:cs="Times New Roman"/>
                          <w:spacing w:val="-6"/>
                          <w:sz w:val="24"/>
                          <w:lang w:val="es-ES"/>
                        </w:rPr>
                        <w:t xml:space="preserve"> </w:t>
                      </w:r>
                      <w:r w:rsidRPr="0076524F">
                        <w:rPr>
                          <w:rFonts w:asciiTheme="minorHAnsi" w:hAnsiTheme="minorHAnsi" w:cs="Times New Roman"/>
                          <w:sz w:val="24"/>
                          <w:lang w:val="es-ES"/>
                        </w:rPr>
                        <w:t xml:space="preserve">MEDINA, DÉBORA </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DÍAZ</w:t>
                      </w:r>
                      <w:r w:rsidRPr="0076524F">
                        <w:rPr>
                          <w:rFonts w:asciiTheme="minorHAnsi" w:hAnsiTheme="minorHAnsi" w:cs="Times New Roman"/>
                          <w:spacing w:val="-5"/>
                          <w:sz w:val="24"/>
                          <w:lang w:val="es-ES"/>
                        </w:rPr>
                        <w:t xml:space="preserve"> </w:t>
                      </w:r>
                      <w:r w:rsidRPr="0076524F">
                        <w:rPr>
                          <w:rFonts w:asciiTheme="minorHAnsi" w:hAnsiTheme="minorHAnsi" w:cs="Times New Roman"/>
                          <w:sz w:val="24"/>
                          <w:lang w:val="es-ES"/>
                        </w:rPr>
                        <w:t xml:space="preserve">MATAMALA, CAROLINA </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LARA</w:t>
                      </w:r>
                      <w:r w:rsidRPr="0076524F">
                        <w:rPr>
                          <w:rFonts w:asciiTheme="minorHAnsi" w:hAnsiTheme="minorHAnsi" w:cs="Times New Roman"/>
                          <w:spacing w:val="-1"/>
                          <w:sz w:val="24"/>
                          <w:lang w:val="es-ES"/>
                        </w:rPr>
                        <w:t xml:space="preserve"> </w:t>
                      </w:r>
                      <w:r w:rsidRPr="0076524F">
                        <w:rPr>
                          <w:rFonts w:asciiTheme="minorHAnsi" w:hAnsiTheme="minorHAnsi" w:cs="Times New Roman"/>
                          <w:sz w:val="24"/>
                          <w:lang w:val="es-ES"/>
                        </w:rPr>
                        <w:t xml:space="preserve">PUENTE, MARÍA </w:t>
                      </w:r>
                    </w:p>
                    <w:p w:rsidR="002835CB" w:rsidRPr="0076524F" w:rsidRDefault="002835CB" w:rsidP="0076524F">
                      <w:pPr>
                        <w:pStyle w:val="Ttulo1"/>
                        <w:spacing w:line="415" w:lineRule="auto"/>
                        <w:ind w:right="1416" w:hanging="102"/>
                        <w:rPr>
                          <w:rFonts w:asciiTheme="minorHAnsi" w:hAnsiTheme="minorHAnsi" w:cs="Times New Roman"/>
                          <w:sz w:val="24"/>
                          <w:lang w:val="es-ES"/>
                        </w:rPr>
                      </w:pPr>
                      <w:r w:rsidRPr="0076524F">
                        <w:rPr>
                          <w:rFonts w:asciiTheme="minorHAnsi" w:hAnsiTheme="minorHAnsi" w:cs="Times New Roman"/>
                          <w:sz w:val="24"/>
                          <w:lang w:val="es-ES"/>
                        </w:rPr>
                        <w:t>RODRÍGEZ PÉREZ, ERIKA</w:t>
                      </w:r>
                    </w:p>
                    <w:p w:rsidR="002835CB" w:rsidRPr="0076524F" w:rsidRDefault="002835CB">
                      <w:pPr>
                        <w:rPr>
                          <w:lang w:val="es-ES"/>
                        </w:rPr>
                      </w:pPr>
                    </w:p>
                  </w:txbxContent>
                </v:textbox>
              </v:shape>
            </w:pict>
          </mc:Fallback>
        </mc:AlternateContent>
      </w:r>
    </w:p>
    <w:p w:rsidR="00DF1D4C" w:rsidRPr="005B7FF2" w:rsidRDefault="005B7FF2" w:rsidP="00B53883">
      <w:pPr>
        <w:pStyle w:val="Prrafodelista"/>
        <w:numPr>
          <w:ilvl w:val="0"/>
          <w:numId w:val="12"/>
        </w:numPr>
        <w:tabs>
          <w:tab w:val="left" w:pos="381"/>
        </w:tabs>
        <w:spacing w:before="19"/>
        <w:ind w:firstLine="0"/>
        <w:jc w:val="left"/>
        <w:rPr>
          <w:rFonts w:ascii="Maiandra GD" w:eastAsia="Calibri" w:hAnsi="Maiandra GD" w:cs="Calibri"/>
          <w:color w:val="8DB3E2" w:themeColor="text2" w:themeTint="66"/>
          <w:sz w:val="56"/>
          <w:szCs w:val="56"/>
        </w:rPr>
      </w:pPr>
      <w:r w:rsidRPr="005B7FF2">
        <w:rPr>
          <w:rFonts w:ascii="Maiandra GD" w:hAnsi="Maiandra GD"/>
          <w:b/>
          <w:color w:val="8DB3E2" w:themeColor="text2" w:themeTint="66"/>
          <w:sz w:val="56"/>
          <w:szCs w:val="56"/>
        </w:rPr>
        <w:t>INTRODUCCIÓN</w:t>
      </w:r>
    </w:p>
    <w:p w:rsidR="00426F8C" w:rsidRPr="00BA2101" w:rsidRDefault="000A1F28" w:rsidP="00426F8C">
      <w:pPr>
        <w:pStyle w:val="Textoindependiente"/>
        <w:spacing w:before="251" w:line="276" w:lineRule="auto"/>
        <w:ind w:left="0" w:right="1421" w:firstLine="567"/>
        <w:jc w:val="both"/>
        <w:rPr>
          <w:rFonts w:ascii="Maiandra GD" w:hAnsi="Maiandra GD"/>
          <w:lang w:val="es-ES"/>
        </w:rPr>
      </w:pPr>
      <w:r>
        <w:rPr>
          <w:noProof/>
          <w:lang w:val="es-ES" w:eastAsia="es-ES"/>
        </w:rPr>
        <w:drawing>
          <wp:anchor distT="0" distB="0" distL="114300" distR="114300" simplePos="0" relativeHeight="251747328" behindDoc="0" locked="0" layoutInCell="1" allowOverlap="1" wp14:anchorId="02888A00" wp14:editId="4B22CF8E">
            <wp:simplePos x="0" y="0"/>
            <wp:positionH relativeFrom="column">
              <wp:posOffset>2451100</wp:posOffset>
            </wp:positionH>
            <wp:positionV relativeFrom="paragraph">
              <wp:posOffset>2157095</wp:posOffset>
            </wp:positionV>
            <wp:extent cx="2991485" cy="2146935"/>
            <wp:effectExtent l="152400" t="152400" r="361315" b="367665"/>
            <wp:wrapSquare wrapText="bothSides"/>
            <wp:docPr id="6" name="Imagen 6" descr="http://www.cosasdeeducacion.es/images/beneficios-de-la-educacion-arti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asdeeducacion.es/images/beneficios-de-la-educacion-artisti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1485" cy="2146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26F8C" w:rsidRPr="00BA2101">
        <w:rPr>
          <w:rFonts w:ascii="Maiandra GD" w:hAnsi="Maiandra GD"/>
          <w:lang w:val="es-ES"/>
        </w:rPr>
        <w:t>Las manifestaciones artísticas son una de las aportaciones</w:t>
      </w:r>
      <w:r w:rsidR="00426F8C" w:rsidRPr="00BA2101">
        <w:rPr>
          <w:rFonts w:ascii="Maiandra GD" w:hAnsi="Maiandra GD"/>
          <w:spacing w:val="50"/>
          <w:lang w:val="es-ES"/>
        </w:rPr>
        <w:t xml:space="preserve"> </w:t>
      </w:r>
      <w:r w:rsidR="00426F8C" w:rsidRPr="00BA2101">
        <w:rPr>
          <w:rFonts w:ascii="Maiandra GD" w:hAnsi="Maiandra GD"/>
          <w:lang w:val="es-ES"/>
        </w:rPr>
        <w:t>inherentes</w:t>
      </w:r>
      <w:r w:rsidR="00426F8C" w:rsidRPr="00BA2101">
        <w:rPr>
          <w:rFonts w:ascii="Maiandra GD" w:hAnsi="Maiandra GD"/>
          <w:spacing w:val="34"/>
          <w:lang w:val="es-ES"/>
        </w:rPr>
        <w:t xml:space="preserve"> </w:t>
      </w:r>
      <w:r w:rsidR="00426F8C" w:rsidRPr="00BA2101">
        <w:rPr>
          <w:rFonts w:ascii="Maiandra GD" w:hAnsi="Maiandra GD"/>
          <w:lang w:val="es-ES"/>
        </w:rPr>
        <w:t>al desarrollo de la humanidad. Desde sus orígenes, el hombre ha</w:t>
      </w:r>
      <w:r w:rsidR="00426F8C" w:rsidRPr="00BA2101">
        <w:rPr>
          <w:rFonts w:ascii="Maiandra GD" w:hAnsi="Maiandra GD"/>
          <w:spacing w:val="35"/>
          <w:lang w:val="es-ES"/>
        </w:rPr>
        <w:t xml:space="preserve"> </w:t>
      </w:r>
      <w:r w:rsidR="00426F8C" w:rsidRPr="00BA2101">
        <w:rPr>
          <w:rFonts w:ascii="Maiandra GD" w:hAnsi="Maiandra GD"/>
          <w:lang w:val="es-ES"/>
        </w:rPr>
        <w:t>expresado</w:t>
      </w:r>
      <w:r w:rsidR="00426F8C" w:rsidRPr="00BA2101">
        <w:rPr>
          <w:rFonts w:ascii="Maiandra GD" w:hAnsi="Maiandra GD"/>
          <w:spacing w:val="52"/>
          <w:lang w:val="es-ES"/>
        </w:rPr>
        <w:t xml:space="preserve"> </w:t>
      </w:r>
      <w:r w:rsidR="00426F8C" w:rsidRPr="00BA2101">
        <w:rPr>
          <w:rFonts w:ascii="Maiandra GD" w:hAnsi="Maiandra GD"/>
          <w:lang w:val="es-ES"/>
        </w:rPr>
        <w:t>y comunicado</w:t>
      </w:r>
      <w:r w:rsidR="00426F8C" w:rsidRPr="00BA2101">
        <w:rPr>
          <w:rFonts w:ascii="Maiandra GD" w:hAnsi="Maiandra GD"/>
          <w:spacing w:val="42"/>
          <w:lang w:val="es-ES"/>
        </w:rPr>
        <w:t xml:space="preserve"> </w:t>
      </w:r>
      <w:r w:rsidR="00426F8C" w:rsidRPr="00BA2101">
        <w:rPr>
          <w:rFonts w:ascii="Maiandra GD" w:hAnsi="Maiandra GD"/>
          <w:lang w:val="es-ES"/>
        </w:rPr>
        <w:t>sus</w:t>
      </w:r>
      <w:r w:rsidR="00426F8C" w:rsidRPr="00BA2101">
        <w:rPr>
          <w:rFonts w:ascii="Maiandra GD" w:hAnsi="Maiandra GD"/>
          <w:spacing w:val="41"/>
          <w:lang w:val="es-ES"/>
        </w:rPr>
        <w:t xml:space="preserve"> </w:t>
      </w:r>
      <w:r w:rsidR="00426F8C" w:rsidRPr="00BA2101">
        <w:rPr>
          <w:rFonts w:ascii="Maiandra GD" w:hAnsi="Maiandra GD"/>
          <w:lang w:val="es-ES"/>
        </w:rPr>
        <w:t>necesidades,</w:t>
      </w:r>
      <w:r w:rsidR="00426F8C" w:rsidRPr="00BA2101">
        <w:rPr>
          <w:rFonts w:ascii="Maiandra GD" w:hAnsi="Maiandra GD"/>
          <w:spacing w:val="41"/>
          <w:lang w:val="es-ES"/>
        </w:rPr>
        <w:t xml:space="preserve"> </w:t>
      </w:r>
      <w:r w:rsidR="00426F8C" w:rsidRPr="00BA2101">
        <w:rPr>
          <w:rFonts w:ascii="Maiandra GD" w:hAnsi="Maiandra GD"/>
          <w:lang w:val="es-ES"/>
        </w:rPr>
        <w:t>sentimientos</w:t>
      </w:r>
      <w:r w:rsidR="00426F8C" w:rsidRPr="00BA2101">
        <w:rPr>
          <w:rFonts w:ascii="Maiandra GD" w:hAnsi="Maiandra GD"/>
          <w:spacing w:val="41"/>
          <w:lang w:val="es-ES"/>
        </w:rPr>
        <w:t xml:space="preserve"> </w:t>
      </w:r>
      <w:r w:rsidR="00426F8C" w:rsidRPr="00BA2101">
        <w:rPr>
          <w:rFonts w:ascii="Maiandra GD" w:hAnsi="Maiandra GD"/>
          <w:lang w:val="es-ES"/>
        </w:rPr>
        <w:t>e</w:t>
      </w:r>
      <w:r w:rsidR="00426F8C" w:rsidRPr="00BA2101">
        <w:rPr>
          <w:rFonts w:ascii="Maiandra GD" w:hAnsi="Maiandra GD"/>
          <w:spacing w:val="42"/>
          <w:lang w:val="es-ES"/>
        </w:rPr>
        <w:t xml:space="preserve"> </w:t>
      </w:r>
      <w:r w:rsidR="00426F8C" w:rsidRPr="00BA2101">
        <w:rPr>
          <w:rFonts w:ascii="Maiandra GD" w:hAnsi="Maiandra GD"/>
          <w:lang w:val="es-ES"/>
        </w:rPr>
        <w:t>ideas</w:t>
      </w:r>
      <w:r w:rsidR="00426F8C" w:rsidRPr="00BA2101">
        <w:rPr>
          <w:rFonts w:ascii="Maiandra GD" w:hAnsi="Maiandra GD"/>
          <w:spacing w:val="41"/>
          <w:lang w:val="es-ES"/>
        </w:rPr>
        <w:t xml:space="preserve"> </w:t>
      </w:r>
      <w:r w:rsidR="00426F8C" w:rsidRPr="00BA2101">
        <w:rPr>
          <w:rFonts w:ascii="Maiandra GD" w:hAnsi="Maiandra GD"/>
          <w:lang w:val="es-ES"/>
        </w:rPr>
        <w:t>a</w:t>
      </w:r>
      <w:r w:rsidR="00426F8C" w:rsidRPr="00BA2101">
        <w:rPr>
          <w:rFonts w:ascii="Maiandra GD" w:hAnsi="Maiandra GD"/>
          <w:spacing w:val="41"/>
          <w:lang w:val="es-ES"/>
        </w:rPr>
        <w:t xml:space="preserve"> </w:t>
      </w:r>
      <w:r w:rsidR="00426F8C" w:rsidRPr="00BA2101">
        <w:rPr>
          <w:rFonts w:ascii="Maiandra GD" w:hAnsi="Maiandra GD"/>
          <w:lang w:val="es-ES"/>
        </w:rPr>
        <w:t>través</w:t>
      </w:r>
      <w:r w:rsidR="00426F8C" w:rsidRPr="00BA2101">
        <w:rPr>
          <w:rFonts w:ascii="Maiandra GD" w:hAnsi="Maiandra GD"/>
          <w:spacing w:val="41"/>
          <w:lang w:val="es-ES"/>
        </w:rPr>
        <w:t xml:space="preserve"> </w:t>
      </w:r>
      <w:r w:rsidR="00426F8C" w:rsidRPr="00BA2101">
        <w:rPr>
          <w:rFonts w:ascii="Maiandra GD" w:hAnsi="Maiandra GD"/>
          <w:lang w:val="es-ES"/>
        </w:rPr>
        <w:t>del</w:t>
      </w:r>
      <w:r w:rsidR="00426F8C" w:rsidRPr="00BA2101">
        <w:rPr>
          <w:rFonts w:ascii="Maiandra GD" w:hAnsi="Maiandra GD"/>
          <w:spacing w:val="42"/>
          <w:lang w:val="es-ES"/>
        </w:rPr>
        <w:t xml:space="preserve"> </w:t>
      </w:r>
      <w:r w:rsidR="00426F8C" w:rsidRPr="00BA2101">
        <w:rPr>
          <w:rFonts w:ascii="Maiandra GD" w:hAnsi="Maiandra GD"/>
          <w:lang w:val="es-ES"/>
        </w:rPr>
        <w:t>arte;</w:t>
      </w:r>
      <w:r w:rsidR="00426F8C" w:rsidRPr="00BA2101">
        <w:rPr>
          <w:rFonts w:ascii="Maiandra GD" w:hAnsi="Maiandra GD"/>
          <w:spacing w:val="40"/>
          <w:lang w:val="es-ES"/>
        </w:rPr>
        <w:t xml:space="preserve"> </w:t>
      </w:r>
      <w:r w:rsidR="00426F8C" w:rsidRPr="00BA2101">
        <w:rPr>
          <w:rFonts w:ascii="Maiandra GD" w:hAnsi="Maiandra GD"/>
          <w:lang w:val="es-ES"/>
        </w:rPr>
        <w:t>por</w:t>
      </w:r>
      <w:r w:rsidR="00426F8C" w:rsidRPr="00BA2101">
        <w:rPr>
          <w:rFonts w:ascii="Maiandra GD" w:hAnsi="Maiandra GD"/>
          <w:spacing w:val="41"/>
          <w:lang w:val="es-ES"/>
        </w:rPr>
        <w:t xml:space="preserve"> </w:t>
      </w:r>
      <w:r w:rsidR="00426F8C" w:rsidRPr="00BA2101">
        <w:rPr>
          <w:rFonts w:ascii="Maiandra GD" w:hAnsi="Maiandra GD"/>
          <w:lang w:val="es-ES"/>
        </w:rPr>
        <w:t>tanto,</w:t>
      </w:r>
      <w:r w:rsidR="00426F8C" w:rsidRPr="00BA2101">
        <w:rPr>
          <w:rFonts w:ascii="Maiandra GD" w:hAnsi="Maiandra GD"/>
          <w:spacing w:val="41"/>
          <w:lang w:val="es-ES"/>
        </w:rPr>
        <w:t xml:space="preserve"> </w:t>
      </w:r>
      <w:r w:rsidR="00426F8C" w:rsidRPr="00BA2101">
        <w:rPr>
          <w:rFonts w:ascii="Maiandra GD" w:hAnsi="Maiandra GD"/>
          <w:lang w:val="es-ES"/>
        </w:rPr>
        <w:t>no puede haber un estudio de la historia del hombre donde no se contemple</w:t>
      </w:r>
      <w:r w:rsidR="00426F8C" w:rsidRPr="00BA2101">
        <w:rPr>
          <w:rFonts w:ascii="Maiandra GD" w:hAnsi="Maiandra GD"/>
          <w:spacing w:val="3"/>
          <w:lang w:val="es-ES"/>
        </w:rPr>
        <w:t xml:space="preserve"> </w:t>
      </w:r>
      <w:r w:rsidR="00426F8C" w:rsidRPr="00BA2101">
        <w:rPr>
          <w:rFonts w:ascii="Maiandra GD" w:hAnsi="Maiandra GD"/>
          <w:lang w:val="es-ES"/>
        </w:rPr>
        <w:t>la</w:t>
      </w:r>
      <w:r w:rsidR="00426F8C" w:rsidRPr="00BA2101">
        <w:rPr>
          <w:rFonts w:ascii="Maiandra GD" w:hAnsi="Maiandra GD"/>
          <w:spacing w:val="5"/>
          <w:lang w:val="es-ES"/>
        </w:rPr>
        <w:t xml:space="preserve"> </w:t>
      </w:r>
      <w:r w:rsidR="00426F8C" w:rsidRPr="00BA2101">
        <w:rPr>
          <w:rFonts w:ascii="Maiandra GD" w:hAnsi="Maiandra GD"/>
          <w:lang w:val="es-ES"/>
        </w:rPr>
        <w:t>presencia del arte en todas sus posibilidades. Conocer las manifestaciones artísticas</w:t>
      </w:r>
      <w:r w:rsidR="00426F8C" w:rsidRPr="00BA2101">
        <w:rPr>
          <w:rFonts w:ascii="Maiandra GD" w:hAnsi="Maiandra GD"/>
          <w:spacing w:val="28"/>
          <w:lang w:val="es-ES"/>
        </w:rPr>
        <w:t xml:space="preserve"> </w:t>
      </w:r>
      <w:r w:rsidR="00426F8C" w:rsidRPr="00BA2101">
        <w:rPr>
          <w:rFonts w:ascii="Maiandra GD" w:hAnsi="Maiandra GD"/>
          <w:lang w:val="es-ES"/>
        </w:rPr>
        <w:t>y</w:t>
      </w:r>
      <w:r w:rsidR="00426F8C" w:rsidRPr="00BA2101">
        <w:rPr>
          <w:rFonts w:ascii="Maiandra GD" w:hAnsi="Maiandra GD"/>
          <w:spacing w:val="24"/>
          <w:lang w:val="es-ES"/>
        </w:rPr>
        <w:t xml:space="preserve"> </w:t>
      </w:r>
      <w:r w:rsidR="00426F8C" w:rsidRPr="00BA2101">
        <w:rPr>
          <w:rFonts w:ascii="Maiandra GD" w:hAnsi="Maiandra GD"/>
          <w:lang w:val="es-ES"/>
        </w:rPr>
        <w:t>su evolución supone conocer y enriquecer la historia de la humanidad con</w:t>
      </w:r>
      <w:r w:rsidR="00426F8C" w:rsidRPr="00BA2101">
        <w:rPr>
          <w:rFonts w:ascii="Maiandra GD" w:hAnsi="Maiandra GD"/>
          <w:spacing w:val="5"/>
          <w:lang w:val="es-ES"/>
        </w:rPr>
        <w:t xml:space="preserve"> </w:t>
      </w:r>
      <w:r w:rsidR="00426F8C" w:rsidRPr="00BA2101">
        <w:rPr>
          <w:rFonts w:ascii="Maiandra GD" w:hAnsi="Maiandra GD"/>
          <w:lang w:val="es-ES"/>
        </w:rPr>
        <w:t>la</w:t>
      </w:r>
      <w:r w:rsidR="00426F8C" w:rsidRPr="00BA2101">
        <w:rPr>
          <w:rFonts w:ascii="Maiandra GD" w:hAnsi="Maiandra GD"/>
          <w:spacing w:val="5"/>
          <w:lang w:val="es-ES"/>
        </w:rPr>
        <w:t xml:space="preserve"> </w:t>
      </w:r>
      <w:r w:rsidR="00426F8C" w:rsidRPr="00BA2101">
        <w:rPr>
          <w:rFonts w:ascii="Maiandra GD" w:hAnsi="Maiandra GD"/>
          <w:lang w:val="es-ES"/>
        </w:rPr>
        <w:t>información que éstas nos ofrecen para entender en profundidad la evolución</w:t>
      </w:r>
      <w:r w:rsidR="00426F8C" w:rsidRPr="00BA2101">
        <w:rPr>
          <w:rFonts w:ascii="Maiandra GD" w:hAnsi="Maiandra GD"/>
          <w:spacing w:val="-22"/>
          <w:lang w:val="es-ES"/>
        </w:rPr>
        <w:t xml:space="preserve"> </w:t>
      </w:r>
      <w:r w:rsidR="00426F8C" w:rsidRPr="00BA2101">
        <w:rPr>
          <w:rFonts w:ascii="Maiandra GD" w:hAnsi="Maiandra GD"/>
          <w:lang w:val="es-ES"/>
        </w:rPr>
        <w:t>psicológica,</w:t>
      </w:r>
      <w:r w:rsidR="00426F8C" w:rsidRPr="00BA2101">
        <w:rPr>
          <w:rFonts w:ascii="Maiandra GD" w:hAnsi="Maiandra GD"/>
          <w:spacing w:val="-2"/>
          <w:lang w:val="es-ES"/>
        </w:rPr>
        <w:t xml:space="preserve"> </w:t>
      </w:r>
      <w:r w:rsidR="00426F8C" w:rsidRPr="00BA2101">
        <w:rPr>
          <w:rFonts w:ascii="Maiandra GD" w:hAnsi="Maiandra GD"/>
          <w:lang w:val="es-ES"/>
        </w:rPr>
        <w:t>cognitiva y</w:t>
      </w:r>
      <w:r w:rsidR="00426F8C" w:rsidRPr="00BA2101">
        <w:rPr>
          <w:rFonts w:ascii="Maiandra GD" w:hAnsi="Maiandra GD"/>
          <w:spacing w:val="44"/>
          <w:lang w:val="es-ES"/>
        </w:rPr>
        <w:t xml:space="preserve"> </w:t>
      </w:r>
      <w:r w:rsidR="00426F8C" w:rsidRPr="00BA2101">
        <w:rPr>
          <w:rFonts w:ascii="Maiandra GD" w:hAnsi="Maiandra GD"/>
          <w:lang w:val="es-ES"/>
        </w:rPr>
        <w:t>emocional</w:t>
      </w:r>
      <w:r w:rsidR="00426F8C" w:rsidRPr="00BA2101">
        <w:rPr>
          <w:rFonts w:ascii="Maiandra GD" w:hAnsi="Maiandra GD"/>
          <w:spacing w:val="45"/>
          <w:lang w:val="es-ES"/>
        </w:rPr>
        <w:t xml:space="preserve"> </w:t>
      </w:r>
      <w:r w:rsidR="00426F8C" w:rsidRPr="00BA2101">
        <w:rPr>
          <w:rFonts w:ascii="Maiandra GD" w:hAnsi="Maiandra GD"/>
          <w:lang w:val="es-ES"/>
        </w:rPr>
        <w:t>del</w:t>
      </w:r>
      <w:r w:rsidR="00426F8C" w:rsidRPr="00BA2101">
        <w:rPr>
          <w:rFonts w:ascii="Maiandra GD" w:hAnsi="Maiandra GD"/>
          <w:spacing w:val="45"/>
          <w:lang w:val="es-ES"/>
        </w:rPr>
        <w:t xml:space="preserve"> </w:t>
      </w:r>
      <w:r w:rsidR="00426F8C" w:rsidRPr="00BA2101">
        <w:rPr>
          <w:rFonts w:ascii="Maiandra GD" w:hAnsi="Maiandra GD"/>
          <w:lang w:val="es-ES"/>
        </w:rPr>
        <w:t>hombre</w:t>
      </w:r>
      <w:r w:rsidR="00426F8C" w:rsidRPr="00BA2101">
        <w:rPr>
          <w:rFonts w:ascii="Maiandra GD" w:hAnsi="Maiandra GD"/>
          <w:spacing w:val="46"/>
          <w:lang w:val="es-ES"/>
        </w:rPr>
        <w:t xml:space="preserve"> </w:t>
      </w:r>
      <w:r w:rsidR="00426F8C" w:rsidRPr="00BA2101">
        <w:rPr>
          <w:rFonts w:ascii="Maiandra GD" w:hAnsi="Maiandra GD"/>
          <w:lang w:val="es-ES"/>
        </w:rPr>
        <w:t>integralmente</w:t>
      </w:r>
      <w:r w:rsidR="00426F8C" w:rsidRPr="00BA2101">
        <w:rPr>
          <w:rFonts w:ascii="Maiandra GD" w:hAnsi="Maiandra GD"/>
          <w:spacing w:val="46"/>
          <w:lang w:val="es-ES"/>
        </w:rPr>
        <w:t xml:space="preserve"> </w:t>
      </w:r>
      <w:r w:rsidR="00426F8C" w:rsidRPr="00BA2101">
        <w:rPr>
          <w:rFonts w:ascii="Maiandra GD" w:hAnsi="Maiandra GD"/>
          <w:lang w:val="es-ES"/>
        </w:rPr>
        <w:t>considerado.</w:t>
      </w:r>
      <w:r w:rsidRPr="000A1F28">
        <w:rPr>
          <w:lang w:val="es-ES"/>
        </w:rPr>
        <w:t xml:space="preserve"> </w:t>
      </w:r>
      <w:r w:rsidR="00426F8C" w:rsidRPr="00BA2101">
        <w:rPr>
          <w:rFonts w:ascii="Maiandra GD" w:hAnsi="Maiandra GD"/>
          <w:spacing w:val="44"/>
          <w:lang w:val="es-ES"/>
        </w:rPr>
        <w:t xml:space="preserve"> </w:t>
      </w:r>
      <w:r w:rsidR="00426F8C" w:rsidRPr="00BA2101">
        <w:rPr>
          <w:rFonts w:ascii="Maiandra GD" w:hAnsi="Maiandra GD"/>
          <w:lang w:val="es-ES"/>
        </w:rPr>
        <w:t>Por</w:t>
      </w:r>
      <w:r w:rsidR="00426F8C" w:rsidRPr="00BA2101">
        <w:rPr>
          <w:rFonts w:ascii="Maiandra GD" w:hAnsi="Maiandra GD"/>
          <w:spacing w:val="45"/>
          <w:lang w:val="es-ES"/>
        </w:rPr>
        <w:t xml:space="preserve"> </w:t>
      </w:r>
      <w:r w:rsidR="00426F8C" w:rsidRPr="00BA2101">
        <w:rPr>
          <w:rFonts w:ascii="Maiandra GD" w:hAnsi="Maiandra GD"/>
          <w:lang w:val="es-ES"/>
        </w:rPr>
        <w:t>otra</w:t>
      </w:r>
      <w:r w:rsidR="00426F8C" w:rsidRPr="00BA2101">
        <w:rPr>
          <w:rFonts w:ascii="Maiandra GD" w:hAnsi="Maiandra GD"/>
          <w:spacing w:val="45"/>
          <w:lang w:val="es-ES"/>
        </w:rPr>
        <w:t xml:space="preserve"> </w:t>
      </w:r>
      <w:r w:rsidR="00426F8C" w:rsidRPr="00BA2101">
        <w:rPr>
          <w:rFonts w:ascii="Maiandra GD" w:hAnsi="Maiandra GD"/>
          <w:lang w:val="es-ES"/>
        </w:rPr>
        <w:t>parte,</w:t>
      </w:r>
      <w:r w:rsidR="00426F8C" w:rsidRPr="00BA2101">
        <w:rPr>
          <w:rFonts w:ascii="Maiandra GD" w:hAnsi="Maiandra GD"/>
          <w:spacing w:val="43"/>
          <w:lang w:val="es-ES"/>
        </w:rPr>
        <w:t xml:space="preserve"> </w:t>
      </w:r>
      <w:r w:rsidR="00426F8C" w:rsidRPr="00BA2101">
        <w:rPr>
          <w:rFonts w:ascii="Maiandra GD" w:hAnsi="Maiandra GD"/>
          <w:lang w:val="es-ES"/>
        </w:rPr>
        <w:t>el</w:t>
      </w:r>
      <w:r w:rsidR="00426F8C" w:rsidRPr="00BA2101">
        <w:rPr>
          <w:rFonts w:ascii="Maiandra GD" w:hAnsi="Maiandra GD"/>
          <w:spacing w:val="45"/>
          <w:lang w:val="es-ES"/>
        </w:rPr>
        <w:t xml:space="preserve"> </w:t>
      </w:r>
      <w:r w:rsidR="00426F8C" w:rsidRPr="00BA2101">
        <w:rPr>
          <w:rFonts w:ascii="Maiandra GD" w:hAnsi="Maiandra GD"/>
          <w:lang w:val="es-ES"/>
        </w:rPr>
        <w:t>proceso</w:t>
      </w:r>
      <w:r w:rsidR="00426F8C" w:rsidRPr="00BA2101">
        <w:rPr>
          <w:rFonts w:ascii="Maiandra GD" w:hAnsi="Maiandra GD"/>
          <w:spacing w:val="43"/>
          <w:lang w:val="es-ES"/>
        </w:rPr>
        <w:t xml:space="preserve"> </w:t>
      </w:r>
      <w:r w:rsidR="00426F8C" w:rsidRPr="00BA2101">
        <w:rPr>
          <w:rFonts w:ascii="Maiandra GD" w:hAnsi="Maiandra GD"/>
          <w:lang w:val="es-ES"/>
        </w:rPr>
        <w:t>de aprendizaje</w:t>
      </w:r>
      <w:r w:rsidR="00426F8C" w:rsidRPr="00BA2101">
        <w:rPr>
          <w:rFonts w:ascii="Maiandra GD" w:hAnsi="Maiandra GD"/>
          <w:spacing w:val="37"/>
          <w:lang w:val="es-ES"/>
        </w:rPr>
        <w:t xml:space="preserve"> </w:t>
      </w:r>
      <w:r w:rsidR="00426F8C" w:rsidRPr="00BA2101">
        <w:rPr>
          <w:rFonts w:ascii="Maiandra GD" w:hAnsi="Maiandra GD"/>
          <w:lang w:val="es-ES"/>
        </w:rPr>
        <w:t>en</w:t>
      </w:r>
      <w:r w:rsidR="00426F8C" w:rsidRPr="00BA2101">
        <w:rPr>
          <w:rFonts w:ascii="Maiandra GD" w:hAnsi="Maiandra GD"/>
          <w:spacing w:val="35"/>
          <w:lang w:val="es-ES"/>
        </w:rPr>
        <w:t xml:space="preserve"> </w:t>
      </w:r>
      <w:r w:rsidR="00426F8C" w:rsidRPr="00BA2101">
        <w:rPr>
          <w:rFonts w:ascii="Maiandra GD" w:hAnsi="Maiandra GD"/>
          <w:lang w:val="es-ES"/>
        </w:rPr>
        <w:t>el</w:t>
      </w:r>
      <w:r w:rsidR="00426F8C" w:rsidRPr="00BA2101">
        <w:rPr>
          <w:rFonts w:ascii="Maiandra GD" w:hAnsi="Maiandra GD"/>
          <w:spacing w:val="37"/>
          <w:lang w:val="es-ES"/>
        </w:rPr>
        <w:t xml:space="preserve"> </w:t>
      </w:r>
      <w:r w:rsidR="00426F8C" w:rsidRPr="00BA2101">
        <w:rPr>
          <w:rFonts w:ascii="Maiandra GD" w:hAnsi="Maiandra GD"/>
          <w:lang w:val="es-ES"/>
        </w:rPr>
        <w:t>ser</w:t>
      </w:r>
      <w:r w:rsidR="00426F8C" w:rsidRPr="00BA2101">
        <w:rPr>
          <w:rFonts w:ascii="Maiandra GD" w:hAnsi="Maiandra GD"/>
          <w:spacing w:val="37"/>
          <w:lang w:val="es-ES"/>
        </w:rPr>
        <w:t xml:space="preserve"> </w:t>
      </w:r>
      <w:r w:rsidR="00426F8C" w:rsidRPr="00BA2101">
        <w:rPr>
          <w:rFonts w:ascii="Maiandra GD" w:hAnsi="Maiandra GD"/>
          <w:lang w:val="es-ES"/>
        </w:rPr>
        <w:t>humano</w:t>
      </w:r>
      <w:r w:rsidR="00426F8C" w:rsidRPr="00BA2101">
        <w:rPr>
          <w:rFonts w:ascii="Maiandra GD" w:hAnsi="Maiandra GD"/>
          <w:spacing w:val="34"/>
          <w:lang w:val="es-ES"/>
        </w:rPr>
        <w:t xml:space="preserve"> </w:t>
      </w:r>
      <w:r w:rsidR="00426F8C" w:rsidRPr="00BA2101">
        <w:rPr>
          <w:rFonts w:ascii="Maiandra GD" w:hAnsi="Maiandra GD"/>
          <w:lang w:val="es-ES"/>
        </w:rPr>
        <w:t>no</w:t>
      </w:r>
      <w:r w:rsidR="00426F8C" w:rsidRPr="00BA2101">
        <w:rPr>
          <w:rFonts w:ascii="Maiandra GD" w:hAnsi="Maiandra GD"/>
          <w:spacing w:val="37"/>
          <w:lang w:val="es-ES"/>
        </w:rPr>
        <w:t xml:space="preserve"> </w:t>
      </w:r>
      <w:r w:rsidR="00426F8C" w:rsidRPr="00BA2101">
        <w:rPr>
          <w:rFonts w:ascii="Maiandra GD" w:hAnsi="Maiandra GD"/>
          <w:lang w:val="es-ES"/>
        </w:rPr>
        <w:t>puede</w:t>
      </w:r>
      <w:r w:rsidR="00426F8C" w:rsidRPr="00BA2101">
        <w:rPr>
          <w:rFonts w:ascii="Maiandra GD" w:hAnsi="Maiandra GD"/>
          <w:spacing w:val="37"/>
          <w:lang w:val="es-ES"/>
        </w:rPr>
        <w:t xml:space="preserve"> </w:t>
      </w:r>
      <w:r w:rsidR="00426F8C" w:rsidRPr="00BA2101">
        <w:rPr>
          <w:rFonts w:ascii="Maiandra GD" w:hAnsi="Maiandra GD"/>
          <w:lang w:val="es-ES"/>
        </w:rPr>
        <w:t>estar</w:t>
      </w:r>
      <w:r w:rsidR="00426F8C" w:rsidRPr="00BA2101">
        <w:rPr>
          <w:rFonts w:ascii="Maiandra GD" w:hAnsi="Maiandra GD"/>
          <w:spacing w:val="35"/>
          <w:lang w:val="es-ES"/>
        </w:rPr>
        <w:t xml:space="preserve"> </w:t>
      </w:r>
      <w:r w:rsidR="00426F8C" w:rsidRPr="00BA2101">
        <w:rPr>
          <w:rFonts w:ascii="Maiandra GD" w:hAnsi="Maiandra GD"/>
          <w:lang w:val="es-ES"/>
        </w:rPr>
        <w:t>alejado</w:t>
      </w:r>
      <w:r w:rsidR="00426F8C" w:rsidRPr="00BA2101">
        <w:rPr>
          <w:rFonts w:ascii="Maiandra GD" w:hAnsi="Maiandra GD"/>
          <w:spacing w:val="34"/>
          <w:lang w:val="es-ES"/>
        </w:rPr>
        <w:t xml:space="preserve"> </w:t>
      </w:r>
      <w:r w:rsidR="00426F8C" w:rsidRPr="00BA2101">
        <w:rPr>
          <w:rFonts w:ascii="Maiandra GD" w:hAnsi="Maiandra GD"/>
          <w:lang w:val="es-ES"/>
        </w:rPr>
        <w:t>del</w:t>
      </w:r>
      <w:r w:rsidR="00426F8C" w:rsidRPr="00BA2101">
        <w:rPr>
          <w:rFonts w:ascii="Maiandra GD" w:hAnsi="Maiandra GD"/>
          <w:spacing w:val="37"/>
          <w:lang w:val="es-ES"/>
        </w:rPr>
        <w:t xml:space="preserve"> </w:t>
      </w:r>
      <w:r w:rsidR="00426F8C" w:rsidRPr="00BA2101">
        <w:rPr>
          <w:rFonts w:ascii="Maiandra GD" w:hAnsi="Maiandra GD"/>
          <w:lang w:val="es-ES"/>
        </w:rPr>
        <w:t>desarrollo</w:t>
      </w:r>
      <w:r w:rsidR="00426F8C" w:rsidRPr="00BA2101">
        <w:rPr>
          <w:rFonts w:ascii="Maiandra GD" w:hAnsi="Maiandra GD"/>
          <w:spacing w:val="37"/>
          <w:lang w:val="es-ES"/>
        </w:rPr>
        <w:t xml:space="preserve"> </w:t>
      </w:r>
      <w:r w:rsidR="00426F8C" w:rsidRPr="00BA2101">
        <w:rPr>
          <w:rFonts w:ascii="Maiandra GD" w:hAnsi="Maiandra GD"/>
          <w:lang w:val="es-ES"/>
        </w:rPr>
        <w:t>de</w:t>
      </w:r>
      <w:r w:rsidR="00426F8C" w:rsidRPr="00BA2101">
        <w:rPr>
          <w:rFonts w:ascii="Maiandra GD" w:hAnsi="Maiandra GD"/>
          <w:spacing w:val="37"/>
          <w:lang w:val="es-ES"/>
        </w:rPr>
        <w:t xml:space="preserve"> </w:t>
      </w:r>
      <w:r w:rsidR="00426F8C" w:rsidRPr="00BA2101">
        <w:rPr>
          <w:rFonts w:ascii="Maiandra GD" w:hAnsi="Maiandra GD"/>
          <w:lang w:val="es-ES"/>
        </w:rPr>
        <w:t>sus</w:t>
      </w:r>
      <w:r w:rsidR="00426F8C" w:rsidRPr="00BA2101">
        <w:rPr>
          <w:rFonts w:ascii="Maiandra GD" w:hAnsi="Maiandra GD"/>
          <w:spacing w:val="36"/>
          <w:lang w:val="es-ES"/>
        </w:rPr>
        <w:t xml:space="preserve"> </w:t>
      </w:r>
      <w:r w:rsidR="00426F8C" w:rsidRPr="00BA2101">
        <w:rPr>
          <w:rFonts w:ascii="Maiandra GD" w:hAnsi="Maiandra GD"/>
          <w:lang w:val="es-ES"/>
        </w:rPr>
        <w:t>facetas artísticas</w:t>
      </w:r>
      <w:r w:rsidR="00426F8C" w:rsidRPr="00BA2101">
        <w:rPr>
          <w:rFonts w:ascii="Maiandra GD" w:hAnsi="Maiandra GD"/>
          <w:spacing w:val="39"/>
          <w:lang w:val="es-ES"/>
        </w:rPr>
        <w:t xml:space="preserve"> </w:t>
      </w:r>
      <w:r w:rsidR="00426F8C" w:rsidRPr="00BA2101">
        <w:rPr>
          <w:rFonts w:ascii="Maiandra GD" w:hAnsi="Maiandra GD"/>
          <w:lang w:val="es-ES"/>
        </w:rPr>
        <w:t>que</w:t>
      </w:r>
      <w:r w:rsidR="00426F8C" w:rsidRPr="00BA2101">
        <w:rPr>
          <w:rFonts w:ascii="Maiandra GD" w:hAnsi="Maiandra GD"/>
          <w:spacing w:val="39"/>
          <w:lang w:val="es-ES"/>
        </w:rPr>
        <w:t xml:space="preserve"> </w:t>
      </w:r>
      <w:r w:rsidR="00426F8C" w:rsidRPr="00BA2101">
        <w:rPr>
          <w:rFonts w:ascii="Maiandra GD" w:hAnsi="Maiandra GD"/>
          <w:lang w:val="es-ES"/>
        </w:rPr>
        <w:t>le</w:t>
      </w:r>
      <w:r w:rsidR="00426F8C" w:rsidRPr="00BA2101">
        <w:rPr>
          <w:rFonts w:ascii="Maiandra GD" w:hAnsi="Maiandra GD"/>
          <w:spacing w:val="42"/>
          <w:lang w:val="es-ES"/>
        </w:rPr>
        <w:t xml:space="preserve"> </w:t>
      </w:r>
      <w:r w:rsidR="00426F8C" w:rsidRPr="00BA2101">
        <w:rPr>
          <w:rFonts w:ascii="Maiandra GD" w:hAnsi="Maiandra GD"/>
          <w:lang w:val="es-ES"/>
        </w:rPr>
        <w:t>sirven</w:t>
      </w:r>
      <w:r w:rsidR="00426F8C" w:rsidRPr="00BA2101">
        <w:rPr>
          <w:rFonts w:ascii="Maiandra GD" w:hAnsi="Maiandra GD"/>
          <w:spacing w:val="40"/>
          <w:lang w:val="es-ES"/>
        </w:rPr>
        <w:t xml:space="preserve"> </w:t>
      </w:r>
      <w:r w:rsidR="00426F8C" w:rsidRPr="00BA2101">
        <w:rPr>
          <w:rFonts w:ascii="Maiandra GD" w:hAnsi="Maiandra GD"/>
          <w:lang w:val="es-ES"/>
        </w:rPr>
        <w:t>como</w:t>
      </w:r>
      <w:r w:rsidR="00426F8C" w:rsidRPr="00BA2101">
        <w:rPr>
          <w:rFonts w:ascii="Maiandra GD" w:hAnsi="Maiandra GD"/>
          <w:spacing w:val="42"/>
          <w:lang w:val="es-ES"/>
        </w:rPr>
        <w:t xml:space="preserve"> </w:t>
      </w:r>
      <w:r w:rsidR="00426F8C" w:rsidRPr="00BA2101">
        <w:rPr>
          <w:rFonts w:ascii="Maiandra GD" w:hAnsi="Maiandra GD"/>
          <w:lang w:val="es-ES"/>
        </w:rPr>
        <w:t>un</w:t>
      </w:r>
      <w:r w:rsidR="00426F8C" w:rsidRPr="00BA2101">
        <w:rPr>
          <w:rFonts w:ascii="Maiandra GD" w:hAnsi="Maiandra GD"/>
          <w:spacing w:val="42"/>
          <w:lang w:val="es-ES"/>
        </w:rPr>
        <w:t xml:space="preserve"> </w:t>
      </w:r>
      <w:r w:rsidR="00426F8C" w:rsidRPr="00BA2101">
        <w:rPr>
          <w:rFonts w:ascii="Maiandra GD" w:hAnsi="Maiandra GD"/>
          <w:lang w:val="es-ES"/>
        </w:rPr>
        <w:t>medio</w:t>
      </w:r>
      <w:r w:rsidR="00426F8C" w:rsidRPr="00BA2101">
        <w:rPr>
          <w:rFonts w:ascii="Maiandra GD" w:hAnsi="Maiandra GD"/>
          <w:spacing w:val="39"/>
          <w:lang w:val="es-ES"/>
        </w:rPr>
        <w:t xml:space="preserve"> </w:t>
      </w:r>
      <w:r w:rsidR="00426F8C" w:rsidRPr="00BA2101">
        <w:rPr>
          <w:rFonts w:ascii="Maiandra GD" w:hAnsi="Maiandra GD"/>
          <w:lang w:val="es-ES"/>
        </w:rPr>
        <w:t>de</w:t>
      </w:r>
      <w:r w:rsidR="00426F8C" w:rsidRPr="00BA2101">
        <w:rPr>
          <w:rFonts w:ascii="Maiandra GD" w:hAnsi="Maiandra GD"/>
          <w:spacing w:val="39"/>
          <w:lang w:val="es-ES"/>
        </w:rPr>
        <w:t xml:space="preserve"> </w:t>
      </w:r>
      <w:r w:rsidR="00426F8C" w:rsidRPr="00BA2101">
        <w:rPr>
          <w:rFonts w:ascii="Maiandra GD" w:hAnsi="Maiandra GD"/>
          <w:lang w:val="es-ES"/>
        </w:rPr>
        <w:t>expresión</w:t>
      </w:r>
      <w:r w:rsidR="00426F8C" w:rsidRPr="00BA2101">
        <w:rPr>
          <w:rFonts w:ascii="Maiandra GD" w:hAnsi="Maiandra GD"/>
          <w:spacing w:val="40"/>
          <w:lang w:val="es-ES"/>
        </w:rPr>
        <w:t xml:space="preserve"> </w:t>
      </w:r>
      <w:r w:rsidR="00426F8C" w:rsidRPr="00BA2101">
        <w:rPr>
          <w:rFonts w:ascii="Maiandra GD" w:hAnsi="Maiandra GD"/>
          <w:lang w:val="es-ES"/>
        </w:rPr>
        <w:t>de</w:t>
      </w:r>
      <w:r w:rsidR="00426F8C" w:rsidRPr="00BA2101">
        <w:rPr>
          <w:rFonts w:ascii="Maiandra GD" w:hAnsi="Maiandra GD"/>
          <w:spacing w:val="42"/>
          <w:lang w:val="es-ES"/>
        </w:rPr>
        <w:t xml:space="preserve"> </w:t>
      </w:r>
      <w:r w:rsidR="00426F8C" w:rsidRPr="00BA2101">
        <w:rPr>
          <w:rFonts w:ascii="Maiandra GD" w:hAnsi="Maiandra GD"/>
          <w:lang w:val="es-ES"/>
        </w:rPr>
        <w:t>sus</w:t>
      </w:r>
      <w:r w:rsidR="00426F8C" w:rsidRPr="00BA2101">
        <w:rPr>
          <w:rFonts w:ascii="Maiandra GD" w:hAnsi="Maiandra GD"/>
          <w:spacing w:val="41"/>
          <w:lang w:val="es-ES"/>
        </w:rPr>
        <w:t xml:space="preserve"> </w:t>
      </w:r>
      <w:r w:rsidR="00426F8C" w:rsidRPr="00BA2101">
        <w:rPr>
          <w:rFonts w:ascii="Maiandra GD" w:hAnsi="Maiandra GD"/>
          <w:lang w:val="es-ES"/>
        </w:rPr>
        <w:t>ideas,</w:t>
      </w:r>
      <w:r w:rsidR="00426F8C" w:rsidRPr="00BA2101">
        <w:rPr>
          <w:rFonts w:ascii="Maiandra GD" w:hAnsi="Maiandra GD"/>
          <w:spacing w:val="41"/>
          <w:lang w:val="es-ES"/>
        </w:rPr>
        <w:t xml:space="preserve"> </w:t>
      </w:r>
      <w:r w:rsidR="00426F8C" w:rsidRPr="00BA2101">
        <w:rPr>
          <w:rFonts w:ascii="Maiandra GD" w:hAnsi="Maiandra GD"/>
          <w:lang w:val="es-ES"/>
        </w:rPr>
        <w:t>pensamientos</w:t>
      </w:r>
      <w:r w:rsidR="00426F8C" w:rsidRPr="00BA2101">
        <w:rPr>
          <w:rFonts w:ascii="Maiandra GD" w:hAnsi="Maiandra GD"/>
          <w:spacing w:val="41"/>
          <w:lang w:val="es-ES"/>
        </w:rPr>
        <w:t xml:space="preserve"> </w:t>
      </w:r>
      <w:r w:rsidR="00426F8C" w:rsidRPr="00BA2101">
        <w:rPr>
          <w:rFonts w:ascii="Maiandra GD" w:hAnsi="Maiandra GD"/>
          <w:lang w:val="es-ES"/>
        </w:rPr>
        <w:t>y sentimientos.</w:t>
      </w:r>
      <w:r w:rsidR="00426F8C" w:rsidRPr="00BA2101">
        <w:rPr>
          <w:rFonts w:ascii="Maiandra GD" w:hAnsi="Maiandra GD"/>
          <w:spacing w:val="25"/>
          <w:lang w:val="es-ES"/>
        </w:rPr>
        <w:t xml:space="preserve"> </w:t>
      </w:r>
      <w:r w:rsidR="00426F8C" w:rsidRPr="00BA2101">
        <w:rPr>
          <w:rFonts w:ascii="Maiandra GD" w:hAnsi="Maiandra GD"/>
          <w:lang w:val="es-ES"/>
        </w:rPr>
        <w:t>Al</w:t>
      </w:r>
      <w:r w:rsidR="00426F8C" w:rsidRPr="00BA2101">
        <w:rPr>
          <w:rFonts w:ascii="Maiandra GD" w:hAnsi="Maiandra GD"/>
          <w:spacing w:val="26"/>
          <w:lang w:val="es-ES"/>
        </w:rPr>
        <w:t xml:space="preserve"> </w:t>
      </w:r>
      <w:r w:rsidR="00426F8C" w:rsidRPr="00BA2101">
        <w:rPr>
          <w:rFonts w:ascii="Maiandra GD" w:hAnsi="Maiandra GD"/>
          <w:lang w:val="es-ES"/>
        </w:rPr>
        <w:t>igual</w:t>
      </w:r>
      <w:r w:rsidR="00426F8C" w:rsidRPr="00BA2101">
        <w:rPr>
          <w:rFonts w:ascii="Maiandra GD" w:hAnsi="Maiandra GD"/>
          <w:spacing w:val="24"/>
          <w:lang w:val="es-ES"/>
        </w:rPr>
        <w:t xml:space="preserve"> </w:t>
      </w:r>
      <w:r w:rsidR="00426F8C" w:rsidRPr="00BA2101">
        <w:rPr>
          <w:rFonts w:ascii="Maiandra GD" w:hAnsi="Maiandra GD"/>
          <w:lang w:val="es-ES"/>
        </w:rPr>
        <w:t>que</w:t>
      </w:r>
      <w:r w:rsidR="00426F8C" w:rsidRPr="00BA2101">
        <w:rPr>
          <w:rFonts w:ascii="Maiandra GD" w:hAnsi="Maiandra GD"/>
          <w:spacing w:val="26"/>
          <w:lang w:val="es-ES"/>
        </w:rPr>
        <w:t xml:space="preserve"> </w:t>
      </w:r>
      <w:r w:rsidR="00426F8C" w:rsidRPr="00BA2101">
        <w:rPr>
          <w:rFonts w:ascii="Maiandra GD" w:hAnsi="Maiandra GD"/>
          <w:lang w:val="es-ES"/>
        </w:rPr>
        <w:t>ocurre</w:t>
      </w:r>
      <w:r w:rsidR="00426F8C" w:rsidRPr="00BA2101">
        <w:rPr>
          <w:rFonts w:ascii="Maiandra GD" w:hAnsi="Maiandra GD"/>
          <w:spacing w:val="26"/>
          <w:lang w:val="es-ES"/>
        </w:rPr>
        <w:t xml:space="preserve"> </w:t>
      </w:r>
      <w:r w:rsidR="00426F8C" w:rsidRPr="00BA2101">
        <w:rPr>
          <w:rFonts w:ascii="Maiandra GD" w:hAnsi="Maiandra GD"/>
          <w:lang w:val="es-ES"/>
        </w:rPr>
        <w:t>con</w:t>
      </w:r>
      <w:r w:rsidR="00426F8C" w:rsidRPr="00BA2101">
        <w:rPr>
          <w:rFonts w:ascii="Maiandra GD" w:hAnsi="Maiandra GD"/>
          <w:spacing w:val="24"/>
          <w:lang w:val="es-ES"/>
        </w:rPr>
        <w:t xml:space="preserve"> </w:t>
      </w:r>
      <w:r w:rsidR="00426F8C" w:rsidRPr="00BA2101">
        <w:rPr>
          <w:rFonts w:ascii="Maiandra GD" w:hAnsi="Maiandra GD"/>
          <w:lang w:val="es-ES"/>
        </w:rPr>
        <w:t>otros</w:t>
      </w:r>
      <w:r w:rsidR="00426F8C" w:rsidRPr="00BA2101">
        <w:rPr>
          <w:rFonts w:ascii="Maiandra GD" w:hAnsi="Maiandra GD"/>
          <w:spacing w:val="25"/>
          <w:lang w:val="es-ES"/>
        </w:rPr>
        <w:t xml:space="preserve"> </w:t>
      </w:r>
      <w:r w:rsidR="00426F8C" w:rsidRPr="00BA2101">
        <w:rPr>
          <w:rFonts w:ascii="Maiandra GD" w:hAnsi="Maiandra GD"/>
          <w:lang w:val="es-ES"/>
        </w:rPr>
        <w:t>lenguajes,</w:t>
      </w:r>
      <w:r w:rsidR="00426F8C" w:rsidRPr="00BA2101">
        <w:rPr>
          <w:rFonts w:ascii="Maiandra GD" w:hAnsi="Maiandra GD"/>
          <w:spacing w:val="26"/>
          <w:lang w:val="es-ES"/>
        </w:rPr>
        <w:t xml:space="preserve"> </w:t>
      </w:r>
      <w:r w:rsidR="00426F8C" w:rsidRPr="00BA2101">
        <w:rPr>
          <w:rFonts w:ascii="Maiandra GD" w:hAnsi="Maiandra GD"/>
          <w:lang w:val="es-ES"/>
        </w:rPr>
        <w:t>el</w:t>
      </w:r>
      <w:r w:rsidR="00426F8C" w:rsidRPr="00BA2101">
        <w:rPr>
          <w:rFonts w:ascii="Maiandra GD" w:hAnsi="Maiandra GD"/>
          <w:spacing w:val="26"/>
          <w:lang w:val="es-ES"/>
        </w:rPr>
        <w:t xml:space="preserve"> </w:t>
      </w:r>
      <w:r w:rsidR="00426F8C" w:rsidRPr="00BA2101">
        <w:rPr>
          <w:rFonts w:ascii="Maiandra GD" w:hAnsi="Maiandra GD"/>
          <w:lang w:val="es-ES"/>
        </w:rPr>
        <w:t>ser</w:t>
      </w:r>
      <w:r w:rsidR="00426F8C" w:rsidRPr="00BA2101">
        <w:rPr>
          <w:rFonts w:ascii="Maiandra GD" w:hAnsi="Maiandra GD"/>
          <w:spacing w:val="26"/>
          <w:lang w:val="es-ES"/>
        </w:rPr>
        <w:t xml:space="preserve"> </w:t>
      </w:r>
      <w:r w:rsidR="00426F8C" w:rsidRPr="00BA2101">
        <w:rPr>
          <w:rFonts w:ascii="Maiandra GD" w:hAnsi="Maiandra GD"/>
          <w:lang w:val="es-ES"/>
        </w:rPr>
        <w:t>humano</w:t>
      </w:r>
      <w:r w:rsidR="00426F8C" w:rsidRPr="00BA2101">
        <w:rPr>
          <w:rFonts w:ascii="Maiandra GD" w:hAnsi="Maiandra GD"/>
          <w:spacing w:val="26"/>
          <w:lang w:val="es-ES"/>
        </w:rPr>
        <w:t xml:space="preserve"> </w:t>
      </w:r>
      <w:r w:rsidR="00426F8C" w:rsidRPr="00BA2101">
        <w:rPr>
          <w:rFonts w:ascii="Maiandra GD" w:hAnsi="Maiandra GD"/>
          <w:lang w:val="es-ES"/>
        </w:rPr>
        <w:t>utiliza</w:t>
      </w:r>
      <w:r w:rsidR="00426F8C" w:rsidRPr="00BA2101">
        <w:rPr>
          <w:rFonts w:ascii="Maiandra GD" w:hAnsi="Maiandra GD"/>
          <w:spacing w:val="24"/>
          <w:lang w:val="es-ES"/>
        </w:rPr>
        <w:t xml:space="preserve"> </w:t>
      </w:r>
      <w:r w:rsidR="00426F8C" w:rsidRPr="00BA2101">
        <w:rPr>
          <w:rFonts w:ascii="Maiandra GD" w:hAnsi="Maiandra GD"/>
          <w:lang w:val="es-ES"/>
        </w:rPr>
        <w:t>tanto</w:t>
      </w:r>
      <w:r w:rsidR="00426F8C" w:rsidRPr="00BA2101">
        <w:rPr>
          <w:rFonts w:ascii="Maiandra GD" w:hAnsi="Maiandra GD"/>
          <w:spacing w:val="24"/>
          <w:lang w:val="es-ES"/>
        </w:rPr>
        <w:t xml:space="preserve"> </w:t>
      </w:r>
      <w:r w:rsidR="00426F8C" w:rsidRPr="00BA2101">
        <w:rPr>
          <w:rFonts w:ascii="Maiandra GD" w:hAnsi="Maiandra GD"/>
          <w:lang w:val="es-ES"/>
        </w:rPr>
        <w:t>el lenguaje</w:t>
      </w:r>
      <w:r w:rsidR="00426F8C" w:rsidRPr="00BA2101">
        <w:rPr>
          <w:rFonts w:ascii="Maiandra GD" w:hAnsi="Maiandra GD"/>
          <w:spacing w:val="30"/>
          <w:lang w:val="es-ES"/>
        </w:rPr>
        <w:t xml:space="preserve"> </w:t>
      </w:r>
      <w:r w:rsidR="00426F8C" w:rsidRPr="00BA2101">
        <w:rPr>
          <w:rFonts w:ascii="Maiandra GD" w:hAnsi="Maiandra GD"/>
          <w:lang w:val="es-ES"/>
        </w:rPr>
        <w:t>plástico</w:t>
      </w:r>
      <w:r w:rsidR="00426F8C" w:rsidRPr="00BA2101">
        <w:rPr>
          <w:rFonts w:ascii="Maiandra GD" w:hAnsi="Maiandra GD"/>
          <w:spacing w:val="30"/>
          <w:lang w:val="es-ES"/>
        </w:rPr>
        <w:t xml:space="preserve"> </w:t>
      </w:r>
      <w:r w:rsidR="00426F8C" w:rsidRPr="00BA2101">
        <w:rPr>
          <w:rFonts w:ascii="Maiandra GD" w:hAnsi="Maiandra GD"/>
          <w:lang w:val="es-ES"/>
        </w:rPr>
        <w:t>como</w:t>
      </w:r>
      <w:r w:rsidR="00426F8C" w:rsidRPr="00BA2101">
        <w:rPr>
          <w:rFonts w:ascii="Maiandra GD" w:hAnsi="Maiandra GD"/>
          <w:spacing w:val="27"/>
          <w:lang w:val="es-ES"/>
        </w:rPr>
        <w:t xml:space="preserve"> </w:t>
      </w:r>
      <w:r w:rsidR="00426F8C" w:rsidRPr="00BA2101">
        <w:rPr>
          <w:rFonts w:ascii="Maiandra GD" w:hAnsi="Maiandra GD"/>
          <w:lang w:val="es-ES"/>
        </w:rPr>
        <w:t>el</w:t>
      </w:r>
      <w:r w:rsidR="00426F8C" w:rsidRPr="00BA2101">
        <w:rPr>
          <w:rFonts w:ascii="Maiandra GD" w:hAnsi="Maiandra GD"/>
          <w:spacing w:val="30"/>
          <w:lang w:val="es-ES"/>
        </w:rPr>
        <w:t xml:space="preserve"> </w:t>
      </w:r>
      <w:r w:rsidR="00426F8C" w:rsidRPr="00BA2101">
        <w:rPr>
          <w:rFonts w:ascii="Maiandra GD" w:hAnsi="Maiandra GD"/>
          <w:lang w:val="es-ES"/>
        </w:rPr>
        <w:t>musical</w:t>
      </w:r>
      <w:r w:rsidR="00426F8C" w:rsidRPr="00BA2101">
        <w:rPr>
          <w:rFonts w:ascii="Maiandra GD" w:hAnsi="Maiandra GD"/>
          <w:spacing w:val="27"/>
          <w:lang w:val="es-ES"/>
        </w:rPr>
        <w:t xml:space="preserve"> </w:t>
      </w:r>
      <w:r w:rsidR="00426F8C" w:rsidRPr="00BA2101">
        <w:rPr>
          <w:rFonts w:ascii="Maiandra GD" w:hAnsi="Maiandra GD"/>
          <w:lang w:val="es-ES"/>
        </w:rPr>
        <w:t>para</w:t>
      </w:r>
      <w:r w:rsidR="00426F8C" w:rsidRPr="00BA2101">
        <w:rPr>
          <w:rFonts w:ascii="Maiandra GD" w:hAnsi="Maiandra GD"/>
          <w:spacing w:val="28"/>
          <w:lang w:val="es-ES"/>
        </w:rPr>
        <w:t xml:space="preserve"> </w:t>
      </w:r>
      <w:r w:rsidR="00426F8C" w:rsidRPr="00BA2101">
        <w:rPr>
          <w:rFonts w:ascii="Maiandra GD" w:hAnsi="Maiandra GD"/>
          <w:lang w:val="es-ES"/>
        </w:rPr>
        <w:t>comunicarse</w:t>
      </w:r>
      <w:r w:rsidR="00426F8C" w:rsidRPr="00BA2101">
        <w:rPr>
          <w:rFonts w:ascii="Maiandra GD" w:hAnsi="Maiandra GD"/>
          <w:spacing w:val="30"/>
          <w:lang w:val="es-ES"/>
        </w:rPr>
        <w:t xml:space="preserve"> </w:t>
      </w:r>
      <w:r w:rsidR="00426F8C" w:rsidRPr="00BA2101">
        <w:rPr>
          <w:rFonts w:ascii="Maiandra GD" w:hAnsi="Maiandra GD"/>
          <w:lang w:val="es-ES"/>
        </w:rPr>
        <w:t>con</w:t>
      </w:r>
      <w:r w:rsidR="00426F8C" w:rsidRPr="00BA2101">
        <w:rPr>
          <w:rFonts w:ascii="Maiandra GD" w:hAnsi="Maiandra GD"/>
          <w:spacing w:val="28"/>
          <w:lang w:val="es-ES"/>
        </w:rPr>
        <w:t xml:space="preserve"> </w:t>
      </w:r>
      <w:r w:rsidR="00426F8C" w:rsidRPr="00BA2101">
        <w:rPr>
          <w:rFonts w:ascii="Maiandra GD" w:hAnsi="Maiandra GD"/>
          <w:lang w:val="es-ES"/>
        </w:rPr>
        <w:t>el</w:t>
      </w:r>
      <w:r w:rsidR="00426F8C" w:rsidRPr="00BA2101">
        <w:rPr>
          <w:rFonts w:ascii="Maiandra GD" w:hAnsi="Maiandra GD"/>
          <w:spacing w:val="30"/>
          <w:lang w:val="es-ES"/>
        </w:rPr>
        <w:t xml:space="preserve"> </w:t>
      </w:r>
      <w:r w:rsidR="00426F8C" w:rsidRPr="00BA2101">
        <w:rPr>
          <w:rFonts w:ascii="Maiandra GD" w:hAnsi="Maiandra GD"/>
          <w:lang w:val="es-ES"/>
        </w:rPr>
        <w:t>resto</w:t>
      </w:r>
      <w:r w:rsidR="00426F8C" w:rsidRPr="00BA2101">
        <w:rPr>
          <w:rFonts w:ascii="Maiandra GD" w:hAnsi="Maiandra GD"/>
          <w:spacing w:val="27"/>
          <w:lang w:val="es-ES"/>
        </w:rPr>
        <w:t xml:space="preserve"> </w:t>
      </w:r>
      <w:r w:rsidR="00426F8C" w:rsidRPr="00BA2101">
        <w:rPr>
          <w:rFonts w:ascii="Maiandra GD" w:hAnsi="Maiandra GD"/>
          <w:lang w:val="es-ES"/>
        </w:rPr>
        <w:t>de</w:t>
      </w:r>
      <w:r w:rsidR="00426F8C" w:rsidRPr="00BA2101">
        <w:rPr>
          <w:rFonts w:ascii="Maiandra GD" w:hAnsi="Maiandra GD"/>
          <w:spacing w:val="27"/>
          <w:lang w:val="es-ES"/>
        </w:rPr>
        <w:t xml:space="preserve"> </w:t>
      </w:r>
      <w:r w:rsidR="00426F8C" w:rsidRPr="00BA2101">
        <w:rPr>
          <w:rFonts w:ascii="Maiandra GD" w:hAnsi="Maiandra GD"/>
          <w:lang w:val="es-ES"/>
        </w:rPr>
        <w:t>seres</w:t>
      </w:r>
      <w:r w:rsidR="00426F8C" w:rsidRPr="00BA2101">
        <w:rPr>
          <w:rFonts w:ascii="Maiandra GD" w:hAnsi="Maiandra GD"/>
          <w:spacing w:val="29"/>
          <w:lang w:val="es-ES"/>
        </w:rPr>
        <w:t xml:space="preserve"> </w:t>
      </w:r>
      <w:r w:rsidR="00426F8C" w:rsidRPr="00BA2101">
        <w:rPr>
          <w:rFonts w:ascii="Maiandra GD" w:hAnsi="Maiandra GD"/>
          <w:lang w:val="es-ES"/>
        </w:rPr>
        <w:t>humanos. Estos</w:t>
      </w:r>
      <w:r w:rsidR="00426F8C" w:rsidRPr="00BA2101">
        <w:rPr>
          <w:rFonts w:ascii="Maiandra GD" w:hAnsi="Maiandra GD"/>
          <w:spacing w:val="34"/>
          <w:lang w:val="es-ES"/>
        </w:rPr>
        <w:t xml:space="preserve"> </w:t>
      </w:r>
      <w:r w:rsidR="00426F8C" w:rsidRPr="00BA2101">
        <w:rPr>
          <w:rFonts w:ascii="Maiandra GD" w:hAnsi="Maiandra GD"/>
          <w:lang w:val="es-ES"/>
        </w:rPr>
        <w:t>lenguajes,</w:t>
      </w:r>
      <w:r w:rsidR="00426F8C" w:rsidRPr="00BA2101">
        <w:rPr>
          <w:rFonts w:ascii="Maiandra GD" w:hAnsi="Maiandra GD"/>
          <w:spacing w:val="34"/>
          <w:lang w:val="es-ES"/>
        </w:rPr>
        <w:t xml:space="preserve"> </w:t>
      </w:r>
      <w:r w:rsidR="00426F8C" w:rsidRPr="00BA2101">
        <w:rPr>
          <w:rFonts w:ascii="Maiandra GD" w:hAnsi="Maiandra GD"/>
          <w:lang w:val="es-ES"/>
        </w:rPr>
        <w:t>por</w:t>
      </w:r>
      <w:r w:rsidR="00426F8C" w:rsidRPr="00BA2101">
        <w:rPr>
          <w:rFonts w:ascii="Maiandra GD" w:hAnsi="Maiandra GD"/>
          <w:spacing w:val="34"/>
          <w:lang w:val="es-ES"/>
        </w:rPr>
        <w:t xml:space="preserve"> </w:t>
      </w:r>
      <w:r w:rsidR="00426F8C" w:rsidRPr="00BA2101">
        <w:rPr>
          <w:rFonts w:ascii="Maiandra GD" w:hAnsi="Maiandra GD"/>
          <w:lang w:val="es-ES"/>
        </w:rPr>
        <w:t>tanto,</w:t>
      </w:r>
      <w:r w:rsidR="00426F8C" w:rsidRPr="00BA2101">
        <w:rPr>
          <w:rFonts w:ascii="Maiandra GD" w:hAnsi="Maiandra GD"/>
          <w:spacing w:val="34"/>
          <w:lang w:val="es-ES"/>
        </w:rPr>
        <w:t xml:space="preserve"> </w:t>
      </w:r>
      <w:r w:rsidR="00426F8C" w:rsidRPr="00BA2101">
        <w:rPr>
          <w:rFonts w:ascii="Maiandra GD" w:hAnsi="Maiandra GD"/>
          <w:lang w:val="es-ES"/>
        </w:rPr>
        <w:t>deben</w:t>
      </w:r>
      <w:r w:rsidR="00426F8C" w:rsidRPr="00BA2101">
        <w:rPr>
          <w:rFonts w:ascii="Maiandra GD" w:hAnsi="Maiandra GD"/>
          <w:spacing w:val="35"/>
          <w:lang w:val="es-ES"/>
        </w:rPr>
        <w:t xml:space="preserve"> </w:t>
      </w:r>
      <w:r w:rsidR="00426F8C" w:rsidRPr="00BA2101">
        <w:rPr>
          <w:rFonts w:ascii="Maiandra GD" w:hAnsi="Maiandra GD"/>
          <w:lang w:val="es-ES"/>
        </w:rPr>
        <w:t>formar</w:t>
      </w:r>
      <w:r w:rsidR="00426F8C" w:rsidRPr="00BA2101">
        <w:rPr>
          <w:rFonts w:ascii="Maiandra GD" w:hAnsi="Maiandra GD"/>
          <w:spacing w:val="34"/>
          <w:lang w:val="es-ES"/>
        </w:rPr>
        <w:t xml:space="preserve"> </w:t>
      </w:r>
      <w:r w:rsidR="00426F8C" w:rsidRPr="00BA2101">
        <w:rPr>
          <w:rFonts w:ascii="Maiandra GD" w:hAnsi="Maiandra GD"/>
          <w:lang w:val="es-ES"/>
        </w:rPr>
        <w:t>parte</w:t>
      </w:r>
      <w:r w:rsidR="00426F8C" w:rsidRPr="00BA2101">
        <w:rPr>
          <w:rFonts w:ascii="Maiandra GD" w:hAnsi="Maiandra GD"/>
          <w:spacing w:val="32"/>
          <w:lang w:val="es-ES"/>
        </w:rPr>
        <w:t xml:space="preserve"> </w:t>
      </w:r>
      <w:r w:rsidR="00426F8C" w:rsidRPr="00BA2101">
        <w:rPr>
          <w:rFonts w:ascii="Maiandra GD" w:hAnsi="Maiandra GD"/>
          <w:lang w:val="es-ES"/>
        </w:rPr>
        <w:t>del</w:t>
      </w:r>
      <w:r w:rsidR="00426F8C" w:rsidRPr="00BA2101">
        <w:rPr>
          <w:rFonts w:ascii="Maiandra GD" w:hAnsi="Maiandra GD"/>
          <w:spacing w:val="34"/>
          <w:lang w:val="es-ES"/>
        </w:rPr>
        <w:t xml:space="preserve"> </w:t>
      </w:r>
      <w:r w:rsidR="00426F8C" w:rsidRPr="00BA2101">
        <w:rPr>
          <w:rFonts w:ascii="Maiandra GD" w:hAnsi="Maiandra GD"/>
          <w:lang w:val="es-ES"/>
        </w:rPr>
        <w:t>bagaje</w:t>
      </w:r>
      <w:r w:rsidR="00426F8C" w:rsidRPr="00BA2101">
        <w:rPr>
          <w:rFonts w:ascii="Maiandra GD" w:hAnsi="Maiandra GD"/>
          <w:spacing w:val="35"/>
          <w:lang w:val="es-ES"/>
        </w:rPr>
        <w:t xml:space="preserve"> </w:t>
      </w:r>
      <w:r w:rsidR="00426F8C" w:rsidRPr="00BA2101">
        <w:rPr>
          <w:rFonts w:ascii="Maiandra GD" w:hAnsi="Maiandra GD"/>
          <w:lang w:val="es-ES"/>
        </w:rPr>
        <w:t>cultural</w:t>
      </w:r>
      <w:r w:rsidR="00426F8C" w:rsidRPr="00BA2101">
        <w:rPr>
          <w:rFonts w:ascii="Maiandra GD" w:hAnsi="Maiandra GD"/>
          <w:spacing w:val="34"/>
          <w:lang w:val="es-ES"/>
        </w:rPr>
        <w:t xml:space="preserve"> </w:t>
      </w:r>
      <w:r w:rsidR="00426F8C" w:rsidRPr="00BA2101">
        <w:rPr>
          <w:rFonts w:ascii="Maiandra GD" w:hAnsi="Maiandra GD"/>
          <w:lang w:val="es-ES"/>
        </w:rPr>
        <w:t>del</w:t>
      </w:r>
      <w:r w:rsidR="00426F8C" w:rsidRPr="00BA2101">
        <w:rPr>
          <w:rFonts w:ascii="Maiandra GD" w:hAnsi="Maiandra GD"/>
          <w:spacing w:val="34"/>
          <w:lang w:val="es-ES"/>
        </w:rPr>
        <w:t xml:space="preserve"> </w:t>
      </w:r>
      <w:r w:rsidR="00426F8C" w:rsidRPr="00BA2101">
        <w:rPr>
          <w:rFonts w:ascii="Maiandra GD" w:hAnsi="Maiandra GD"/>
          <w:lang w:val="es-ES"/>
        </w:rPr>
        <w:t>alumno,</w:t>
      </w:r>
      <w:r w:rsidR="00426F8C" w:rsidRPr="00BA2101">
        <w:rPr>
          <w:rFonts w:ascii="Maiandra GD" w:hAnsi="Maiandra GD"/>
          <w:spacing w:val="32"/>
          <w:lang w:val="es-ES"/>
        </w:rPr>
        <w:t xml:space="preserve"> </w:t>
      </w:r>
      <w:r w:rsidR="00426F8C" w:rsidRPr="00BA2101">
        <w:rPr>
          <w:rFonts w:ascii="Maiandra GD" w:hAnsi="Maiandra GD"/>
          <w:lang w:val="es-ES"/>
        </w:rPr>
        <w:t>que debe</w:t>
      </w:r>
      <w:r w:rsidR="00426F8C" w:rsidRPr="00BA2101">
        <w:rPr>
          <w:rFonts w:ascii="Maiandra GD" w:hAnsi="Maiandra GD"/>
          <w:spacing w:val="37"/>
          <w:lang w:val="es-ES"/>
        </w:rPr>
        <w:t xml:space="preserve"> </w:t>
      </w:r>
      <w:r w:rsidR="00426F8C" w:rsidRPr="00BA2101">
        <w:rPr>
          <w:rFonts w:ascii="Maiandra GD" w:hAnsi="Maiandra GD"/>
          <w:lang w:val="es-ES"/>
        </w:rPr>
        <w:t>ser</w:t>
      </w:r>
      <w:r w:rsidR="00426F8C" w:rsidRPr="00BA2101">
        <w:rPr>
          <w:rFonts w:ascii="Maiandra GD" w:hAnsi="Maiandra GD"/>
          <w:spacing w:val="37"/>
          <w:lang w:val="es-ES"/>
        </w:rPr>
        <w:t xml:space="preserve"> </w:t>
      </w:r>
      <w:r w:rsidR="00426F8C" w:rsidRPr="00BA2101">
        <w:rPr>
          <w:rFonts w:ascii="Maiandra GD" w:hAnsi="Maiandra GD"/>
          <w:lang w:val="es-ES"/>
        </w:rPr>
        <w:t>capaz</w:t>
      </w:r>
      <w:r w:rsidR="00426F8C" w:rsidRPr="00BA2101">
        <w:rPr>
          <w:rFonts w:ascii="Maiandra GD" w:hAnsi="Maiandra GD"/>
          <w:spacing w:val="37"/>
          <w:lang w:val="es-ES"/>
        </w:rPr>
        <w:t xml:space="preserve"> </w:t>
      </w:r>
      <w:r w:rsidR="00426F8C" w:rsidRPr="00BA2101">
        <w:rPr>
          <w:rFonts w:ascii="Maiandra GD" w:hAnsi="Maiandra GD"/>
          <w:lang w:val="es-ES"/>
        </w:rPr>
        <w:t>de</w:t>
      </w:r>
      <w:r w:rsidR="00426F8C" w:rsidRPr="00BA2101">
        <w:rPr>
          <w:rFonts w:ascii="Maiandra GD" w:hAnsi="Maiandra GD"/>
          <w:spacing w:val="37"/>
          <w:lang w:val="es-ES"/>
        </w:rPr>
        <w:t xml:space="preserve"> </w:t>
      </w:r>
      <w:r w:rsidR="00426F8C" w:rsidRPr="00BA2101">
        <w:rPr>
          <w:rFonts w:ascii="Maiandra GD" w:hAnsi="Maiandra GD"/>
          <w:lang w:val="es-ES"/>
        </w:rPr>
        <w:t>aprenderlos</w:t>
      </w:r>
      <w:r w:rsidR="00426F8C" w:rsidRPr="00BA2101">
        <w:rPr>
          <w:rFonts w:ascii="Maiandra GD" w:hAnsi="Maiandra GD"/>
          <w:spacing w:val="36"/>
          <w:lang w:val="es-ES"/>
        </w:rPr>
        <w:t xml:space="preserve"> </w:t>
      </w:r>
      <w:r w:rsidR="00426F8C" w:rsidRPr="00BA2101">
        <w:rPr>
          <w:rFonts w:ascii="Maiandra GD" w:hAnsi="Maiandra GD"/>
          <w:lang w:val="es-ES"/>
        </w:rPr>
        <w:t>y</w:t>
      </w:r>
      <w:r w:rsidR="00426F8C" w:rsidRPr="00BA2101">
        <w:rPr>
          <w:rFonts w:ascii="Maiandra GD" w:hAnsi="Maiandra GD"/>
          <w:spacing w:val="36"/>
          <w:lang w:val="es-ES"/>
        </w:rPr>
        <w:t xml:space="preserve"> </w:t>
      </w:r>
      <w:r w:rsidR="00426F8C" w:rsidRPr="00BA2101">
        <w:rPr>
          <w:rFonts w:ascii="Maiandra GD" w:hAnsi="Maiandra GD"/>
          <w:lang w:val="es-ES"/>
        </w:rPr>
        <w:t>utilizarlos</w:t>
      </w:r>
      <w:r w:rsidR="00426F8C" w:rsidRPr="00BA2101">
        <w:rPr>
          <w:rFonts w:ascii="Maiandra GD" w:hAnsi="Maiandra GD"/>
          <w:spacing w:val="36"/>
          <w:lang w:val="es-ES"/>
        </w:rPr>
        <w:t xml:space="preserve"> </w:t>
      </w:r>
      <w:r w:rsidR="00426F8C" w:rsidRPr="00BA2101">
        <w:rPr>
          <w:rFonts w:ascii="Maiandra GD" w:hAnsi="Maiandra GD"/>
          <w:lang w:val="es-ES"/>
        </w:rPr>
        <w:t>para</w:t>
      </w:r>
      <w:r w:rsidR="00426F8C" w:rsidRPr="00BA2101">
        <w:rPr>
          <w:rFonts w:ascii="Maiandra GD" w:hAnsi="Maiandra GD"/>
          <w:spacing w:val="37"/>
          <w:lang w:val="es-ES"/>
        </w:rPr>
        <w:t xml:space="preserve"> </w:t>
      </w:r>
      <w:r w:rsidR="00426F8C" w:rsidRPr="00BA2101">
        <w:rPr>
          <w:rFonts w:ascii="Maiandra GD" w:hAnsi="Maiandra GD"/>
          <w:lang w:val="es-ES"/>
        </w:rPr>
        <w:t>comunicar,</w:t>
      </w:r>
      <w:r w:rsidR="00426F8C" w:rsidRPr="00BA2101">
        <w:rPr>
          <w:rFonts w:ascii="Maiandra GD" w:hAnsi="Maiandra GD"/>
          <w:spacing w:val="37"/>
          <w:lang w:val="es-ES"/>
        </w:rPr>
        <w:t xml:space="preserve"> </w:t>
      </w:r>
      <w:r w:rsidR="00426F8C" w:rsidRPr="00BA2101">
        <w:rPr>
          <w:rFonts w:ascii="Maiandra GD" w:hAnsi="Maiandra GD"/>
          <w:lang w:val="es-ES"/>
        </w:rPr>
        <w:t>expresar</w:t>
      </w:r>
      <w:r w:rsidR="00426F8C" w:rsidRPr="00BA2101">
        <w:rPr>
          <w:rFonts w:ascii="Maiandra GD" w:hAnsi="Maiandra GD"/>
          <w:spacing w:val="37"/>
          <w:lang w:val="es-ES"/>
        </w:rPr>
        <w:t xml:space="preserve"> </w:t>
      </w:r>
      <w:r w:rsidR="00426F8C" w:rsidRPr="00BA2101">
        <w:rPr>
          <w:rFonts w:ascii="Maiandra GD" w:hAnsi="Maiandra GD"/>
          <w:lang w:val="es-ES"/>
        </w:rPr>
        <w:t>y</w:t>
      </w:r>
      <w:r w:rsidR="00426F8C" w:rsidRPr="00BA2101">
        <w:rPr>
          <w:rFonts w:ascii="Maiandra GD" w:hAnsi="Maiandra GD"/>
          <w:spacing w:val="33"/>
          <w:lang w:val="es-ES"/>
        </w:rPr>
        <w:t xml:space="preserve"> </w:t>
      </w:r>
      <w:r w:rsidR="00426F8C" w:rsidRPr="00BA2101">
        <w:rPr>
          <w:rFonts w:ascii="Maiandra GD" w:hAnsi="Maiandra GD"/>
          <w:lang w:val="es-ES"/>
        </w:rPr>
        <w:t>disfrutar</w:t>
      </w:r>
      <w:r w:rsidR="00426F8C" w:rsidRPr="00BA2101">
        <w:rPr>
          <w:rFonts w:ascii="Maiandra GD" w:hAnsi="Maiandra GD"/>
          <w:spacing w:val="37"/>
          <w:lang w:val="es-ES"/>
        </w:rPr>
        <w:t xml:space="preserve"> </w:t>
      </w:r>
      <w:r w:rsidR="00426F8C" w:rsidRPr="00BA2101">
        <w:rPr>
          <w:rFonts w:ascii="Maiandra GD" w:hAnsi="Maiandra GD"/>
          <w:lang w:val="es-ES"/>
        </w:rPr>
        <w:t>de todo</w:t>
      </w:r>
      <w:r w:rsidR="00426F8C" w:rsidRPr="00BA2101">
        <w:rPr>
          <w:rFonts w:ascii="Maiandra GD" w:hAnsi="Maiandra GD"/>
          <w:spacing w:val="19"/>
          <w:lang w:val="es-ES"/>
        </w:rPr>
        <w:t xml:space="preserve"> </w:t>
      </w:r>
      <w:r w:rsidR="00426F8C" w:rsidRPr="00BA2101">
        <w:rPr>
          <w:rFonts w:ascii="Maiandra GD" w:hAnsi="Maiandra GD"/>
          <w:lang w:val="es-ES"/>
        </w:rPr>
        <w:t>lo</w:t>
      </w:r>
      <w:r w:rsidR="00426F8C" w:rsidRPr="00BA2101">
        <w:rPr>
          <w:rFonts w:ascii="Maiandra GD" w:hAnsi="Maiandra GD"/>
          <w:spacing w:val="19"/>
          <w:lang w:val="es-ES"/>
        </w:rPr>
        <w:t xml:space="preserve"> </w:t>
      </w:r>
      <w:r w:rsidR="00426F8C" w:rsidRPr="00BA2101">
        <w:rPr>
          <w:rFonts w:ascii="Maiandra GD" w:hAnsi="Maiandra GD"/>
          <w:lang w:val="es-ES"/>
        </w:rPr>
        <w:t>artístico</w:t>
      </w:r>
      <w:r w:rsidR="00426F8C" w:rsidRPr="00BA2101">
        <w:rPr>
          <w:rFonts w:ascii="Maiandra GD" w:hAnsi="Maiandra GD"/>
          <w:spacing w:val="19"/>
          <w:lang w:val="es-ES"/>
        </w:rPr>
        <w:t xml:space="preserve"> </w:t>
      </w:r>
      <w:r w:rsidR="00426F8C" w:rsidRPr="00BA2101">
        <w:rPr>
          <w:rFonts w:ascii="Maiandra GD" w:hAnsi="Maiandra GD"/>
          <w:lang w:val="es-ES"/>
        </w:rPr>
        <w:t>que</w:t>
      </w:r>
      <w:r w:rsidR="00426F8C" w:rsidRPr="00BA2101">
        <w:rPr>
          <w:rFonts w:ascii="Maiandra GD" w:hAnsi="Maiandra GD"/>
          <w:spacing w:val="22"/>
          <w:lang w:val="es-ES"/>
        </w:rPr>
        <w:t xml:space="preserve"> </w:t>
      </w:r>
      <w:r w:rsidR="00426F8C" w:rsidRPr="00BA2101">
        <w:rPr>
          <w:rFonts w:ascii="Maiandra GD" w:hAnsi="Maiandra GD"/>
          <w:lang w:val="es-ES"/>
        </w:rPr>
        <w:t>le</w:t>
      </w:r>
      <w:r w:rsidR="00426F8C" w:rsidRPr="00BA2101">
        <w:rPr>
          <w:rFonts w:ascii="Maiandra GD" w:hAnsi="Maiandra GD"/>
          <w:spacing w:val="19"/>
          <w:lang w:val="es-ES"/>
        </w:rPr>
        <w:t xml:space="preserve"> </w:t>
      </w:r>
      <w:r w:rsidR="00426F8C" w:rsidRPr="00BA2101">
        <w:rPr>
          <w:rFonts w:ascii="Maiandra GD" w:hAnsi="Maiandra GD"/>
          <w:lang w:val="es-ES"/>
        </w:rPr>
        <w:t>rodea</w:t>
      </w:r>
      <w:r w:rsidR="00426F8C" w:rsidRPr="00BA2101">
        <w:rPr>
          <w:rFonts w:ascii="Maiandra GD" w:hAnsi="Maiandra GD"/>
          <w:spacing w:val="20"/>
          <w:lang w:val="es-ES"/>
        </w:rPr>
        <w:t xml:space="preserve"> </w:t>
      </w:r>
      <w:r w:rsidR="00426F8C" w:rsidRPr="00BA2101">
        <w:rPr>
          <w:rFonts w:ascii="Maiandra GD" w:hAnsi="Maiandra GD"/>
          <w:lang w:val="es-ES"/>
        </w:rPr>
        <w:t>y</w:t>
      </w:r>
      <w:r w:rsidR="00426F8C" w:rsidRPr="00BA2101">
        <w:rPr>
          <w:rFonts w:ascii="Maiandra GD" w:hAnsi="Maiandra GD"/>
          <w:spacing w:val="21"/>
          <w:lang w:val="es-ES"/>
        </w:rPr>
        <w:t xml:space="preserve"> </w:t>
      </w:r>
      <w:r w:rsidR="00426F8C" w:rsidRPr="00BA2101">
        <w:rPr>
          <w:rFonts w:ascii="Maiandra GD" w:hAnsi="Maiandra GD"/>
          <w:lang w:val="es-ES"/>
        </w:rPr>
        <w:t>que</w:t>
      </w:r>
      <w:r w:rsidR="00426F8C" w:rsidRPr="00BA2101">
        <w:rPr>
          <w:rFonts w:ascii="Maiandra GD" w:hAnsi="Maiandra GD"/>
          <w:spacing w:val="22"/>
          <w:lang w:val="es-ES"/>
        </w:rPr>
        <w:t xml:space="preserve"> </w:t>
      </w:r>
      <w:r w:rsidR="00426F8C" w:rsidRPr="00BA2101">
        <w:rPr>
          <w:rFonts w:ascii="Maiandra GD" w:hAnsi="Maiandra GD"/>
          <w:lang w:val="es-ES"/>
        </w:rPr>
        <w:t>le</w:t>
      </w:r>
      <w:r w:rsidR="00426F8C" w:rsidRPr="00BA2101">
        <w:rPr>
          <w:rFonts w:ascii="Maiandra GD" w:hAnsi="Maiandra GD"/>
          <w:spacing w:val="22"/>
          <w:lang w:val="es-ES"/>
        </w:rPr>
        <w:t xml:space="preserve"> </w:t>
      </w:r>
      <w:r w:rsidR="00426F8C" w:rsidRPr="00BA2101">
        <w:rPr>
          <w:rFonts w:ascii="Maiandra GD" w:hAnsi="Maiandra GD"/>
          <w:lang w:val="es-ES"/>
        </w:rPr>
        <w:t>estimulará</w:t>
      </w:r>
      <w:r w:rsidR="00426F8C" w:rsidRPr="00BA2101">
        <w:rPr>
          <w:rFonts w:ascii="Maiandra GD" w:hAnsi="Maiandra GD"/>
          <w:spacing w:val="21"/>
          <w:lang w:val="es-ES"/>
        </w:rPr>
        <w:t xml:space="preserve"> </w:t>
      </w:r>
      <w:r w:rsidR="00426F8C" w:rsidRPr="00BA2101">
        <w:rPr>
          <w:rFonts w:ascii="Maiandra GD" w:hAnsi="Maiandra GD"/>
          <w:lang w:val="es-ES"/>
        </w:rPr>
        <w:t>tanto</w:t>
      </w:r>
      <w:r w:rsidR="00426F8C" w:rsidRPr="00BA2101">
        <w:rPr>
          <w:rFonts w:ascii="Maiandra GD" w:hAnsi="Maiandra GD"/>
          <w:spacing w:val="19"/>
          <w:lang w:val="es-ES"/>
        </w:rPr>
        <w:t xml:space="preserve"> </w:t>
      </w:r>
      <w:r w:rsidR="00426F8C" w:rsidRPr="00BA2101">
        <w:rPr>
          <w:rFonts w:ascii="Maiandra GD" w:hAnsi="Maiandra GD"/>
          <w:lang w:val="es-ES"/>
        </w:rPr>
        <w:t>su</w:t>
      </w:r>
      <w:r w:rsidR="00426F8C" w:rsidRPr="00BA2101">
        <w:rPr>
          <w:rFonts w:ascii="Maiandra GD" w:hAnsi="Maiandra GD"/>
          <w:spacing w:val="20"/>
          <w:lang w:val="es-ES"/>
        </w:rPr>
        <w:t xml:space="preserve"> </w:t>
      </w:r>
      <w:r w:rsidR="00426F8C" w:rsidRPr="00BA2101">
        <w:rPr>
          <w:rFonts w:ascii="Maiandra GD" w:hAnsi="Maiandra GD"/>
          <w:lang w:val="es-ES"/>
        </w:rPr>
        <w:t>desarrollo</w:t>
      </w:r>
      <w:r w:rsidR="00426F8C" w:rsidRPr="00BA2101">
        <w:rPr>
          <w:rFonts w:ascii="Maiandra GD" w:hAnsi="Maiandra GD"/>
          <w:spacing w:val="19"/>
          <w:lang w:val="es-ES"/>
        </w:rPr>
        <w:t xml:space="preserve"> </w:t>
      </w:r>
      <w:r w:rsidR="00426F8C" w:rsidRPr="00BA2101">
        <w:rPr>
          <w:rFonts w:ascii="Maiandra GD" w:hAnsi="Maiandra GD"/>
          <w:lang w:val="es-ES"/>
        </w:rPr>
        <w:t>cognitivo</w:t>
      </w:r>
      <w:r w:rsidR="00426F8C" w:rsidRPr="00BA2101">
        <w:rPr>
          <w:rFonts w:ascii="Maiandra GD" w:hAnsi="Maiandra GD"/>
          <w:spacing w:val="19"/>
          <w:lang w:val="es-ES"/>
        </w:rPr>
        <w:t xml:space="preserve"> </w:t>
      </w:r>
      <w:r w:rsidR="00426F8C" w:rsidRPr="00BA2101">
        <w:rPr>
          <w:rFonts w:ascii="Maiandra GD" w:hAnsi="Maiandra GD"/>
          <w:lang w:val="es-ES"/>
        </w:rPr>
        <w:t>como emocional,</w:t>
      </w:r>
      <w:r w:rsidR="00426F8C" w:rsidRPr="00BA2101">
        <w:rPr>
          <w:rFonts w:ascii="Maiandra GD" w:hAnsi="Maiandra GD"/>
          <w:spacing w:val="32"/>
          <w:lang w:val="es-ES"/>
        </w:rPr>
        <w:t xml:space="preserve"> </w:t>
      </w:r>
      <w:r w:rsidR="00426F8C" w:rsidRPr="00BA2101">
        <w:rPr>
          <w:rFonts w:ascii="Maiandra GD" w:hAnsi="Maiandra GD"/>
          <w:lang w:val="es-ES"/>
        </w:rPr>
        <w:t>dotándole</w:t>
      </w:r>
      <w:r w:rsidR="00426F8C" w:rsidRPr="00BA2101">
        <w:rPr>
          <w:rFonts w:ascii="Maiandra GD" w:hAnsi="Maiandra GD"/>
          <w:spacing w:val="32"/>
          <w:lang w:val="es-ES"/>
        </w:rPr>
        <w:t xml:space="preserve"> </w:t>
      </w:r>
      <w:r w:rsidR="00426F8C" w:rsidRPr="00BA2101">
        <w:rPr>
          <w:rFonts w:ascii="Maiandra GD" w:hAnsi="Maiandra GD"/>
          <w:lang w:val="es-ES"/>
        </w:rPr>
        <w:t>de</w:t>
      </w:r>
      <w:r w:rsidR="00426F8C" w:rsidRPr="00BA2101">
        <w:rPr>
          <w:rFonts w:ascii="Maiandra GD" w:hAnsi="Maiandra GD"/>
          <w:spacing w:val="35"/>
          <w:lang w:val="es-ES"/>
        </w:rPr>
        <w:t xml:space="preserve"> </w:t>
      </w:r>
      <w:r w:rsidR="00426F8C" w:rsidRPr="00BA2101">
        <w:rPr>
          <w:rFonts w:ascii="Maiandra GD" w:hAnsi="Maiandra GD"/>
          <w:lang w:val="es-ES"/>
        </w:rPr>
        <w:t>las</w:t>
      </w:r>
      <w:r w:rsidR="00426F8C" w:rsidRPr="00BA2101">
        <w:rPr>
          <w:rFonts w:ascii="Maiandra GD" w:hAnsi="Maiandra GD"/>
          <w:spacing w:val="34"/>
          <w:lang w:val="es-ES"/>
        </w:rPr>
        <w:t xml:space="preserve"> </w:t>
      </w:r>
      <w:r w:rsidR="00426F8C" w:rsidRPr="00BA2101">
        <w:rPr>
          <w:rFonts w:ascii="Maiandra GD" w:hAnsi="Maiandra GD"/>
          <w:lang w:val="es-ES"/>
        </w:rPr>
        <w:t>herramientas</w:t>
      </w:r>
      <w:r w:rsidR="00426F8C" w:rsidRPr="00BA2101">
        <w:rPr>
          <w:rFonts w:ascii="Maiandra GD" w:hAnsi="Maiandra GD"/>
          <w:spacing w:val="34"/>
          <w:lang w:val="es-ES"/>
        </w:rPr>
        <w:t xml:space="preserve"> </w:t>
      </w:r>
      <w:r w:rsidR="00426F8C" w:rsidRPr="00BA2101">
        <w:rPr>
          <w:rFonts w:ascii="Maiandra GD" w:hAnsi="Maiandra GD"/>
          <w:lang w:val="es-ES"/>
        </w:rPr>
        <w:t>y</w:t>
      </w:r>
      <w:r w:rsidR="00426F8C" w:rsidRPr="00BA2101">
        <w:rPr>
          <w:rFonts w:ascii="Maiandra GD" w:hAnsi="Maiandra GD"/>
          <w:spacing w:val="33"/>
          <w:lang w:val="es-ES"/>
        </w:rPr>
        <w:t xml:space="preserve"> </w:t>
      </w:r>
      <w:r w:rsidR="00426F8C" w:rsidRPr="00BA2101">
        <w:rPr>
          <w:rFonts w:ascii="Maiandra GD" w:hAnsi="Maiandra GD"/>
          <w:lang w:val="es-ES"/>
        </w:rPr>
        <w:t>estrategias</w:t>
      </w:r>
      <w:r w:rsidR="00426F8C" w:rsidRPr="00BA2101">
        <w:rPr>
          <w:rFonts w:ascii="Maiandra GD" w:hAnsi="Maiandra GD"/>
          <w:spacing w:val="34"/>
          <w:lang w:val="es-ES"/>
        </w:rPr>
        <w:t xml:space="preserve"> </w:t>
      </w:r>
      <w:r w:rsidR="00426F8C" w:rsidRPr="00BA2101">
        <w:rPr>
          <w:rFonts w:ascii="Maiandra GD" w:hAnsi="Maiandra GD"/>
          <w:lang w:val="es-ES"/>
        </w:rPr>
        <w:t>necesarias</w:t>
      </w:r>
      <w:r w:rsidR="00426F8C" w:rsidRPr="00BA2101">
        <w:rPr>
          <w:rFonts w:ascii="Maiandra GD" w:hAnsi="Maiandra GD"/>
          <w:spacing w:val="32"/>
          <w:lang w:val="es-ES"/>
        </w:rPr>
        <w:t xml:space="preserve"> </w:t>
      </w:r>
      <w:r w:rsidR="00426F8C" w:rsidRPr="00BA2101">
        <w:rPr>
          <w:rFonts w:ascii="Maiandra GD" w:hAnsi="Maiandra GD"/>
          <w:lang w:val="es-ES"/>
        </w:rPr>
        <w:t>para</w:t>
      </w:r>
      <w:r w:rsidR="00426F8C" w:rsidRPr="00BA2101">
        <w:rPr>
          <w:rFonts w:ascii="Maiandra GD" w:hAnsi="Maiandra GD"/>
          <w:spacing w:val="34"/>
          <w:lang w:val="es-ES"/>
        </w:rPr>
        <w:t xml:space="preserve"> </w:t>
      </w:r>
      <w:r w:rsidR="00426F8C" w:rsidRPr="00BA2101">
        <w:rPr>
          <w:rFonts w:ascii="Maiandra GD" w:hAnsi="Maiandra GD"/>
          <w:lang w:val="es-ES"/>
        </w:rPr>
        <w:t>afrontar</w:t>
      </w:r>
      <w:r w:rsidR="00426F8C" w:rsidRPr="00BA2101">
        <w:rPr>
          <w:rFonts w:ascii="Maiandra GD" w:hAnsi="Maiandra GD"/>
          <w:spacing w:val="32"/>
          <w:lang w:val="es-ES"/>
        </w:rPr>
        <w:t xml:space="preserve"> </w:t>
      </w:r>
      <w:r w:rsidR="00426F8C" w:rsidRPr="00BA2101">
        <w:rPr>
          <w:rFonts w:ascii="Maiandra GD" w:hAnsi="Maiandra GD"/>
          <w:lang w:val="es-ES"/>
        </w:rPr>
        <w:t>un mundo lleno de incertidumbres y de cambios, evaluarlo y participar activamente en</w:t>
      </w:r>
      <w:r w:rsidR="00426F8C" w:rsidRPr="00BA2101">
        <w:rPr>
          <w:rFonts w:ascii="Maiandra GD" w:hAnsi="Maiandra GD"/>
          <w:spacing w:val="-28"/>
          <w:lang w:val="es-ES"/>
        </w:rPr>
        <w:t xml:space="preserve"> </w:t>
      </w:r>
      <w:r w:rsidR="00426F8C" w:rsidRPr="00BA2101">
        <w:rPr>
          <w:rFonts w:ascii="Maiandra GD" w:hAnsi="Maiandra GD"/>
          <w:lang w:val="es-ES"/>
        </w:rPr>
        <w:t>él.</w:t>
      </w:r>
    </w:p>
    <w:p w:rsidR="00426F8C" w:rsidRPr="00BA2101" w:rsidRDefault="00426F8C" w:rsidP="00426F8C">
      <w:pPr>
        <w:pStyle w:val="Textoindependiente"/>
        <w:spacing w:before="198" w:line="276" w:lineRule="auto"/>
        <w:ind w:left="0" w:right="1420" w:firstLine="567"/>
        <w:jc w:val="both"/>
        <w:rPr>
          <w:rFonts w:ascii="Maiandra GD" w:hAnsi="Maiandra GD"/>
          <w:lang w:val="es-ES"/>
        </w:rPr>
      </w:pPr>
      <w:r w:rsidRPr="00BA2101">
        <w:rPr>
          <w:rFonts w:ascii="Maiandra GD" w:hAnsi="Maiandra GD"/>
          <w:lang w:val="es-ES"/>
        </w:rPr>
        <w:t>Desde esta perspectiva, entender, conocer e investigar desde edades  tempranas los fundamentos de dichos lenguajes van a permitir al niño el desarrollo de la atención, la percepción, la inteligencia, la memoria, la imaginación, la creatividad, la sensibilidad y la iniciativa. Además, el conocimiento plástico y musical permitirá el disfrute del patrimonio cultural y artístico valorando y respetando las aportaciones que se han ido añadiendo al</w:t>
      </w:r>
      <w:r w:rsidRPr="00BA2101">
        <w:rPr>
          <w:rFonts w:ascii="Maiandra GD" w:hAnsi="Maiandra GD"/>
          <w:spacing w:val="-12"/>
          <w:lang w:val="es-ES"/>
        </w:rPr>
        <w:t xml:space="preserve"> </w:t>
      </w:r>
      <w:r w:rsidRPr="00BA2101">
        <w:rPr>
          <w:rFonts w:ascii="Maiandra GD" w:hAnsi="Maiandra GD"/>
          <w:lang w:val="es-ES"/>
        </w:rPr>
        <w:t>mismo.</w:t>
      </w:r>
    </w:p>
    <w:p w:rsidR="00426F8C" w:rsidRPr="00BA2101" w:rsidRDefault="00426F8C" w:rsidP="00426F8C">
      <w:pPr>
        <w:pStyle w:val="Textoindependiente"/>
        <w:spacing w:before="200" w:line="276" w:lineRule="auto"/>
        <w:ind w:left="0" w:right="1422" w:firstLine="567"/>
        <w:jc w:val="both"/>
        <w:rPr>
          <w:rFonts w:ascii="Maiandra GD" w:hAnsi="Maiandra GD"/>
          <w:lang w:val="es-ES"/>
        </w:rPr>
      </w:pPr>
      <w:r w:rsidRPr="00BA2101">
        <w:rPr>
          <w:rFonts w:ascii="Maiandra GD" w:hAnsi="Maiandra GD"/>
          <w:lang w:val="es-ES"/>
        </w:rPr>
        <w:t xml:space="preserve">Los alumnos que cursan esta área son personas del siglo XXI y no pueden estar alejados del conocimiento de las tecnologías propias de este siglo; el sistema educativo debe ajustarse y dar respuesta a las exigencias de la sociedad actual, que requiere cada vez más trabajos cooperativos, flexibles, creativos e innovadores, así </w:t>
      </w:r>
      <w:r w:rsidRPr="00BA2101">
        <w:rPr>
          <w:rFonts w:ascii="Maiandra GD" w:hAnsi="Maiandra GD"/>
          <w:lang w:val="es-ES"/>
        </w:rPr>
        <w:lastRenderedPageBreak/>
        <w:t>pues, también  van a aprender a utilizar, de forma responsable, las posibilidades que las tecnologías  de la información y la comunicación ofrecen para el desarrollo de las capacidades artísticas en el</w:t>
      </w:r>
      <w:r w:rsidRPr="00BA2101">
        <w:rPr>
          <w:rFonts w:ascii="Maiandra GD" w:hAnsi="Maiandra GD"/>
          <w:spacing w:val="-4"/>
          <w:lang w:val="es-ES"/>
        </w:rPr>
        <w:t xml:space="preserve"> </w:t>
      </w:r>
      <w:r w:rsidRPr="00BA2101">
        <w:rPr>
          <w:rFonts w:ascii="Maiandra GD" w:hAnsi="Maiandra GD"/>
          <w:lang w:val="es-ES"/>
        </w:rPr>
        <w:t>niño.</w:t>
      </w:r>
    </w:p>
    <w:p w:rsidR="00426F8C" w:rsidRPr="00BA2101" w:rsidRDefault="00426F8C" w:rsidP="00426F8C">
      <w:pPr>
        <w:pStyle w:val="Textoindependiente"/>
        <w:spacing w:before="201" w:line="276" w:lineRule="auto"/>
        <w:ind w:left="0" w:right="1415" w:firstLine="567"/>
        <w:jc w:val="both"/>
        <w:rPr>
          <w:rFonts w:ascii="Maiandra GD" w:hAnsi="Maiandra GD"/>
          <w:lang w:val="es-ES"/>
        </w:rPr>
      </w:pPr>
      <w:r w:rsidRPr="00BA2101">
        <w:rPr>
          <w:rFonts w:ascii="Maiandra GD" w:hAnsi="Maiandra GD"/>
          <w:lang w:val="es-ES"/>
        </w:rPr>
        <w:t>La Educación Artística promueve hábitos de trabajo que cultivan la curiosidad, la imaginación, el trabajo en equipo, el respeto por los demás, la comunicación, la innovación y espíritu emprendedor, la alfabetización digital y la creatividad. Sin duda, la Educación Artística debe ser un pilar básico en toda educación de carácter integral e innovador.</w:t>
      </w:r>
    </w:p>
    <w:p w:rsidR="00956151" w:rsidRPr="00BA2101" w:rsidRDefault="00426F8C" w:rsidP="00956151">
      <w:pPr>
        <w:pStyle w:val="Textoindependiente"/>
        <w:spacing w:before="37" w:line="276" w:lineRule="auto"/>
        <w:ind w:left="0" w:right="1417" w:firstLine="567"/>
        <w:jc w:val="both"/>
        <w:rPr>
          <w:rFonts w:ascii="Maiandra GD" w:hAnsi="Maiandra GD"/>
          <w:lang w:val="es-ES"/>
        </w:rPr>
      </w:pPr>
      <w:r w:rsidRPr="00BA2101">
        <w:rPr>
          <w:rFonts w:ascii="Maiandra GD" w:hAnsi="Maiandra GD"/>
          <w:lang w:val="es-ES"/>
        </w:rPr>
        <w:t xml:space="preserve">El área de Educación Artística se ha dividido en dos partes; una, la Educación Plástica,  y  otra,  la  Educación  Musical,  atendiendo  al  estudio  de  los  dos </w:t>
      </w:r>
      <w:r w:rsidRPr="00BA2101">
        <w:rPr>
          <w:rFonts w:ascii="Maiandra GD" w:hAnsi="Maiandra GD"/>
          <w:spacing w:val="8"/>
          <w:lang w:val="es-ES"/>
        </w:rPr>
        <w:t xml:space="preserve"> </w:t>
      </w:r>
      <w:r w:rsidRPr="00BA2101">
        <w:rPr>
          <w:rFonts w:ascii="Maiandra GD" w:hAnsi="Maiandra GD"/>
          <w:lang w:val="es-ES"/>
        </w:rPr>
        <w:t>lenguajes</w:t>
      </w:r>
      <w:r w:rsidR="00956151" w:rsidRPr="00BA2101">
        <w:rPr>
          <w:rFonts w:ascii="Maiandra GD" w:hAnsi="Maiandra GD"/>
          <w:lang w:val="es-ES"/>
        </w:rPr>
        <w:t xml:space="preserve"> mencionados anteriormente. A su vez, cada una de estas partes se subdivide en tres bloques, que aun estando relacionados entre sí mantienen ciertas diferencias con el resto. No obstante, en su desarrollo metodológico el docente podrá abordar de manera conjunta los contenidos de los diferentes</w:t>
      </w:r>
      <w:r w:rsidR="00956151" w:rsidRPr="00BA2101">
        <w:rPr>
          <w:rFonts w:ascii="Maiandra GD" w:hAnsi="Maiandra GD"/>
          <w:spacing w:val="-27"/>
          <w:lang w:val="es-ES"/>
        </w:rPr>
        <w:t xml:space="preserve"> </w:t>
      </w:r>
      <w:r w:rsidR="00956151" w:rsidRPr="00BA2101">
        <w:rPr>
          <w:rFonts w:ascii="Maiandra GD" w:hAnsi="Maiandra GD"/>
          <w:lang w:val="es-ES"/>
        </w:rPr>
        <w:t>bloques.</w:t>
      </w:r>
    </w:p>
    <w:p w:rsidR="00956151" w:rsidRPr="00BA2101" w:rsidRDefault="00956151" w:rsidP="00956151">
      <w:pPr>
        <w:pStyle w:val="Textoindependiente"/>
        <w:spacing w:before="150" w:line="276" w:lineRule="auto"/>
        <w:ind w:left="0" w:right="1418" w:firstLine="567"/>
        <w:jc w:val="both"/>
        <w:rPr>
          <w:rFonts w:ascii="Maiandra GD" w:hAnsi="Maiandra GD"/>
          <w:lang w:val="es-ES"/>
        </w:rPr>
      </w:pPr>
      <w:r w:rsidRPr="00BA2101">
        <w:rPr>
          <w:rFonts w:ascii="Maiandra GD" w:hAnsi="Maiandra GD"/>
          <w:lang w:val="es-ES"/>
        </w:rPr>
        <w:t>El primero de los bloques de la Educación Plástica está referido al estudio de la imagen en todas sus manifestaciones, tanto visual como audiovisual, cobrando una gran relevancia las aportaciones que las tecnologías de la información y la comunicación hacen al mundo de la imagen. El segundo bloque denominado  educación artística hace referencia al conjunto de conceptos y procedimientos que tradicionalmente han estado asociados al área. El último bloque incluye el desarrollo desde el punto de vista gráfico de los saberes adquiridos desde el área de matemáticas en el apartado de geometría. Los tres bloques aparecen estructurados en dos contenidos: lenguaje y proceso creativo, teniendo en cuenta que el objetivo fundamental de esta área es el aprendizaje del lenguaje artístico y su aplicación a la creación de producciones</w:t>
      </w:r>
      <w:r w:rsidRPr="00BA2101">
        <w:rPr>
          <w:rFonts w:ascii="Maiandra GD" w:hAnsi="Maiandra GD"/>
          <w:spacing w:val="-8"/>
          <w:lang w:val="es-ES"/>
        </w:rPr>
        <w:t xml:space="preserve"> </w:t>
      </w:r>
      <w:r w:rsidRPr="00BA2101">
        <w:rPr>
          <w:rFonts w:ascii="Maiandra GD" w:hAnsi="Maiandra GD"/>
          <w:lang w:val="es-ES"/>
        </w:rPr>
        <w:t>artísticas.</w:t>
      </w:r>
    </w:p>
    <w:p w:rsidR="00956151" w:rsidRPr="00BA2101" w:rsidRDefault="000A1F28" w:rsidP="00956151">
      <w:pPr>
        <w:pStyle w:val="Textoindependiente"/>
        <w:spacing w:before="200" w:line="276" w:lineRule="auto"/>
        <w:ind w:left="0" w:right="1419" w:firstLine="567"/>
        <w:jc w:val="both"/>
        <w:rPr>
          <w:rFonts w:ascii="Maiandra GD" w:hAnsi="Maiandra GD"/>
          <w:lang w:val="es-ES"/>
        </w:rPr>
      </w:pPr>
      <w:r>
        <w:rPr>
          <w:noProof/>
          <w:lang w:val="es-ES" w:eastAsia="es-ES"/>
        </w:rPr>
        <w:drawing>
          <wp:anchor distT="0" distB="0" distL="114300" distR="114300" simplePos="0" relativeHeight="251748352" behindDoc="0" locked="0" layoutInCell="1" allowOverlap="1" wp14:anchorId="24C0CF01" wp14:editId="13D21C81">
            <wp:simplePos x="0" y="0"/>
            <wp:positionH relativeFrom="column">
              <wp:posOffset>1698625</wp:posOffset>
            </wp:positionH>
            <wp:positionV relativeFrom="paragraph">
              <wp:posOffset>518795</wp:posOffset>
            </wp:positionV>
            <wp:extent cx="1762125" cy="1905000"/>
            <wp:effectExtent l="0" t="0" r="9525" b="0"/>
            <wp:wrapSquare wrapText="bothSides"/>
            <wp:docPr id="378" name="Imagen 378" descr="http://www.xtec.cat/escolapablopicasso/pagines/links/assignatures/plas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tec.cat/escolapablopicasso/pagines/links/assignatures/plasti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151" w:rsidRPr="00BA2101">
        <w:rPr>
          <w:rFonts w:ascii="Maiandra GD" w:hAnsi="Maiandra GD"/>
          <w:lang w:val="es-ES"/>
        </w:rPr>
        <w:t>La Educación Plástica nos permite trabajar de manera transversal las competencias referidas a la iniciativa personal, aprender a aprender y conciencia y expresión cultural así como la educación en los valores del respeto al trabajo propio y al de los demás, la apreciación crítica, el trabajo en equipo, el esfuerzo y el gusto por el trabajo bien hecho. Del mismo modo, muchos de los objetivos y contenidos del área se pueden adquirir y trabajar desde las diferentes áreas de la etapa, convirtiéndose así en unos contenidos y objetivos abiertos y transferibles que no se quedan circunscritos ni en el tiempo ni en la forma a lo establecido en el</w:t>
      </w:r>
      <w:r w:rsidR="00956151" w:rsidRPr="00BA2101">
        <w:rPr>
          <w:rFonts w:ascii="Maiandra GD" w:hAnsi="Maiandra GD"/>
          <w:spacing w:val="-22"/>
          <w:lang w:val="es-ES"/>
        </w:rPr>
        <w:t xml:space="preserve"> </w:t>
      </w:r>
      <w:r w:rsidR="00956151" w:rsidRPr="00BA2101">
        <w:rPr>
          <w:rFonts w:ascii="Maiandra GD" w:hAnsi="Maiandra GD"/>
          <w:lang w:val="es-ES"/>
        </w:rPr>
        <w:t>currículo.</w:t>
      </w:r>
    </w:p>
    <w:p w:rsidR="00956151" w:rsidRPr="00BA2101" w:rsidRDefault="00956151" w:rsidP="00956151">
      <w:pPr>
        <w:pStyle w:val="Textoindependiente"/>
        <w:spacing w:before="200" w:line="276" w:lineRule="auto"/>
        <w:ind w:left="0" w:right="1416" w:firstLine="567"/>
        <w:jc w:val="both"/>
        <w:rPr>
          <w:rFonts w:ascii="Maiandra GD" w:hAnsi="Maiandra GD"/>
          <w:lang w:val="es-ES"/>
        </w:rPr>
      </w:pPr>
      <w:r w:rsidRPr="00BA2101">
        <w:rPr>
          <w:rFonts w:ascii="Maiandra GD" w:hAnsi="Maiandra GD"/>
          <w:lang w:val="es-ES"/>
        </w:rPr>
        <w:t xml:space="preserve">Por su parte, la Educación Musical es una de las áreas curriculares que contribuye de manera más decisiva al desarrollo integral del alumnado. En este </w:t>
      </w:r>
      <w:r w:rsidRPr="00BA2101">
        <w:rPr>
          <w:rFonts w:ascii="Maiandra GD" w:hAnsi="Maiandra GD"/>
          <w:lang w:val="es-ES"/>
        </w:rPr>
        <w:lastRenderedPageBreak/>
        <w:t>sentido, la Educación Musical promueve una serie de valores educativos que son necesarios para el desarrollo de las dimensiones cognitivas, psicomotrices y afectivas. Entre las metas principales de la música en el ámbito educativo se encuentra la de fomentar la sensibilidad musical a través de la comprensión y el uso del sonido como elemento esencial en la percepción y expresión</w:t>
      </w:r>
      <w:r w:rsidRPr="00BA2101">
        <w:rPr>
          <w:rFonts w:ascii="Maiandra GD" w:hAnsi="Maiandra GD"/>
          <w:spacing w:val="-19"/>
          <w:lang w:val="es-ES"/>
        </w:rPr>
        <w:t xml:space="preserve"> </w:t>
      </w:r>
      <w:r w:rsidRPr="00BA2101">
        <w:rPr>
          <w:rFonts w:ascii="Maiandra GD" w:hAnsi="Maiandra GD"/>
          <w:lang w:val="es-ES"/>
        </w:rPr>
        <w:t>musical.</w:t>
      </w:r>
    </w:p>
    <w:p w:rsidR="00956151" w:rsidRPr="00BA2101" w:rsidRDefault="000A1F28" w:rsidP="00956151">
      <w:pPr>
        <w:pStyle w:val="Textoindependiente"/>
        <w:spacing w:before="37" w:line="276" w:lineRule="auto"/>
        <w:ind w:left="0" w:right="1418" w:firstLine="567"/>
        <w:jc w:val="both"/>
        <w:rPr>
          <w:rFonts w:ascii="Maiandra GD" w:hAnsi="Maiandra GD"/>
          <w:lang w:val="es-ES"/>
        </w:rPr>
      </w:pPr>
      <w:r>
        <w:rPr>
          <w:noProof/>
          <w:lang w:val="es-ES" w:eastAsia="es-ES"/>
        </w:rPr>
        <w:drawing>
          <wp:anchor distT="0" distB="0" distL="114300" distR="114300" simplePos="0" relativeHeight="251749376" behindDoc="0" locked="0" layoutInCell="1" allowOverlap="1" wp14:anchorId="67454F80" wp14:editId="6907C959">
            <wp:simplePos x="0" y="0"/>
            <wp:positionH relativeFrom="margin">
              <wp:align>left</wp:align>
            </wp:positionH>
            <wp:positionV relativeFrom="paragraph">
              <wp:posOffset>766445</wp:posOffset>
            </wp:positionV>
            <wp:extent cx="2314575" cy="2329180"/>
            <wp:effectExtent l="0" t="0" r="9525" b="0"/>
            <wp:wrapSquare wrapText="bothSides"/>
            <wp:docPr id="379" name="Imagen 379" descr="http://docentesinnovadores.net/Imagenes/Contenidos/4296/g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entesinnovadores.net/Imagenes/Contenidos/4296/gma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151" w:rsidRPr="00BA2101">
        <w:rPr>
          <w:rFonts w:ascii="Maiandra GD" w:hAnsi="Maiandra GD"/>
          <w:lang w:val="es-ES"/>
        </w:rPr>
        <w:t>En Educación Primaria, la música tiene que ser considerada como un hecho universal y un patrimonio inherente al ser humano, por lo que la educación musical ha de ser entendida como un medio para lograr la musicalización del alumnado y no como un fin. De este modo, mediante el empleo de metodologías específicas activas se pretende el desarrollo auditivo y de las habilidades musicales, la práctica vocal e instrumental desde el disfrute, el aprendizaje del lenguaje musical para la interpretación</w:t>
      </w:r>
      <w:r w:rsidR="00956151" w:rsidRPr="00BA2101">
        <w:rPr>
          <w:rFonts w:ascii="Maiandra GD" w:hAnsi="Maiandra GD"/>
          <w:spacing w:val="19"/>
          <w:lang w:val="es-ES"/>
        </w:rPr>
        <w:t xml:space="preserve"> </w:t>
      </w:r>
      <w:r w:rsidR="00956151" w:rsidRPr="00BA2101">
        <w:rPr>
          <w:rFonts w:ascii="Maiandra GD" w:hAnsi="Maiandra GD"/>
          <w:lang w:val="es-ES"/>
        </w:rPr>
        <w:t>y</w:t>
      </w:r>
      <w:r w:rsidR="00956151" w:rsidRPr="00BA2101">
        <w:rPr>
          <w:rFonts w:ascii="Maiandra GD" w:hAnsi="Maiandra GD"/>
          <w:spacing w:val="17"/>
          <w:lang w:val="es-ES"/>
        </w:rPr>
        <w:t xml:space="preserve"> </w:t>
      </w:r>
      <w:r w:rsidR="00956151" w:rsidRPr="00BA2101">
        <w:rPr>
          <w:rFonts w:ascii="Maiandra GD" w:hAnsi="Maiandra GD"/>
          <w:lang w:val="es-ES"/>
        </w:rPr>
        <w:t>la</w:t>
      </w:r>
      <w:r w:rsidR="00956151" w:rsidRPr="00BA2101">
        <w:rPr>
          <w:rFonts w:ascii="Maiandra GD" w:hAnsi="Maiandra GD"/>
          <w:spacing w:val="18"/>
          <w:lang w:val="es-ES"/>
        </w:rPr>
        <w:t xml:space="preserve"> </w:t>
      </w:r>
      <w:r w:rsidR="00956151" w:rsidRPr="00BA2101">
        <w:rPr>
          <w:rFonts w:ascii="Maiandra GD" w:hAnsi="Maiandra GD"/>
          <w:lang w:val="es-ES"/>
        </w:rPr>
        <w:t>creación</w:t>
      </w:r>
      <w:r w:rsidR="00956151" w:rsidRPr="00BA2101">
        <w:rPr>
          <w:rFonts w:ascii="Maiandra GD" w:hAnsi="Maiandra GD"/>
          <w:spacing w:val="19"/>
          <w:lang w:val="es-ES"/>
        </w:rPr>
        <w:t xml:space="preserve"> </w:t>
      </w:r>
      <w:r w:rsidR="00956151" w:rsidRPr="00BA2101">
        <w:rPr>
          <w:rFonts w:ascii="Maiandra GD" w:hAnsi="Maiandra GD"/>
          <w:lang w:val="es-ES"/>
        </w:rPr>
        <w:t>de</w:t>
      </w:r>
      <w:r w:rsidR="00956151" w:rsidRPr="00BA2101">
        <w:rPr>
          <w:rFonts w:ascii="Maiandra GD" w:hAnsi="Maiandra GD"/>
          <w:spacing w:val="16"/>
          <w:lang w:val="es-ES"/>
        </w:rPr>
        <w:t xml:space="preserve"> </w:t>
      </w:r>
      <w:r w:rsidR="00956151" w:rsidRPr="00BA2101">
        <w:rPr>
          <w:rFonts w:ascii="Maiandra GD" w:hAnsi="Maiandra GD"/>
          <w:lang w:val="es-ES"/>
        </w:rPr>
        <w:t>música,</w:t>
      </w:r>
      <w:r w:rsidR="00956151" w:rsidRPr="00BA2101">
        <w:rPr>
          <w:rFonts w:ascii="Maiandra GD" w:hAnsi="Maiandra GD"/>
          <w:spacing w:val="18"/>
          <w:lang w:val="es-ES"/>
        </w:rPr>
        <w:t xml:space="preserve"> </w:t>
      </w:r>
      <w:r w:rsidRPr="00BA2101">
        <w:rPr>
          <w:rFonts w:ascii="Maiandra GD" w:hAnsi="Maiandra GD"/>
          <w:lang w:val="es-ES"/>
        </w:rPr>
        <w:t>l</w:t>
      </w:r>
      <w:r w:rsidRPr="000A1F28">
        <w:rPr>
          <w:lang w:val="es-ES"/>
        </w:rPr>
        <w:t>a</w:t>
      </w:r>
      <w:r w:rsidR="00956151" w:rsidRPr="00BA2101">
        <w:rPr>
          <w:rFonts w:ascii="Maiandra GD" w:hAnsi="Maiandra GD"/>
          <w:spacing w:val="18"/>
          <w:lang w:val="es-ES"/>
        </w:rPr>
        <w:t xml:space="preserve"> </w:t>
      </w:r>
      <w:r w:rsidR="00956151" w:rsidRPr="00BA2101">
        <w:rPr>
          <w:rFonts w:ascii="Maiandra GD" w:hAnsi="Maiandra GD"/>
          <w:lang w:val="es-ES"/>
        </w:rPr>
        <w:t>comprensión</w:t>
      </w:r>
      <w:r w:rsidR="00956151" w:rsidRPr="00BA2101">
        <w:rPr>
          <w:rFonts w:ascii="Maiandra GD" w:hAnsi="Maiandra GD"/>
          <w:spacing w:val="16"/>
          <w:lang w:val="es-ES"/>
        </w:rPr>
        <w:t xml:space="preserve"> </w:t>
      </w:r>
      <w:r w:rsidR="00956151" w:rsidRPr="00BA2101">
        <w:rPr>
          <w:rFonts w:ascii="Maiandra GD" w:hAnsi="Maiandra GD"/>
          <w:lang w:val="es-ES"/>
        </w:rPr>
        <w:t>de</w:t>
      </w:r>
      <w:r w:rsidR="00956151" w:rsidRPr="00BA2101">
        <w:rPr>
          <w:rFonts w:ascii="Maiandra GD" w:hAnsi="Maiandra GD"/>
          <w:spacing w:val="18"/>
          <w:lang w:val="es-ES"/>
        </w:rPr>
        <w:t xml:space="preserve"> </w:t>
      </w:r>
      <w:r w:rsidR="00956151" w:rsidRPr="00BA2101">
        <w:rPr>
          <w:rFonts w:ascii="Maiandra GD" w:hAnsi="Maiandra GD"/>
          <w:lang w:val="es-ES"/>
        </w:rPr>
        <w:t>conceptos</w:t>
      </w:r>
      <w:r w:rsidR="00956151" w:rsidRPr="00BA2101">
        <w:rPr>
          <w:rFonts w:ascii="Maiandra GD" w:hAnsi="Maiandra GD"/>
          <w:spacing w:val="17"/>
          <w:lang w:val="es-ES"/>
        </w:rPr>
        <w:t xml:space="preserve"> </w:t>
      </w:r>
      <w:r w:rsidR="00956151" w:rsidRPr="00BA2101">
        <w:rPr>
          <w:rFonts w:ascii="Maiandra GD" w:hAnsi="Maiandra GD"/>
          <w:lang w:val="es-ES"/>
        </w:rPr>
        <w:t>de</w:t>
      </w:r>
      <w:r w:rsidR="00956151" w:rsidRPr="00BA2101">
        <w:rPr>
          <w:rFonts w:ascii="Maiandra GD" w:hAnsi="Maiandra GD"/>
          <w:spacing w:val="16"/>
          <w:lang w:val="es-ES"/>
        </w:rPr>
        <w:t xml:space="preserve"> </w:t>
      </w:r>
      <w:r w:rsidR="00956151" w:rsidRPr="00BA2101">
        <w:rPr>
          <w:rFonts w:ascii="Maiandra GD" w:hAnsi="Maiandra GD"/>
          <w:lang w:val="es-ES"/>
        </w:rPr>
        <w:t>la</w:t>
      </w:r>
      <w:r w:rsidR="00956151" w:rsidRPr="00BA2101">
        <w:rPr>
          <w:rFonts w:ascii="Maiandra GD" w:hAnsi="Maiandra GD"/>
          <w:spacing w:val="18"/>
          <w:lang w:val="es-ES"/>
        </w:rPr>
        <w:t xml:space="preserve"> </w:t>
      </w:r>
      <w:r w:rsidR="00956151" w:rsidRPr="00BA2101">
        <w:rPr>
          <w:rFonts w:ascii="Maiandra GD" w:hAnsi="Maiandra GD"/>
          <w:lang w:val="es-ES"/>
        </w:rPr>
        <w:t>teoría</w:t>
      </w:r>
      <w:r w:rsidR="00956151" w:rsidRPr="00BA2101">
        <w:rPr>
          <w:rFonts w:ascii="Maiandra GD" w:hAnsi="Maiandra GD"/>
          <w:spacing w:val="18"/>
          <w:lang w:val="es-ES"/>
        </w:rPr>
        <w:t xml:space="preserve"> </w:t>
      </w:r>
      <w:r w:rsidR="00956151" w:rsidRPr="00BA2101">
        <w:rPr>
          <w:rFonts w:ascii="Maiandra GD" w:hAnsi="Maiandra GD"/>
          <w:lang w:val="es-ES"/>
        </w:rPr>
        <w:t>y</w:t>
      </w:r>
      <w:r w:rsidR="00956151" w:rsidRPr="00BA2101">
        <w:rPr>
          <w:rFonts w:ascii="Maiandra GD" w:hAnsi="Maiandra GD"/>
          <w:spacing w:val="17"/>
          <w:lang w:val="es-ES"/>
        </w:rPr>
        <w:t xml:space="preserve"> </w:t>
      </w:r>
      <w:r w:rsidR="00956151" w:rsidRPr="00BA2101">
        <w:rPr>
          <w:rFonts w:ascii="Maiandra GD" w:hAnsi="Maiandra GD"/>
          <w:lang w:val="es-ES"/>
        </w:rPr>
        <w:t>la cultura musical empleando para ello un vocabulario específico, la calidad en las producciones musicales propias y grupales, así como la socialización y la inclusión de todo el alumnado en las actividades musicales. Con estas capacidades y habilidades, se busca, de manera general, el desarrollo competencial del alumnado y, en particular, de la competencia Conciencia y expresiones</w:t>
      </w:r>
      <w:r w:rsidR="00956151" w:rsidRPr="00BA2101">
        <w:rPr>
          <w:rFonts w:ascii="Maiandra GD" w:hAnsi="Maiandra GD"/>
          <w:spacing w:val="-23"/>
          <w:lang w:val="es-ES"/>
        </w:rPr>
        <w:t xml:space="preserve"> </w:t>
      </w:r>
      <w:r w:rsidR="00956151" w:rsidRPr="00BA2101">
        <w:rPr>
          <w:rFonts w:ascii="Maiandra GD" w:hAnsi="Maiandra GD"/>
          <w:lang w:val="es-ES"/>
        </w:rPr>
        <w:t>culturales.</w:t>
      </w:r>
    </w:p>
    <w:p w:rsidR="00956151" w:rsidRPr="00BA2101" w:rsidRDefault="00956151" w:rsidP="00956151">
      <w:pPr>
        <w:pStyle w:val="Textoindependiente"/>
        <w:spacing w:before="200" w:line="276" w:lineRule="auto"/>
        <w:ind w:left="0" w:right="1422" w:firstLine="567"/>
        <w:jc w:val="both"/>
        <w:rPr>
          <w:rFonts w:ascii="Maiandra GD" w:hAnsi="Maiandra GD"/>
          <w:lang w:val="es-ES"/>
        </w:rPr>
      </w:pPr>
      <w:r w:rsidRPr="00BA2101">
        <w:rPr>
          <w:rFonts w:ascii="Maiandra GD" w:hAnsi="Maiandra GD"/>
          <w:lang w:val="es-ES"/>
        </w:rPr>
        <w:t>Los contenidos de Educación Musical se dividen en tres bloques: escucha, interpretación musical y música, movimiento y danza. El primer bloque, escucha, hace referencia a la indagación de las posibilidades del sonido, las voces y los instrumentos. El segundo bloque, interpretación musical, comprende el conocimiento del lenguaje musical para interpretar piezas musicales con la voz e instrumentos y realizar creaciones con el empleo de recursos TIC. El tercer bloque, música, movimiento y danza, aborda el desarrollo de las capacidades expresivas y creativas desde el conocimiento de las posibilidades del cuerpo y de la práctica de la</w:t>
      </w:r>
      <w:r w:rsidRPr="00BA2101">
        <w:rPr>
          <w:rFonts w:ascii="Maiandra GD" w:hAnsi="Maiandra GD"/>
          <w:spacing w:val="-34"/>
          <w:lang w:val="es-ES"/>
        </w:rPr>
        <w:t xml:space="preserve"> </w:t>
      </w:r>
      <w:r w:rsidRPr="00BA2101">
        <w:rPr>
          <w:rFonts w:ascii="Maiandra GD" w:hAnsi="Maiandra GD"/>
          <w:lang w:val="es-ES"/>
        </w:rPr>
        <w:t>danza.</w:t>
      </w:r>
    </w:p>
    <w:p w:rsidR="00956151" w:rsidRPr="00BA2101" w:rsidRDefault="00956151" w:rsidP="00956151">
      <w:pPr>
        <w:pStyle w:val="Textoindependiente"/>
        <w:spacing w:before="152"/>
        <w:ind w:firstLine="0"/>
        <w:jc w:val="both"/>
        <w:rPr>
          <w:rFonts w:ascii="Maiandra GD" w:hAnsi="Maiandra GD"/>
          <w:lang w:val="es-ES"/>
        </w:rPr>
      </w:pPr>
      <w:r w:rsidRPr="00BA2101">
        <w:rPr>
          <w:rFonts w:ascii="Maiandra GD" w:hAnsi="Maiandra GD"/>
          <w:u w:val="single" w:color="000000"/>
          <w:lang w:val="es-ES"/>
        </w:rPr>
        <w:t>Orientaciones</w:t>
      </w:r>
      <w:r w:rsidRPr="00BA2101">
        <w:rPr>
          <w:rFonts w:ascii="Maiandra GD" w:hAnsi="Maiandra GD"/>
          <w:spacing w:val="-13"/>
          <w:u w:val="single" w:color="000000"/>
          <w:lang w:val="es-ES"/>
        </w:rPr>
        <w:t xml:space="preserve"> </w:t>
      </w:r>
      <w:r w:rsidRPr="00BA2101">
        <w:rPr>
          <w:rFonts w:ascii="Maiandra GD" w:hAnsi="Maiandra GD"/>
          <w:u w:val="single" w:color="000000"/>
          <w:lang w:val="es-ES"/>
        </w:rPr>
        <w:t>metodológicas.</w:t>
      </w:r>
    </w:p>
    <w:p w:rsidR="00956151" w:rsidRPr="00BA2101" w:rsidRDefault="00956151" w:rsidP="00956151">
      <w:pPr>
        <w:spacing w:before="8"/>
        <w:rPr>
          <w:rFonts w:ascii="Maiandra GD" w:eastAsia="Calibri" w:hAnsi="Maiandra GD" w:cs="Calibri"/>
          <w:sz w:val="24"/>
          <w:szCs w:val="24"/>
          <w:lang w:val="es-ES"/>
        </w:rPr>
      </w:pPr>
    </w:p>
    <w:p w:rsidR="00956151" w:rsidRPr="00BA2101" w:rsidRDefault="00956151" w:rsidP="00956151">
      <w:pPr>
        <w:pStyle w:val="Textoindependiente"/>
        <w:spacing w:before="51" w:line="276" w:lineRule="auto"/>
        <w:ind w:right="1423" w:firstLine="707"/>
        <w:jc w:val="both"/>
        <w:rPr>
          <w:rFonts w:ascii="Maiandra GD" w:hAnsi="Maiandra GD"/>
          <w:lang w:val="es-ES"/>
        </w:rPr>
      </w:pPr>
      <w:r w:rsidRPr="00BA2101">
        <w:rPr>
          <w:rFonts w:ascii="Maiandra GD" w:hAnsi="Maiandra GD"/>
          <w:lang w:val="es-ES"/>
        </w:rPr>
        <w:t>El objetivo fundamental de la Educación Artística es contribuir al desarrollo integral del alumno, acercándole al conocimiento y disfrute de las principales manifestaciones artísticas y culturales de su entorno y favoreciendo el desarrollo y formación de su gusto estético, del sentido crítico y del disfrute de las</w:t>
      </w:r>
      <w:r w:rsidRPr="00BA2101">
        <w:rPr>
          <w:rFonts w:ascii="Maiandra GD" w:hAnsi="Maiandra GD"/>
          <w:spacing w:val="-30"/>
          <w:lang w:val="es-ES"/>
        </w:rPr>
        <w:t xml:space="preserve"> </w:t>
      </w:r>
      <w:r w:rsidRPr="00BA2101">
        <w:rPr>
          <w:rFonts w:ascii="Maiandra GD" w:hAnsi="Maiandra GD"/>
          <w:lang w:val="es-ES"/>
        </w:rPr>
        <w:t>mismas.</w:t>
      </w:r>
    </w:p>
    <w:p w:rsidR="00956151" w:rsidRPr="00BA2101" w:rsidRDefault="00956151" w:rsidP="00956151">
      <w:pPr>
        <w:pStyle w:val="Textoindependiente"/>
        <w:spacing w:before="198" w:line="276" w:lineRule="auto"/>
        <w:ind w:right="1421" w:firstLine="707"/>
        <w:jc w:val="both"/>
        <w:rPr>
          <w:rFonts w:ascii="Maiandra GD" w:hAnsi="Maiandra GD"/>
          <w:lang w:val="es-ES"/>
        </w:rPr>
      </w:pPr>
      <w:r w:rsidRPr="00BA2101">
        <w:rPr>
          <w:rFonts w:ascii="Maiandra GD" w:hAnsi="Maiandra GD"/>
          <w:lang w:val="es-ES"/>
        </w:rPr>
        <w:t xml:space="preserve">El arte se puede enseñar, no sólo depende de un talento o aptitud natural, sino que de manera guiada y ofreciendo modelos apropiados, el alumno puede </w:t>
      </w:r>
      <w:r w:rsidRPr="00BA2101">
        <w:rPr>
          <w:rFonts w:ascii="Maiandra GD" w:hAnsi="Maiandra GD"/>
          <w:lang w:val="es-ES"/>
        </w:rPr>
        <w:lastRenderedPageBreak/>
        <w:t>aprender a entender y disfrutar de las obras artísticas, así como a crear de manera autónoma sus propias</w:t>
      </w:r>
      <w:r w:rsidRPr="00BA2101">
        <w:rPr>
          <w:rFonts w:ascii="Maiandra GD" w:hAnsi="Maiandra GD"/>
          <w:spacing w:val="-4"/>
          <w:lang w:val="es-ES"/>
        </w:rPr>
        <w:t xml:space="preserve"> </w:t>
      </w:r>
      <w:r w:rsidRPr="00BA2101">
        <w:rPr>
          <w:rFonts w:ascii="Maiandra GD" w:hAnsi="Maiandra GD"/>
          <w:lang w:val="es-ES"/>
        </w:rPr>
        <w:t>obras.</w:t>
      </w:r>
    </w:p>
    <w:p w:rsidR="00956151" w:rsidRPr="00BA2101" w:rsidRDefault="000A1F28" w:rsidP="00956151">
      <w:pPr>
        <w:pStyle w:val="Textoindependiente"/>
        <w:spacing w:before="200" w:line="276" w:lineRule="auto"/>
        <w:ind w:right="1421" w:firstLine="707"/>
        <w:jc w:val="both"/>
        <w:rPr>
          <w:rFonts w:ascii="Maiandra GD" w:hAnsi="Maiandra GD"/>
          <w:lang w:val="es-ES"/>
        </w:rPr>
      </w:pPr>
      <w:r>
        <w:rPr>
          <w:noProof/>
          <w:lang w:val="es-ES" w:eastAsia="es-ES"/>
        </w:rPr>
        <w:drawing>
          <wp:anchor distT="0" distB="0" distL="114300" distR="114300" simplePos="0" relativeHeight="251750400" behindDoc="0" locked="0" layoutInCell="1" allowOverlap="1" wp14:anchorId="75624315" wp14:editId="55B46275">
            <wp:simplePos x="0" y="0"/>
            <wp:positionH relativeFrom="page">
              <wp:posOffset>3057525</wp:posOffset>
            </wp:positionH>
            <wp:positionV relativeFrom="paragraph">
              <wp:posOffset>1168400</wp:posOffset>
            </wp:positionV>
            <wp:extent cx="578485" cy="433070"/>
            <wp:effectExtent l="0" t="0" r="0" b="5080"/>
            <wp:wrapSquare wrapText="bothSides"/>
            <wp:docPr id="380" name="Imagen 380" descr="http://www.educavalkys.es/PRIMER_CICLO/imagenes_1_curso/plastica/LA%20PL%C3%83%E2%82%ACSTIC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cavalkys.es/PRIMER_CICLO/imagenes_1_curso/plastica/LA%20PL%C3%83%E2%82%ACSTICA%2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48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151" w:rsidRPr="00BA2101">
        <w:rPr>
          <w:rFonts w:ascii="Maiandra GD" w:hAnsi="Maiandra GD"/>
          <w:lang w:val="es-ES"/>
        </w:rPr>
        <w:t>El área de Educación Artística contribuye al desarrollo de una inteligencia artística, de un pensamiento creativo, de una individualidad y una diversidad  contenida en el propio individuo, así como al descubrimiento de un talento natural hacia las artes que el docente debe tratar de descubrir en el desarrollo del proceso de aprendizaje que se produce en el</w:t>
      </w:r>
      <w:r w:rsidR="00956151" w:rsidRPr="00BA2101">
        <w:rPr>
          <w:rFonts w:ascii="Maiandra GD" w:hAnsi="Maiandra GD"/>
          <w:spacing w:val="-17"/>
          <w:lang w:val="es-ES"/>
        </w:rPr>
        <w:t xml:space="preserve"> </w:t>
      </w:r>
      <w:r w:rsidR="00956151" w:rsidRPr="00BA2101">
        <w:rPr>
          <w:rFonts w:ascii="Maiandra GD" w:hAnsi="Maiandra GD"/>
          <w:lang w:val="es-ES"/>
        </w:rPr>
        <w:t>aula.</w:t>
      </w:r>
    </w:p>
    <w:p w:rsidR="00956151" w:rsidRPr="00426F8C" w:rsidRDefault="00956151" w:rsidP="00956151">
      <w:pPr>
        <w:pStyle w:val="Ttulo2"/>
        <w:numPr>
          <w:ilvl w:val="0"/>
          <w:numId w:val="11"/>
        </w:numPr>
        <w:tabs>
          <w:tab w:val="left" w:pos="810"/>
        </w:tabs>
        <w:spacing w:before="150"/>
        <w:rPr>
          <w:rFonts w:asciiTheme="minorHAnsi" w:hAnsiTheme="minorHAnsi" w:cs="Calibri"/>
          <w:b w:val="0"/>
          <w:bCs w:val="0"/>
        </w:rPr>
      </w:pPr>
      <w:r w:rsidRPr="00426F8C">
        <w:rPr>
          <w:rFonts w:asciiTheme="minorHAnsi" w:hAnsiTheme="minorHAnsi"/>
        </w:rPr>
        <w:t>EDUCACIÓN</w:t>
      </w:r>
      <w:r w:rsidRPr="00426F8C">
        <w:rPr>
          <w:rFonts w:asciiTheme="minorHAnsi" w:hAnsiTheme="minorHAnsi"/>
          <w:spacing w:val="-7"/>
        </w:rPr>
        <w:t xml:space="preserve"> </w:t>
      </w:r>
      <w:r>
        <w:rPr>
          <w:rFonts w:asciiTheme="minorHAnsi" w:hAnsiTheme="minorHAnsi"/>
        </w:rPr>
        <w:t>P</w:t>
      </w:r>
      <w:r w:rsidRPr="00426F8C">
        <w:rPr>
          <w:rFonts w:asciiTheme="minorHAnsi" w:hAnsiTheme="minorHAnsi"/>
        </w:rPr>
        <w:t>LÁSTICA</w:t>
      </w:r>
      <w:r w:rsidR="000A1F28">
        <w:rPr>
          <w:rFonts w:asciiTheme="minorHAnsi" w:hAnsiTheme="minorHAnsi"/>
        </w:rPr>
        <w:t xml:space="preserve"> </w:t>
      </w:r>
    </w:p>
    <w:p w:rsidR="00956151" w:rsidRPr="00426F8C" w:rsidRDefault="00956151" w:rsidP="00956151">
      <w:pPr>
        <w:rPr>
          <w:rFonts w:eastAsia="Calibri" w:cs="Calibri"/>
          <w:sz w:val="24"/>
          <w:szCs w:val="24"/>
        </w:rPr>
      </w:pPr>
    </w:p>
    <w:p w:rsidR="00956151" w:rsidRPr="00BA2101" w:rsidRDefault="00956151" w:rsidP="00956151">
      <w:pPr>
        <w:pStyle w:val="Textoindependiente"/>
        <w:spacing w:line="276" w:lineRule="auto"/>
        <w:ind w:right="1419" w:firstLine="707"/>
        <w:jc w:val="both"/>
        <w:rPr>
          <w:rFonts w:ascii="Maiandra GD" w:hAnsi="Maiandra GD" w:cs="Calibri"/>
          <w:lang w:val="es-ES"/>
        </w:rPr>
      </w:pPr>
      <w:r w:rsidRPr="00BA2101">
        <w:rPr>
          <w:rFonts w:ascii="Maiandra GD" w:hAnsi="Maiandra GD"/>
          <w:lang w:val="es-ES"/>
        </w:rPr>
        <w:t xml:space="preserve">La práctica docente del área debe potenciar la motivación del alumno y crear el medio adecuado que permita y facilite la exploración, la experimentación, la percepción, el análisis, la contrastación, la originalidad, la imaginación, la creatividad,  la iniciativa y el descubrimiento, y debe fomentar el gusto por el trabajo bien hecho, el </w:t>
      </w:r>
      <w:r w:rsidRPr="00BA2101">
        <w:rPr>
          <w:rFonts w:ascii="Maiandra GD" w:hAnsi="Maiandra GD" w:cs="Calibri"/>
          <w:lang w:val="es-ES"/>
        </w:rPr>
        <w:t>esfuerzo, la constancia y la disciplina, con “metodologías activas y</w:t>
      </w:r>
      <w:r w:rsidRPr="00BA2101">
        <w:rPr>
          <w:rFonts w:ascii="Maiandra GD" w:hAnsi="Maiandra GD" w:cs="Calibri"/>
          <w:spacing w:val="-33"/>
          <w:lang w:val="es-ES"/>
        </w:rPr>
        <w:t xml:space="preserve"> </w:t>
      </w:r>
      <w:r w:rsidRPr="00BA2101">
        <w:rPr>
          <w:rFonts w:ascii="Maiandra GD" w:hAnsi="Maiandra GD" w:cs="Calibri"/>
          <w:lang w:val="es-ES"/>
        </w:rPr>
        <w:t>contextualizadas”.</w:t>
      </w:r>
    </w:p>
    <w:p w:rsidR="00956151" w:rsidRPr="00BA2101" w:rsidRDefault="00956151" w:rsidP="00956151">
      <w:pPr>
        <w:pStyle w:val="Textoindependiente"/>
        <w:spacing w:before="201" w:line="276" w:lineRule="auto"/>
        <w:ind w:right="1421" w:hanging="102"/>
        <w:jc w:val="both"/>
        <w:rPr>
          <w:rFonts w:ascii="Maiandra GD" w:hAnsi="Maiandra GD"/>
          <w:lang w:val="es-ES"/>
        </w:rPr>
      </w:pPr>
    </w:p>
    <w:p w:rsidR="00956151" w:rsidRPr="00E87223" w:rsidRDefault="00956151" w:rsidP="00956151">
      <w:pPr>
        <w:pStyle w:val="Textoindependiente"/>
        <w:spacing w:before="37" w:line="276" w:lineRule="auto"/>
        <w:ind w:right="1417" w:firstLine="707"/>
        <w:jc w:val="both"/>
        <w:rPr>
          <w:rFonts w:ascii="Maiandra GD" w:hAnsi="Maiandra GD"/>
          <w:lang w:val="es-ES"/>
        </w:rPr>
      </w:pPr>
      <w:r w:rsidRPr="00BA2101">
        <w:rPr>
          <w:rFonts w:ascii="Maiandra GD" w:hAnsi="Maiandra GD"/>
          <w:lang w:val="es-ES"/>
        </w:rPr>
        <w:t>Las metodologías que permiten el aprendizaje por proyectos, los centros de interés, estudios de casos o el aprendizaje basado en necesidades favorecen la experimentación y el desarrollo de las</w:t>
      </w:r>
      <w:r w:rsidRPr="00BA2101">
        <w:rPr>
          <w:rFonts w:ascii="Maiandra GD" w:hAnsi="Maiandra GD"/>
          <w:spacing w:val="-19"/>
          <w:lang w:val="es-ES"/>
        </w:rPr>
        <w:t xml:space="preserve"> </w:t>
      </w:r>
      <w:r w:rsidRPr="00BA2101">
        <w:rPr>
          <w:rFonts w:ascii="Maiandra GD" w:hAnsi="Maiandra GD"/>
          <w:lang w:val="es-ES"/>
        </w:rPr>
        <w:t>competencias.</w:t>
      </w:r>
      <w:r w:rsidR="00E87223" w:rsidRPr="00E87223">
        <w:rPr>
          <w:lang w:val="es-ES"/>
        </w:rPr>
        <w:t xml:space="preserve"> </w:t>
      </w:r>
    </w:p>
    <w:p w:rsidR="00956151" w:rsidRPr="00BA2101" w:rsidRDefault="00E87223" w:rsidP="00956151">
      <w:pPr>
        <w:pStyle w:val="Textoindependiente"/>
        <w:spacing w:before="200" w:line="276" w:lineRule="auto"/>
        <w:ind w:right="1421" w:firstLine="763"/>
        <w:jc w:val="both"/>
        <w:rPr>
          <w:rFonts w:ascii="Maiandra GD" w:hAnsi="Maiandra GD"/>
          <w:lang w:val="es-ES"/>
        </w:rPr>
      </w:pPr>
      <w:r>
        <w:rPr>
          <w:noProof/>
          <w:lang w:val="es-ES" w:eastAsia="es-ES"/>
        </w:rPr>
        <w:drawing>
          <wp:anchor distT="0" distB="0" distL="114300" distR="114300" simplePos="0" relativeHeight="251762688" behindDoc="0" locked="0" layoutInCell="1" allowOverlap="1" wp14:anchorId="70D74DCB" wp14:editId="0ED056CA">
            <wp:simplePos x="0" y="0"/>
            <wp:positionH relativeFrom="column">
              <wp:posOffset>3139440</wp:posOffset>
            </wp:positionH>
            <wp:positionV relativeFrom="paragraph">
              <wp:posOffset>151130</wp:posOffset>
            </wp:positionV>
            <wp:extent cx="2301875" cy="1876425"/>
            <wp:effectExtent l="19050" t="0" r="22225" b="561975"/>
            <wp:wrapSquare wrapText="bothSides"/>
            <wp:docPr id="395" name="Imagen 395" descr="http://www.espectacularkids.com/blog/es/wp-content/uploads/2013/10/promover-positivamente-el-dibujo-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ectacularkids.com/blog/es/wp-content/uploads/2013/10/promover-positivamente-el-dibujo-infant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875" cy="1876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6151" w:rsidRPr="00BA2101">
        <w:rPr>
          <w:rFonts w:ascii="Maiandra GD" w:hAnsi="Maiandra GD"/>
          <w:lang w:val="es-ES"/>
        </w:rPr>
        <w:t>El trabajo por proyectos es relevante para el aprendizaje por competencias basado en el propósito de la obra, planificación y realización del proyecto, ayuda a organizar el pensamiento, la reflexión crítica y la investigación aplicando sus conocimientos y habilidades a proyectos</w:t>
      </w:r>
      <w:r w:rsidR="00956151" w:rsidRPr="00BA2101">
        <w:rPr>
          <w:rFonts w:ascii="Maiandra GD" w:hAnsi="Maiandra GD"/>
          <w:spacing w:val="-21"/>
          <w:lang w:val="es-ES"/>
        </w:rPr>
        <w:t xml:space="preserve"> </w:t>
      </w:r>
      <w:r w:rsidR="00956151" w:rsidRPr="00BA2101">
        <w:rPr>
          <w:rFonts w:ascii="Maiandra GD" w:hAnsi="Maiandra GD"/>
          <w:lang w:val="es-ES"/>
        </w:rPr>
        <w:t>reales.</w:t>
      </w:r>
    </w:p>
    <w:p w:rsidR="00956151" w:rsidRPr="00BA2101" w:rsidRDefault="00956151" w:rsidP="00956151">
      <w:pPr>
        <w:pStyle w:val="Textoindependiente"/>
        <w:spacing w:before="200" w:line="276" w:lineRule="auto"/>
        <w:ind w:right="1417" w:firstLine="707"/>
        <w:jc w:val="both"/>
        <w:rPr>
          <w:rFonts w:ascii="Maiandra GD" w:hAnsi="Maiandra GD"/>
          <w:lang w:val="es-ES"/>
        </w:rPr>
      </w:pPr>
      <w:r w:rsidRPr="00BA2101">
        <w:rPr>
          <w:rFonts w:ascii="Maiandra GD" w:hAnsi="Maiandra GD"/>
          <w:lang w:val="es-ES"/>
        </w:rPr>
        <w:t>Un aspecto esencial de la metodología del área de Educación Plástica es la selección y uso de la gran variedad de materiales y recursos didácticos, especialmente la integración de las Tecnologías de la Información y Comunicación que permiten el acceso a recursos</w:t>
      </w:r>
      <w:r w:rsidRPr="00BA2101">
        <w:rPr>
          <w:rFonts w:ascii="Maiandra GD" w:hAnsi="Maiandra GD"/>
          <w:spacing w:val="-10"/>
          <w:lang w:val="es-ES"/>
        </w:rPr>
        <w:t xml:space="preserve"> </w:t>
      </w:r>
      <w:r w:rsidRPr="00BA2101">
        <w:rPr>
          <w:rFonts w:ascii="Maiandra GD" w:hAnsi="Maiandra GD"/>
          <w:lang w:val="es-ES"/>
        </w:rPr>
        <w:t>virtuales.</w:t>
      </w:r>
    </w:p>
    <w:p w:rsidR="00956151" w:rsidRPr="00BA2101" w:rsidRDefault="00956151" w:rsidP="00956151">
      <w:pPr>
        <w:pStyle w:val="Textoindependiente"/>
        <w:spacing w:before="201" w:line="276" w:lineRule="auto"/>
        <w:ind w:right="1418" w:firstLine="707"/>
        <w:jc w:val="both"/>
        <w:rPr>
          <w:rFonts w:ascii="Maiandra GD" w:hAnsi="Maiandra GD"/>
          <w:lang w:val="es-ES"/>
        </w:rPr>
      </w:pPr>
      <w:r w:rsidRPr="00BA2101">
        <w:rPr>
          <w:rFonts w:ascii="Maiandra GD" w:hAnsi="Maiandra GD"/>
          <w:lang w:val="es-ES"/>
        </w:rPr>
        <w:t xml:space="preserve">La Educación Plástica está presente en todas las áreas de la Educación Primaria: la observación del mundo que nos rodea, el descubrimiento de la belleza, la </w:t>
      </w:r>
      <w:r w:rsidRPr="00BA2101">
        <w:rPr>
          <w:rFonts w:ascii="Maiandra GD" w:hAnsi="Maiandra GD" w:cs="Calibri"/>
          <w:lang w:val="es-ES"/>
        </w:rPr>
        <w:t xml:space="preserve">elaboración de dibujos, de composiciones visuales… son procesos que habitualmente  </w:t>
      </w:r>
      <w:r w:rsidRPr="00BA2101">
        <w:rPr>
          <w:rFonts w:ascii="Maiandra GD" w:hAnsi="Maiandra GD"/>
          <w:lang w:val="es-ES"/>
        </w:rPr>
        <w:t xml:space="preserve">el alumno realiza en el aula. Los contenidos del área de Educación Plástica, deben ser trabajados de una forma transversal, no solo en tiempos dedicados al área. Son adecuados para utilizarlos en las actividades </w:t>
      </w:r>
      <w:r w:rsidRPr="00BA2101">
        <w:rPr>
          <w:rFonts w:ascii="Maiandra GD" w:hAnsi="Maiandra GD"/>
          <w:lang w:val="es-ES"/>
        </w:rPr>
        <w:lastRenderedPageBreak/>
        <w:t>complementarias del centro: Día de la  Paz, Carnaval, Navidad, etc., aprobadas en la P.G.A. y en proyectos de</w:t>
      </w:r>
      <w:r w:rsidRPr="00BA2101">
        <w:rPr>
          <w:rFonts w:ascii="Maiandra GD" w:hAnsi="Maiandra GD"/>
          <w:spacing w:val="-32"/>
          <w:lang w:val="es-ES"/>
        </w:rPr>
        <w:t xml:space="preserve"> </w:t>
      </w:r>
      <w:r w:rsidRPr="00BA2101">
        <w:rPr>
          <w:rFonts w:ascii="Maiandra GD" w:hAnsi="Maiandra GD"/>
          <w:lang w:val="es-ES"/>
        </w:rPr>
        <w:t>centro.</w:t>
      </w:r>
    </w:p>
    <w:p w:rsidR="00956151" w:rsidRPr="00BA2101" w:rsidRDefault="00956151" w:rsidP="00956151">
      <w:pPr>
        <w:pStyle w:val="Textoindependiente"/>
        <w:spacing w:before="200"/>
        <w:ind w:right="1724" w:firstLine="0"/>
        <w:rPr>
          <w:rFonts w:ascii="Maiandra GD" w:hAnsi="Maiandra GD"/>
          <w:lang w:val="es-ES"/>
        </w:rPr>
      </w:pPr>
      <w:r w:rsidRPr="00BA2101">
        <w:rPr>
          <w:rFonts w:ascii="Maiandra GD" w:hAnsi="Maiandra GD"/>
          <w:lang w:val="es-ES"/>
        </w:rPr>
        <w:t xml:space="preserve">Los </w:t>
      </w:r>
      <w:r w:rsidRPr="00E87223">
        <w:rPr>
          <w:rFonts w:ascii="Maiandra GD" w:hAnsi="Maiandra GD"/>
          <w:u w:val="single"/>
          <w:lang w:val="es-ES"/>
        </w:rPr>
        <w:t>principios</w:t>
      </w:r>
      <w:r w:rsidRPr="00E87223">
        <w:rPr>
          <w:rFonts w:ascii="Maiandra GD" w:hAnsi="Maiandra GD"/>
          <w:lang w:val="es-ES"/>
        </w:rPr>
        <w:t xml:space="preserve"> </w:t>
      </w:r>
      <w:r w:rsidRPr="00BA2101">
        <w:rPr>
          <w:rFonts w:ascii="Maiandra GD" w:hAnsi="Maiandra GD"/>
          <w:lang w:val="es-ES"/>
        </w:rPr>
        <w:t>que deben guiar la práctica</w:t>
      </w:r>
      <w:r w:rsidRPr="00BA2101">
        <w:rPr>
          <w:rFonts w:ascii="Maiandra GD" w:hAnsi="Maiandra GD"/>
          <w:spacing w:val="-23"/>
          <w:lang w:val="es-ES"/>
        </w:rPr>
        <w:t xml:space="preserve"> </w:t>
      </w:r>
      <w:r w:rsidRPr="00BA2101">
        <w:rPr>
          <w:rFonts w:ascii="Maiandra GD" w:hAnsi="Maiandra GD"/>
          <w:lang w:val="es-ES"/>
        </w:rPr>
        <w:t>docente:</w:t>
      </w:r>
    </w:p>
    <w:p w:rsidR="00956151" w:rsidRPr="00BA2101" w:rsidRDefault="00956151" w:rsidP="00956151">
      <w:pPr>
        <w:spacing w:before="10"/>
        <w:rPr>
          <w:rFonts w:ascii="Maiandra GD" w:eastAsia="Calibri" w:hAnsi="Maiandra GD" w:cs="Calibri"/>
          <w:sz w:val="24"/>
          <w:szCs w:val="24"/>
          <w:lang w:val="es-ES"/>
        </w:rPr>
      </w:pPr>
    </w:p>
    <w:p w:rsidR="00956151" w:rsidRPr="00BA2101" w:rsidRDefault="00956151" w:rsidP="00556050">
      <w:pPr>
        <w:pStyle w:val="Prrafodelista"/>
        <w:numPr>
          <w:ilvl w:val="0"/>
          <w:numId w:val="10"/>
        </w:numPr>
        <w:tabs>
          <w:tab w:val="left" w:pos="822"/>
        </w:tabs>
        <w:spacing w:line="276" w:lineRule="auto"/>
        <w:jc w:val="both"/>
        <w:rPr>
          <w:rFonts w:ascii="Maiandra GD" w:eastAsia="Calibri" w:hAnsi="Maiandra GD" w:cs="Calibri"/>
          <w:sz w:val="24"/>
          <w:szCs w:val="24"/>
          <w:lang w:val="es-ES"/>
        </w:rPr>
      </w:pPr>
      <w:r w:rsidRPr="00BA2101">
        <w:rPr>
          <w:rFonts w:ascii="Maiandra GD" w:hAnsi="Maiandra GD"/>
          <w:sz w:val="24"/>
          <w:szCs w:val="24"/>
          <w:lang w:val="es-ES"/>
        </w:rPr>
        <w:t>Todo aprendizaje debe ir dirigido a su integración en un proceso</w:t>
      </w:r>
      <w:r w:rsidRPr="00BA2101">
        <w:rPr>
          <w:rFonts w:ascii="Maiandra GD" w:hAnsi="Maiandra GD"/>
          <w:spacing w:val="-29"/>
          <w:sz w:val="24"/>
          <w:szCs w:val="24"/>
          <w:lang w:val="es-ES"/>
        </w:rPr>
        <w:t xml:space="preserve"> </w:t>
      </w:r>
      <w:r w:rsidRPr="00BA2101">
        <w:rPr>
          <w:rFonts w:ascii="Maiandra GD" w:hAnsi="Maiandra GD"/>
          <w:sz w:val="24"/>
          <w:szCs w:val="24"/>
          <w:lang w:val="es-ES"/>
        </w:rPr>
        <w:t>creativo.</w:t>
      </w:r>
    </w:p>
    <w:p w:rsidR="00956151" w:rsidRPr="00BA2101" w:rsidRDefault="00956151" w:rsidP="00556050">
      <w:pPr>
        <w:pStyle w:val="Prrafodelista"/>
        <w:numPr>
          <w:ilvl w:val="0"/>
          <w:numId w:val="10"/>
        </w:numPr>
        <w:tabs>
          <w:tab w:val="left" w:pos="822"/>
        </w:tabs>
        <w:spacing w:line="276" w:lineRule="auto"/>
        <w:ind w:right="1530"/>
        <w:jc w:val="both"/>
        <w:rPr>
          <w:rFonts w:ascii="Maiandra GD" w:eastAsia="Calibri" w:hAnsi="Maiandra GD" w:cs="Calibri"/>
          <w:sz w:val="24"/>
          <w:szCs w:val="24"/>
          <w:lang w:val="es-ES"/>
        </w:rPr>
      </w:pPr>
      <w:r w:rsidRPr="00BA2101">
        <w:rPr>
          <w:rFonts w:ascii="Maiandra GD" w:hAnsi="Maiandra GD"/>
          <w:sz w:val="24"/>
          <w:szCs w:val="24"/>
          <w:lang w:val="es-ES"/>
        </w:rPr>
        <w:t>El alumno debe explorar, percibir, experimentar, analizar, comparar de su experiencia inmediata para luego poder crear sus propias</w:t>
      </w:r>
      <w:r w:rsidRPr="00BA2101">
        <w:rPr>
          <w:rFonts w:ascii="Maiandra GD" w:hAnsi="Maiandra GD"/>
          <w:spacing w:val="-26"/>
          <w:sz w:val="24"/>
          <w:szCs w:val="24"/>
          <w:lang w:val="es-ES"/>
        </w:rPr>
        <w:t xml:space="preserve"> </w:t>
      </w:r>
      <w:r w:rsidRPr="00BA2101">
        <w:rPr>
          <w:rFonts w:ascii="Maiandra GD" w:hAnsi="Maiandra GD"/>
          <w:sz w:val="24"/>
          <w:szCs w:val="24"/>
          <w:lang w:val="es-ES"/>
        </w:rPr>
        <w:t>obras.</w:t>
      </w:r>
    </w:p>
    <w:p w:rsidR="00956151" w:rsidRPr="00BA2101" w:rsidRDefault="00956151" w:rsidP="00556050">
      <w:pPr>
        <w:pStyle w:val="Prrafodelista"/>
        <w:numPr>
          <w:ilvl w:val="0"/>
          <w:numId w:val="10"/>
        </w:numPr>
        <w:tabs>
          <w:tab w:val="left" w:pos="822"/>
        </w:tabs>
        <w:spacing w:before="2" w:line="276" w:lineRule="auto"/>
        <w:ind w:right="2089"/>
        <w:jc w:val="both"/>
        <w:rPr>
          <w:rFonts w:ascii="Maiandra GD" w:eastAsia="Calibri" w:hAnsi="Maiandra GD" w:cs="Calibri"/>
          <w:sz w:val="24"/>
          <w:szCs w:val="24"/>
          <w:lang w:val="es-ES"/>
        </w:rPr>
      </w:pPr>
      <w:r w:rsidRPr="00BA2101">
        <w:rPr>
          <w:rFonts w:ascii="Maiandra GD" w:hAnsi="Maiandra GD"/>
          <w:sz w:val="24"/>
          <w:szCs w:val="24"/>
          <w:lang w:val="es-ES"/>
        </w:rPr>
        <w:t>Secuenciar la enseñanza partiendo de los aprendizajes más simples para avanzar a otros más</w:t>
      </w:r>
      <w:r w:rsidRPr="00BA2101">
        <w:rPr>
          <w:rFonts w:ascii="Maiandra GD" w:hAnsi="Maiandra GD"/>
          <w:spacing w:val="-12"/>
          <w:sz w:val="24"/>
          <w:szCs w:val="24"/>
          <w:lang w:val="es-ES"/>
        </w:rPr>
        <w:t xml:space="preserve"> </w:t>
      </w:r>
      <w:r w:rsidRPr="00BA2101">
        <w:rPr>
          <w:rFonts w:ascii="Maiandra GD" w:hAnsi="Maiandra GD"/>
          <w:sz w:val="24"/>
          <w:szCs w:val="24"/>
          <w:lang w:val="es-ES"/>
        </w:rPr>
        <w:t>complejos.</w:t>
      </w:r>
    </w:p>
    <w:p w:rsidR="00956151" w:rsidRPr="00BA2101" w:rsidRDefault="00956151" w:rsidP="00556050">
      <w:pPr>
        <w:pStyle w:val="Prrafodelista"/>
        <w:numPr>
          <w:ilvl w:val="0"/>
          <w:numId w:val="10"/>
        </w:numPr>
        <w:tabs>
          <w:tab w:val="left" w:pos="822"/>
        </w:tabs>
        <w:spacing w:line="276" w:lineRule="auto"/>
        <w:jc w:val="both"/>
        <w:rPr>
          <w:rFonts w:ascii="Maiandra GD" w:eastAsia="Calibri" w:hAnsi="Maiandra GD" w:cs="Calibri"/>
          <w:sz w:val="24"/>
          <w:szCs w:val="24"/>
          <w:lang w:val="es-ES"/>
        </w:rPr>
      </w:pPr>
      <w:r w:rsidRPr="00BA2101">
        <w:rPr>
          <w:rFonts w:ascii="Maiandra GD" w:hAnsi="Maiandra GD"/>
          <w:sz w:val="24"/>
          <w:szCs w:val="24"/>
          <w:lang w:val="es-ES"/>
        </w:rPr>
        <w:t>El gusto estético debe ser desarrollado desde las primeras</w:t>
      </w:r>
      <w:r w:rsidRPr="00BA2101">
        <w:rPr>
          <w:rFonts w:ascii="Maiandra GD" w:hAnsi="Maiandra GD"/>
          <w:spacing w:val="-27"/>
          <w:sz w:val="24"/>
          <w:szCs w:val="24"/>
          <w:lang w:val="es-ES"/>
        </w:rPr>
        <w:t xml:space="preserve"> </w:t>
      </w:r>
      <w:r w:rsidRPr="00BA2101">
        <w:rPr>
          <w:rFonts w:ascii="Maiandra GD" w:hAnsi="Maiandra GD"/>
          <w:sz w:val="24"/>
          <w:szCs w:val="24"/>
          <w:lang w:val="es-ES"/>
        </w:rPr>
        <w:t>edades.</w:t>
      </w:r>
    </w:p>
    <w:p w:rsidR="00956151" w:rsidRPr="00BA2101" w:rsidRDefault="00956151" w:rsidP="00556050">
      <w:pPr>
        <w:pStyle w:val="Prrafodelista"/>
        <w:numPr>
          <w:ilvl w:val="0"/>
          <w:numId w:val="10"/>
        </w:numPr>
        <w:tabs>
          <w:tab w:val="left" w:pos="822"/>
        </w:tabs>
        <w:spacing w:line="276" w:lineRule="auto"/>
        <w:ind w:right="1858"/>
        <w:jc w:val="both"/>
        <w:rPr>
          <w:rFonts w:ascii="Maiandra GD" w:eastAsia="Calibri" w:hAnsi="Maiandra GD" w:cs="Calibri"/>
          <w:sz w:val="24"/>
          <w:szCs w:val="24"/>
          <w:lang w:val="es-ES"/>
        </w:rPr>
      </w:pPr>
      <w:r w:rsidRPr="00BA2101">
        <w:rPr>
          <w:rFonts w:ascii="Maiandra GD" w:hAnsi="Maiandra GD"/>
          <w:sz w:val="24"/>
          <w:szCs w:val="24"/>
          <w:lang w:val="es-ES"/>
        </w:rPr>
        <w:t>El profesor debe proponer modelos a los alumnos para que a partir de</w:t>
      </w:r>
      <w:r w:rsidRPr="00BA2101">
        <w:rPr>
          <w:rFonts w:ascii="Maiandra GD" w:hAnsi="Maiandra GD"/>
          <w:spacing w:val="-32"/>
          <w:sz w:val="24"/>
          <w:szCs w:val="24"/>
          <w:lang w:val="es-ES"/>
        </w:rPr>
        <w:t xml:space="preserve"> </w:t>
      </w:r>
      <w:r w:rsidRPr="00BA2101">
        <w:rPr>
          <w:rFonts w:ascii="Maiandra GD" w:hAnsi="Maiandra GD"/>
          <w:sz w:val="24"/>
          <w:szCs w:val="24"/>
          <w:lang w:val="es-ES"/>
        </w:rPr>
        <w:t>ellos puedan inventar e</w:t>
      </w:r>
      <w:r w:rsidRPr="00BA2101">
        <w:rPr>
          <w:rFonts w:ascii="Maiandra GD" w:hAnsi="Maiandra GD"/>
          <w:spacing w:val="-13"/>
          <w:sz w:val="24"/>
          <w:szCs w:val="24"/>
          <w:lang w:val="es-ES"/>
        </w:rPr>
        <w:t xml:space="preserve"> </w:t>
      </w:r>
      <w:r w:rsidRPr="00BA2101">
        <w:rPr>
          <w:rFonts w:ascii="Maiandra GD" w:hAnsi="Maiandra GD"/>
          <w:sz w:val="24"/>
          <w:szCs w:val="24"/>
          <w:lang w:val="es-ES"/>
        </w:rPr>
        <w:t>imaginar.</w:t>
      </w:r>
    </w:p>
    <w:p w:rsidR="00956151" w:rsidRPr="00BA2101" w:rsidRDefault="00956151" w:rsidP="00556050">
      <w:pPr>
        <w:pStyle w:val="Prrafodelista"/>
        <w:numPr>
          <w:ilvl w:val="0"/>
          <w:numId w:val="10"/>
        </w:numPr>
        <w:tabs>
          <w:tab w:val="left" w:pos="822"/>
        </w:tabs>
        <w:spacing w:line="276" w:lineRule="auto"/>
        <w:ind w:right="1880"/>
        <w:jc w:val="both"/>
        <w:rPr>
          <w:rFonts w:ascii="Maiandra GD" w:eastAsia="Calibri" w:hAnsi="Maiandra GD" w:cs="Calibri"/>
          <w:sz w:val="24"/>
          <w:szCs w:val="24"/>
          <w:lang w:val="es-ES"/>
        </w:rPr>
      </w:pPr>
      <w:r w:rsidRPr="00BA2101">
        <w:rPr>
          <w:rFonts w:ascii="Maiandra GD" w:hAnsi="Maiandra GD"/>
          <w:sz w:val="24"/>
          <w:szCs w:val="24"/>
          <w:lang w:val="es-ES"/>
        </w:rPr>
        <w:t>Cada técnica artística tiene su procedimiento y su manera de proceder, por tanto, debe  ser</w:t>
      </w:r>
      <w:r w:rsidRPr="00BA2101">
        <w:rPr>
          <w:rFonts w:ascii="Maiandra GD" w:hAnsi="Maiandra GD"/>
          <w:spacing w:val="-13"/>
          <w:sz w:val="24"/>
          <w:szCs w:val="24"/>
          <w:lang w:val="es-ES"/>
        </w:rPr>
        <w:t xml:space="preserve"> </w:t>
      </w:r>
      <w:r w:rsidRPr="00BA2101">
        <w:rPr>
          <w:rFonts w:ascii="Maiandra GD" w:hAnsi="Maiandra GD"/>
          <w:sz w:val="24"/>
          <w:szCs w:val="24"/>
          <w:lang w:val="es-ES"/>
        </w:rPr>
        <w:t>enseñada</w:t>
      </w:r>
    </w:p>
    <w:p w:rsidR="00956151" w:rsidRPr="00BA2101" w:rsidRDefault="00956151" w:rsidP="00556050">
      <w:pPr>
        <w:pStyle w:val="Prrafodelista"/>
        <w:numPr>
          <w:ilvl w:val="0"/>
          <w:numId w:val="10"/>
        </w:numPr>
        <w:tabs>
          <w:tab w:val="left" w:pos="822"/>
        </w:tabs>
        <w:spacing w:line="276" w:lineRule="auto"/>
        <w:ind w:right="2123"/>
        <w:jc w:val="both"/>
        <w:rPr>
          <w:rFonts w:ascii="Maiandra GD" w:eastAsia="Calibri" w:hAnsi="Maiandra GD" w:cs="Calibri"/>
          <w:sz w:val="24"/>
          <w:szCs w:val="24"/>
          <w:lang w:val="es-ES"/>
        </w:rPr>
      </w:pPr>
      <w:r w:rsidRPr="00BA2101">
        <w:rPr>
          <w:rFonts w:ascii="Maiandra GD" w:hAnsi="Maiandra GD"/>
          <w:sz w:val="24"/>
          <w:szCs w:val="24"/>
          <w:lang w:val="es-ES"/>
        </w:rPr>
        <w:t>Cada material tiene sus requisitos técnicos para ser utilizados de manera correcta.</w:t>
      </w:r>
    </w:p>
    <w:p w:rsidR="00956151" w:rsidRPr="00BA2101" w:rsidRDefault="00956151" w:rsidP="00556050">
      <w:pPr>
        <w:pStyle w:val="Prrafodelista"/>
        <w:numPr>
          <w:ilvl w:val="0"/>
          <w:numId w:val="10"/>
        </w:numPr>
        <w:tabs>
          <w:tab w:val="left" w:pos="822"/>
        </w:tabs>
        <w:spacing w:line="276" w:lineRule="auto"/>
        <w:ind w:right="1485"/>
        <w:jc w:val="both"/>
        <w:rPr>
          <w:rFonts w:ascii="Maiandra GD" w:eastAsia="Calibri" w:hAnsi="Maiandra GD" w:cs="Calibri"/>
          <w:sz w:val="24"/>
          <w:szCs w:val="24"/>
          <w:lang w:val="es-ES"/>
        </w:rPr>
      </w:pPr>
      <w:r w:rsidRPr="00BA2101">
        <w:rPr>
          <w:rFonts w:ascii="Maiandra GD" w:hAnsi="Maiandra GD"/>
          <w:sz w:val="24"/>
          <w:szCs w:val="24"/>
          <w:lang w:val="es-ES"/>
        </w:rPr>
        <w:t>Favorecer el desarrollo competencial de los alumnos ajustándose al nivel inicial de</w:t>
      </w:r>
      <w:r w:rsidRPr="00BA2101">
        <w:rPr>
          <w:rFonts w:ascii="Maiandra GD" w:hAnsi="Maiandra GD"/>
          <w:spacing w:val="-4"/>
          <w:sz w:val="24"/>
          <w:szCs w:val="24"/>
          <w:lang w:val="es-ES"/>
        </w:rPr>
        <w:t xml:space="preserve"> </w:t>
      </w:r>
      <w:r w:rsidRPr="00BA2101">
        <w:rPr>
          <w:rFonts w:ascii="Maiandra GD" w:hAnsi="Maiandra GD"/>
          <w:sz w:val="24"/>
          <w:szCs w:val="24"/>
          <w:lang w:val="es-ES"/>
        </w:rPr>
        <w:t>estos.</w:t>
      </w:r>
    </w:p>
    <w:p w:rsidR="00956151" w:rsidRPr="00BA2101" w:rsidRDefault="00956151" w:rsidP="00956151">
      <w:pPr>
        <w:pStyle w:val="Prrafodelista"/>
        <w:tabs>
          <w:tab w:val="left" w:pos="822"/>
        </w:tabs>
        <w:spacing w:line="276" w:lineRule="auto"/>
        <w:ind w:left="822" w:right="1485"/>
        <w:jc w:val="both"/>
        <w:rPr>
          <w:rFonts w:ascii="Maiandra GD" w:eastAsia="Calibri" w:hAnsi="Maiandra GD" w:cs="Calibri"/>
          <w:sz w:val="24"/>
          <w:szCs w:val="24"/>
          <w:lang w:val="es-ES"/>
        </w:rPr>
      </w:pPr>
    </w:p>
    <w:p w:rsidR="00956151" w:rsidRPr="00BA2101" w:rsidRDefault="00956151" w:rsidP="00956151">
      <w:pPr>
        <w:pStyle w:val="Textoindependiente"/>
        <w:spacing w:before="215" w:line="278" w:lineRule="auto"/>
        <w:ind w:right="928" w:firstLine="707"/>
        <w:rPr>
          <w:rFonts w:ascii="Maiandra GD" w:hAnsi="Maiandra GD"/>
          <w:lang w:val="es-ES"/>
        </w:rPr>
      </w:pPr>
      <w:r w:rsidRPr="00BA2101">
        <w:rPr>
          <w:rFonts w:ascii="Maiandra GD" w:hAnsi="Maiandra GD"/>
          <w:lang w:val="es-ES"/>
        </w:rPr>
        <w:t>El área de Plástica se divide en tres bloques: educación audiovisual,</w:t>
      </w:r>
      <w:r w:rsidRPr="00BA2101">
        <w:rPr>
          <w:rFonts w:ascii="Maiandra GD" w:hAnsi="Maiandra GD"/>
          <w:spacing w:val="-32"/>
          <w:lang w:val="es-ES"/>
        </w:rPr>
        <w:t xml:space="preserve"> </w:t>
      </w:r>
      <w:r w:rsidRPr="00BA2101">
        <w:rPr>
          <w:rFonts w:ascii="Maiandra GD" w:hAnsi="Maiandra GD"/>
          <w:lang w:val="es-ES"/>
        </w:rPr>
        <w:t>expresión artística y dibujo</w:t>
      </w:r>
      <w:r w:rsidRPr="00BA2101">
        <w:rPr>
          <w:rFonts w:ascii="Maiandra GD" w:hAnsi="Maiandra GD"/>
          <w:spacing w:val="-12"/>
          <w:lang w:val="es-ES"/>
        </w:rPr>
        <w:t xml:space="preserve"> </w:t>
      </w:r>
      <w:r w:rsidRPr="00BA2101">
        <w:rPr>
          <w:rFonts w:ascii="Maiandra GD" w:hAnsi="Maiandra GD"/>
          <w:lang w:val="es-ES"/>
        </w:rPr>
        <w:t>geométrico.</w:t>
      </w:r>
    </w:p>
    <w:p w:rsidR="00956151" w:rsidRPr="00BA2101" w:rsidRDefault="00956151" w:rsidP="00956151">
      <w:pPr>
        <w:pStyle w:val="Textoindependiente"/>
        <w:spacing w:before="195"/>
        <w:ind w:right="1724" w:firstLine="0"/>
        <w:rPr>
          <w:rFonts w:ascii="Maiandra GD" w:hAnsi="Maiandra GD"/>
          <w:lang w:val="es-ES"/>
        </w:rPr>
      </w:pPr>
      <w:r w:rsidRPr="00BA2101">
        <w:rPr>
          <w:rFonts w:ascii="Maiandra GD" w:hAnsi="Maiandra GD"/>
          <w:lang w:val="es-ES"/>
        </w:rPr>
        <w:t>Los contenidos de dichos bloques están divididos en dos</w:t>
      </w:r>
      <w:r w:rsidRPr="00BA2101">
        <w:rPr>
          <w:rFonts w:ascii="Maiandra GD" w:hAnsi="Maiandra GD"/>
          <w:spacing w:val="-28"/>
          <w:lang w:val="es-ES"/>
        </w:rPr>
        <w:t xml:space="preserve"> </w:t>
      </w:r>
      <w:r w:rsidRPr="00BA2101">
        <w:rPr>
          <w:rFonts w:ascii="Maiandra GD" w:hAnsi="Maiandra GD"/>
          <w:lang w:val="es-ES"/>
        </w:rPr>
        <w:t>partes:</w:t>
      </w:r>
    </w:p>
    <w:p w:rsidR="00956151" w:rsidRPr="00BA2101" w:rsidRDefault="00956151" w:rsidP="00956151">
      <w:pPr>
        <w:spacing w:before="12"/>
        <w:rPr>
          <w:rFonts w:ascii="Maiandra GD" w:eastAsia="Calibri" w:hAnsi="Maiandra GD" w:cs="Calibri"/>
          <w:sz w:val="24"/>
          <w:szCs w:val="24"/>
          <w:lang w:val="es-ES"/>
        </w:rPr>
      </w:pPr>
    </w:p>
    <w:p w:rsidR="00956151" w:rsidRPr="00BA2101" w:rsidRDefault="00956151" w:rsidP="00956151">
      <w:pPr>
        <w:pStyle w:val="Prrafodelista"/>
        <w:numPr>
          <w:ilvl w:val="1"/>
          <w:numId w:val="11"/>
        </w:numPr>
        <w:tabs>
          <w:tab w:val="left" w:pos="822"/>
        </w:tabs>
        <w:rPr>
          <w:rFonts w:ascii="Maiandra GD" w:eastAsia="Calibri" w:hAnsi="Maiandra GD" w:cs="Calibri"/>
          <w:sz w:val="24"/>
          <w:szCs w:val="24"/>
          <w:lang w:val="es-ES"/>
        </w:rPr>
      </w:pPr>
      <w:r w:rsidRPr="00BA2101">
        <w:rPr>
          <w:rFonts w:ascii="Maiandra GD" w:hAnsi="Maiandra GD"/>
          <w:sz w:val="24"/>
          <w:szCs w:val="24"/>
          <w:u w:val="single"/>
          <w:lang w:val="es-ES"/>
        </w:rPr>
        <w:t>Lenguaje</w:t>
      </w:r>
      <w:r w:rsidRPr="00BA2101">
        <w:rPr>
          <w:rFonts w:ascii="Maiandra GD" w:hAnsi="Maiandra GD"/>
          <w:sz w:val="24"/>
          <w:szCs w:val="24"/>
          <w:lang w:val="es-ES"/>
        </w:rPr>
        <w:t>: lenguaje audiovisual, lenguaje plástico y lenguaje</w:t>
      </w:r>
      <w:r w:rsidRPr="00BA2101">
        <w:rPr>
          <w:rFonts w:ascii="Maiandra GD" w:hAnsi="Maiandra GD"/>
          <w:spacing w:val="-25"/>
          <w:sz w:val="24"/>
          <w:szCs w:val="24"/>
          <w:lang w:val="es-ES"/>
        </w:rPr>
        <w:t xml:space="preserve"> </w:t>
      </w:r>
      <w:r w:rsidRPr="00BA2101">
        <w:rPr>
          <w:rFonts w:ascii="Maiandra GD" w:hAnsi="Maiandra GD"/>
          <w:sz w:val="24"/>
          <w:szCs w:val="24"/>
          <w:lang w:val="es-ES"/>
        </w:rPr>
        <w:t>geométrico.</w:t>
      </w:r>
    </w:p>
    <w:p w:rsidR="00956151" w:rsidRPr="00BA2101" w:rsidRDefault="00956151" w:rsidP="00956151">
      <w:pPr>
        <w:pStyle w:val="Prrafodelista"/>
        <w:tabs>
          <w:tab w:val="left" w:pos="822"/>
        </w:tabs>
        <w:ind w:left="822"/>
        <w:rPr>
          <w:rFonts w:ascii="Maiandra GD" w:eastAsia="Calibri" w:hAnsi="Maiandra GD" w:cs="Calibri"/>
          <w:sz w:val="24"/>
          <w:szCs w:val="24"/>
          <w:lang w:val="es-ES"/>
        </w:rPr>
      </w:pPr>
    </w:p>
    <w:p w:rsidR="00956151" w:rsidRPr="00BA2101" w:rsidRDefault="00956151" w:rsidP="00956151">
      <w:pPr>
        <w:pStyle w:val="Textoindependiente"/>
        <w:spacing w:before="37" w:line="278" w:lineRule="auto"/>
        <w:ind w:left="0" w:right="1422" w:firstLine="0"/>
        <w:jc w:val="both"/>
        <w:rPr>
          <w:rFonts w:ascii="Maiandra GD" w:hAnsi="Maiandra GD"/>
          <w:lang w:val="es-ES"/>
        </w:rPr>
      </w:pPr>
      <w:r w:rsidRPr="00BA2101">
        <w:rPr>
          <w:rFonts w:ascii="Maiandra GD" w:hAnsi="Maiandra GD"/>
          <w:lang w:val="es-ES"/>
        </w:rPr>
        <w:t>El alumno va aprender el vocabulario, los conceptos, uso de materiales y técnicas apropiadas para la realización de sus</w:t>
      </w:r>
      <w:r w:rsidRPr="00BA2101">
        <w:rPr>
          <w:rFonts w:ascii="Maiandra GD" w:hAnsi="Maiandra GD"/>
          <w:spacing w:val="-21"/>
          <w:lang w:val="es-ES"/>
        </w:rPr>
        <w:t xml:space="preserve"> </w:t>
      </w:r>
      <w:r w:rsidRPr="00BA2101">
        <w:rPr>
          <w:rFonts w:ascii="Maiandra GD" w:hAnsi="Maiandra GD"/>
          <w:lang w:val="es-ES"/>
        </w:rPr>
        <w:t>trabajos.</w:t>
      </w:r>
    </w:p>
    <w:p w:rsidR="00956151" w:rsidRPr="00BA2101" w:rsidRDefault="00956151" w:rsidP="00956151">
      <w:pPr>
        <w:pStyle w:val="Textoindependiente"/>
        <w:spacing w:before="197" w:line="276" w:lineRule="auto"/>
        <w:ind w:right="1416" w:firstLine="707"/>
        <w:jc w:val="both"/>
        <w:rPr>
          <w:rFonts w:ascii="Maiandra GD" w:hAnsi="Maiandra GD"/>
          <w:lang w:val="es-ES"/>
        </w:rPr>
      </w:pPr>
      <w:r w:rsidRPr="00BA2101">
        <w:rPr>
          <w:rFonts w:ascii="Maiandra GD" w:hAnsi="Maiandra GD"/>
          <w:lang w:val="es-ES"/>
        </w:rPr>
        <w:t>Actualmente el lenguaje visual posee un poder tan o más extenso que el lenguaje</w:t>
      </w:r>
      <w:r w:rsidRPr="00426F8C">
        <w:rPr>
          <w:rFonts w:asciiTheme="minorHAnsi" w:hAnsiTheme="minorHAnsi"/>
          <w:lang w:val="es-ES"/>
        </w:rPr>
        <w:t xml:space="preserve"> </w:t>
      </w:r>
      <w:r w:rsidRPr="00BA2101">
        <w:rPr>
          <w:rFonts w:ascii="Maiandra GD" w:hAnsi="Maiandra GD"/>
          <w:lang w:val="es-ES"/>
        </w:rPr>
        <w:t>verbal. Proporcionar a los alumnos una cultura visual desarrollando la capacidad de observación, análisis, reflexión y recreación de imágenes constituye una prioridad en el ámbito escolar, para aprender a ser críticos con lo que percibimos y construir conocimientos a través de las</w:t>
      </w:r>
      <w:r w:rsidRPr="00BA2101">
        <w:rPr>
          <w:rFonts w:ascii="Maiandra GD" w:hAnsi="Maiandra GD"/>
          <w:spacing w:val="-17"/>
          <w:lang w:val="es-ES"/>
        </w:rPr>
        <w:t xml:space="preserve"> </w:t>
      </w:r>
      <w:r w:rsidRPr="00BA2101">
        <w:rPr>
          <w:rFonts w:ascii="Maiandra GD" w:hAnsi="Maiandra GD"/>
          <w:lang w:val="es-ES"/>
        </w:rPr>
        <w:t>imágenes.</w:t>
      </w:r>
    </w:p>
    <w:p w:rsidR="00956151" w:rsidRPr="00BA2101" w:rsidRDefault="00956151" w:rsidP="00956151">
      <w:pPr>
        <w:pStyle w:val="Textoindependiente"/>
        <w:spacing w:before="200" w:line="276" w:lineRule="auto"/>
        <w:ind w:right="1419" w:firstLine="707"/>
        <w:jc w:val="both"/>
        <w:rPr>
          <w:rFonts w:ascii="Maiandra GD" w:hAnsi="Maiandra GD"/>
          <w:lang w:val="es-ES"/>
        </w:rPr>
      </w:pPr>
      <w:r w:rsidRPr="00BA2101">
        <w:rPr>
          <w:rFonts w:ascii="Maiandra GD" w:hAnsi="Maiandra GD"/>
          <w:lang w:val="es-ES"/>
        </w:rPr>
        <w:t>Para crear una obra es necesario conocer los elementos del lenguaje y combinarlos de manera</w:t>
      </w:r>
      <w:r w:rsidRPr="00BA2101">
        <w:rPr>
          <w:rFonts w:ascii="Maiandra GD" w:hAnsi="Maiandra GD"/>
          <w:spacing w:val="-9"/>
          <w:lang w:val="es-ES"/>
        </w:rPr>
        <w:t xml:space="preserve"> </w:t>
      </w:r>
      <w:r w:rsidRPr="00BA2101">
        <w:rPr>
          <w:rFonts w:ascii="Maiandra GD" w:hAnsi="Maiandra GD"/>
          <w:lang w:val="es-ES"/>
        </w:rPr>
        <w:t>coherente.</w:t>
      </w:r>
    </w:p>
    <w:p w:rsidR="00956151" w:rsidRPr="00BA2101" w:rsidRDefault="00956151" w:rsidP="00956151">
      <w:pPr>
        <w:pStyle w:val="Prrafodelista"/>
        <w:numPr>
          <w:ilvl w:val="1"/>
          <w:numId w:val="11"/>
        </w:numPr>
        <w:tabs>
          <w:tab w:val="left" w:pos="822"/>
        </w:tabs>
        <w:spacing w:before="200"/>
        <w:rPr>
          <w:rFonts w:ascii="Maiandra GD" w:eastAsia="Calibri" w:hAnsi="Maiandra GD" w:cs="Calibri"/>
          <w:sz w:val="24"/>
          <w:szCs w:val="24"/>
          <w:u w:val="single"/>
        </w:rPr>
      </w:pPr>
      <w:r w:rsidRPr="00BA2101">
        <w:rPr>
          <w:rFonts w:ascii="Maiandra GD" w:hAnsi="Maiandra GD"/>
          <w:sz w:val="24"/>
          <w:szCs w:val="24"/>
          <w:u w:val="single"/>
        </w:rPr>
        <w:t>Proceso</w:t>
      </w:r>
      <w:r w:rsidRPr="00BA2101">
        <w:rPr>
          <w:rFonts w:ascii="Maiandra GD" w:hAnsi="Maiandra GD"/>
          <w:spacing w:val="-4"/>
          <w:sz w:val="24"/>
          <w:szCs w:val="24"/>
          <w:u w:val="single"/>
        </w:rPr>
        <w:t xml:space="preserve"> </w:t>
      </w:r>
      <w:r w:rsidRPr="00BA2101">
        <w:rPr>
          <w:rFonts w:ascii="Maiandra GD" w:hAnsi="Maiandra GD"/>
          <w:sz w:val="24"/>
          <w:szCs w:val="24"/>
          <w:u w:val="single"/>
        </w:rPr>
        <w:t xml:space="preserve">creativo: </w:t>
      </w:r>
    </w:p>
    <w:p w:rsidR="00956151" w:rsidRPr="00BA2101" w:rsidRDefault="00956151" w:rsidP="00956151">
      <w:pPr>
        <w:tabs>
          <w:tab w:val="left" w:pos="4515"/>
        </w:tabs>
        <w:spacing w:before="1"/>
        <w:rPr>
          <w:rFonts w:ascii="Maiandra GD" w:eastAsia="Calibri" w:hAnsi="Maiandra GD" w:cs="Calibri"/>
          <w:sz w:val="24"/>
          <w:szCs w:val="24"/>
        </w:rPr>
      </w:pPr>
      <w:r w:rsidRPr="00BA2101">
        <w:rPr>
          <w:rFonts w:ascii="Maiandra GD" w:eastAsia="Calibri" w:hAnsi="Maiandra GD" w:cs="Calibri"/>
          <w:sz w:val="24"/>
          <w:szCs w:val="24"/>
        </w:rPr>
        <w:tab/>
      </w:r>
    </w:p>
    <w:p w:rsidR="00956151" w:rsidRPr="00BA2101" w:rsidRDefault="00956151" w:rsidP="00956151">
      <w:pPr>
        <w:pStyle w:val="Textoindependiente"/>
        <w:spacing w:line="276" w:lineRule="auto"/>
        <w:ind w:right="1415" w:firstLine="707"/>
        <w:jc w:val="both"/>
        <w:rPr>
          <w:rFonts w:ascii="Maiandra GD" w:hAnsi="Maiandra GD"/>
          <w:lang w:val="es-ES"/>
        </w:rPr>
      </w:pPr>
      <w:r w:rsidRPr="00BA2101">
        <w:rPr>
          <w:rFonts w:ascii="Maiandra GD" w:hAnsi="Maiandra GD"/>
          <w:lang w:val="es-ES"/>
        </w:rPr>
        <w:t xml:space="preserve">El alumno de forma individual o grupal va a utilizar el lenguaje para expresarse de forma creativa mediante la elaboración de una obra artística adaptada a su edad, </w:t>
      </w:r>
      <w:r w:rsidRPr="00BA2101">
        <w:rPr>
          <w:rFonts w:ascii="Maiandra GD" w:hAnsi="Maiandra GD" w:cs="Calibri"/>
          <w:lang w:val="es-ES"/>
        </w:rPr>
        <w:t xml:space="preserve">siendo “el emprendedor” y protagonista activo de su proceso </w:t>
      </w:r>
      <w:r w:rsidRPr="00BA2101">
        <w:rPr>
          <w:rFonts w:ascii="Maiandra GD" w:hAnsi="Maiandra GD" w:cs="Calibri"/>
          <w:lang w:val="es-ES"/>
        </w:rPr>
        <w:lastRenderedPageBreak/>
        <w:t xml:space="preserve">de aprendizaje y </w:t>
      </w:r>
      <w:r w:rsidRPr="00BA2101">
        <w:rPr>
          <w:rFonts w:ascii="Maiandra GD" w:hAnsi="Maiandra GD"/>
          <w:lang w:val="es-ES"/>
        </w:rPr>
        <w:t>disfrutando del proceso de creación, tanto o más que de la obra</w:t>
      </w:r>
      <w:r w:rsidRPr="00BA2101">
        <w:rPr>
          <w:rFonts w:ascii="Maiandra GD" w:hAnsi="Maiandra GD"/>
          <w:spacing w:val="-34"/>
          <w:lang w:val="es-ES"/>
        </w:rPr>
        <w:t xml:space="preserve"> </w:t>
      </w:r>
      <w:r w:rsidRPr="00BA2101">
        <w:rPr>
          <w:rFonts w:ascii="Maiandra GD" w:hAnsi="Maiandra GD"/>
          <w:lang w:val="es-ES"/>
        </w:rPr>
        <w:t>final.</w:t>
      </w:r>
    </w:p>
    <w:p w:rsidR="00956151" w:rsidRPr="00BA2101" w:rsidRDefault="00956151" w:rsidP="00956151">
      <w:pPr>
        <w:pStyle w:val="Textoindependiente"/>
        <w:spacing w:before="200" w:line="276" w:lineRule="auto"/>
        <w:ind w:right="1420" w:firstLine="707"/>
        <w:jc w:val="both"/>
        <w:rPr>
          <w:rFonts w:ascii="Maiandra GD" w:hAnsi="Maiandra GD"/>
          <w:lang w:val="es-ES"/>
        </w:rPr>
      </w:pPr>
      <w:r w:rsidRPr="00BA2101">
        <w:rPr>
          <w:rFonts w:ascii="Maiandra GD" w:hAnsi="Maiandra GD"/>
          <w:lang w:val="es-ES"/>
        </w:rPr>
        <w:t>Las fases del proceso permiten al alumno plantear claramente su trabajo. Los alumnos deben saber el objetivo y la finalidad de su obra y planificar el trabajo en función de ese propósito, seleccionando los materiales, la técnica y el soporte más adecuado. Finalmente, el alumno será capaz de comunicar a los demás su obra y valorarla. Este proceso conlleva constancia y exigencia progresiva, aplicando estrategias creativas en la composición, con responsabilidad en el trabajo cooperativo, con momentos de revisión, respetando las aportaciones de los demás y resolviendo las discrepancias con</w:t>
      </w:r>
      <w:r w:rsidRPr="00BA2101">
        <w:rPr>
          <w:rFonts w:ascii="Maiandra GD" w:hAnsi="Maiandra GD"/>
          <w:spacing w:val="-9"/>
          <w:lang w:val="es-ES"/>
        </w:rPr>
        <w:t xml:space="preserve"> </w:t>
      </w:r>
      <w:r w:rsidRPr="00BA2101">
        <w:rPr>
          <w:rFonts w:ascii="Maiandra GD" w:hAnsi="Maiandra GD"/>
          <w:lang w:val="es-ES"/>
        </w:rPr>
        <w:t>argumentos.</w:t>
      </w:r>
    </w:p>
    <w:p w:rsidR="00956151" w:rsidRPr="00BA2101" w:rsidRDefault="00956151" w:rsidP="00956151">
      <w:pPr>
        <w:pStyle w:val="Textoindependiente"/>
        <w:spacing w:before="200" w:line="276" w:lineRule="auto"/>
        <w:ind w:right="1420" w:firstLine="707"/>
        <w:jc w:val="both"/>
        <w:rPr>
          <w:rFonts w:ascii="Maiandra GD" w:hAnsi="Maiandra GD"/>
          <w:lang w:val="es-ES"/>
        </w:rPr>
      </w:pPr>
      <w:r w:rsidRPr="00BA2101">
        <w:rPr>
          <w:rFonts w:ascii="Maiandra GD" w:hAnsi="Maiandra GD"/>
          <w:lang w:val="es-ES"/>
        </w:rPr>
        <w:t>El docente adaptará el proceso creativo a la edad de los alumnos y decidirá el grado de autonomía que puede darles, de acuerdo a las características de cada grupo y a la diversidad del mismo. Hay que destacar la especial relevancia que la educación plástica adquiere en los alumnos con dificultades de comunicación y aprendizaje, así como con alumnos de excelencia ya que será otra vía de expresión y de aprendizaje, proporcionándoles un  enriquecimiento  y  satisfacción</w:t>
      </w:r>
      <w:r w:rsidRPr="00BA2101">
        <w:rPr>
          <w:rFonts w:ascii="Maiandra GD" w:hAnsi="Maiandra GD"/>
          <w:spacing w:val="-17"/>
          <w:lang w:val="es-ES"/>
        </w:rPr>
        <w:t xml:space="preserve"> </w:t>
      </w:r>
      <w:r w:rsidRPr="00BA2101">
        <w:rPr>
          <w:rFonts w:ascii="Maiandra GD" w:hAnsi="Maiandra GD"/>
          <w:lang w:val="es-ES"/>
        </w:rPr>
        <w:t>personal.</w:t>
      </w:r>
    </w:p>
    <w:p w:rsidR="00956151" w:rsidRPr="00BA2101" w:rsidRDefault="00956151" w:rsidP="00956151">
      <w:pPr>
        <w:pStyle w:val="Textoindependiente"/>
        <w:spacing w:before="200" w:line="276" w:lineRule="auto"/>
        <w:ind w:right="1419" w:firstLine="707"/>
        <w:jc w:val="both"/>
        <w:rPr>
          <w:rFonts w:ascii="Maiandra GD" w:hAnsi="Maiandra GD"/>
          <w:lang w:val="es-ES"/>
        </w:rPr>
      </w:pPr>
      <w:r w:rsidRPr="00BA2101">
        <w:rPr>
          <w:rFonts w:ascii="Maiandra GD" w:hAnsi="Maiandra GD"/>
          <w:lang w:val="es-ES"/>
        </w:rPr>
        <w:t>Una de las metas del trabajo de los alumnos en Educación Plástica será la integración de todos los aprendizajes en la elaboración de una composición artística, donde los alumnos utilicen todos los aprendizajes que han adquirido no sólo en la escuela, sino también en otros ámbitos como el familiar, social y personal</w:t>
      </w:r>
      <w:r w:rsidRPr="00BA2101">
        <w:rPr>
          <w:rFonts w:ascii="Maiandra GD" w:hAnsi="Maiandra GD"/>
          <w:spacing w:val="-26"/>
          <w:lang w:val="es-ES"/>
        </w:rPr>
        <w:t xml:space="preserve"> </w:t>
      </w:r>
      <w:r w:rsidRPr="00BA2101">
        <w:rPr>
          <w:rFonts w:ascii="Maiandra GD" w:hAnsi="Maiandra GD"/>
          <w:lang w:val="es-ES"/>
        </w:rPr>
        <w:t>.</w:t>
      </w:r>
    </w:p>
    <w:p w:rsidR="00956151" w:rsidRPr="00BA2101" w:rsidRDefault="00956151" w:rsidP="00956151">
      <w:pPr>
        <w:pStyle w:val="Textoindependiente"/>
        <w:spacing w:before="200" w:line="276" w:lineRule="auto"/>
        <w:ind w:right="1415" w:firstLine="707"/>
        <w:jc w:val="both"/>
        <w:rPr>
          <w:rFonts w:ascii="Maiandra GD" w:hAnsi="Maiandra GD"/>
          <w:lang w:val="es-ES"/>
        </w:rPr>
      </w:pPr>
      <w:r w:rsidRPr="00BA2101">
        <w:rPr>
          <w:rFonts w:ascii="Maiandra GD" w:hAnsi="Maiandra GD"/>
          <w:lang w:val="es-ES"/>
        </w:rPr>
        <w:t>Otra labor docente es acercar y conocer las manifestaciones artísticas de nuestro patrimonio cultural. Para ello el maestro partirá siempre del entorno próximo pueblo, localidad, Comunidad Autónoma e irá acercándose progresivamente a las grandes obras de arte presentes a escala nacional y</w:t>
      </w:r>
      <w:r w:rsidRPr="00BA2101">
        <w:rPr>
          <w:rFonts w:ascii="Maiandra GD" w:hAnsi="Maiandra GD"/>
          <w:spacing w:val="-17"/>
          <w:lang w:val="es-ES"/>
        </w:rPr>
        <w:t xml:space="preserve"> </w:t>
      </w:r>
      <w:r w:rsidRPr="00BA2101">
        <w:rPr>
          <w:rFonts w:ascii="Maiandra GD" w:hAnsi="Maiandra GD"/>
          <w:lang w:val="es-ES"/>
        </w:rPr>
        <w:t>mundial.</w:t>
      </w:r>
    </w:p>
    <w:p w:rsidR="00956151" w:rsidRDefault="00956151" w:rsidP="00956151">
      <w:pPr>
        <w:pStyle w:val="Textoindependiente"/>
        <w:spacing w:before="51" w:line="276" w:lineRule="auto"/>
        <w:ind w:left="142" w:right="1421" w:firstLine="578"/>
        <w:jc w:val="both"/>
        <w:rPr>
          <w:rFonts w:ascii="Maiandra GD" w:hAnsi="Maiandra GD"/>
          <w:lang w:val="es-ES"/>
        </w:rPr>
      </w:pPr>
      <w:r w:rsidRPr="00BA2101">
        <w:rPr>
          <w:rFonts w:ascii="Maiandra GD" w:hAnsi="Maiandra GD"/>
          <w:lang w:val="es-ES"/>
        </w:rPr>
        <w:t xml:space="preserve">La Educación Plástica ayuda a los alumnos/as a plasmar sus propias ideas a través de producciones artísticas. En la actualidad las nuevas tecnologías proporcionan importantes recursos para la elaboración de trabajos creativos, siendo necesario </w:t>
      </w:r>
      <w:r w:rsidRPr="00BA2101">
        <w:rPr>
          <w:rFonts w:ascii="Maiandra GD" w:hAnsi="Maiandra GD" w:cs="Calibri"/>
          <w:lang w:val="es-ES"/>
        </w:rPr>
        <w:t xml:space="preserve">utilizar las T.I.C. como medio de “expresión y comunicación”, haciendo un uso </w:t>
      </w:r>
      <w:r w:rsidRPr="00BA2101">
        <w:rPr>
          <w:rFonts w:ascii="Maiandra GD" w:hAnsi="Maiandra GD"/>
          <w:lang w:val="es-ES"/>
        </w:rPr>
        <w:t>responsable de las</w:t>
      </w:r>
      <w:r w:rsidRPr="00BA2101">
        <w:rPr>
          <w:rFonts w:ascii="Maiandra GD" w:hAnsi="Maiandra GD"/>
          <w:spacing w:val="-12"/>
          <w:lang w:val="es-ES"/>
        </w:rPr>
        <w:t xml:space="preserve"> </w:t>
      </w:r>
      <w:r w:rsidRPr="00BA2101">
        <w:rPr>
          <w:rFonts w:ascii="Maiandra GD" w:hAnsi="Maiandra GD"/>
          <w:lang w:val="es-ES"/>
        </w:rPr>
        <w:t>mismas.</w:t>
      </w: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Default="00E10F96" w:rsidP="00956151">
      <w:pPr>
        <w:pStyle w:val="Textoindependiente"/>
        <w:spacing w:before="51" w:line="276" w:lineRule="auto"/>
        <w:ind w:left="142" w:right="1421" w:firstLine="578"/>
        <w:jc w:val="both"/>
        <w:rPr>
          <w:rFonts w:ascii="Maiandra GD" w:hAnsi="Maiandra GD"/>
          <w:lang w:val="es-ES"/>
        </w:rPr>
      </w:pPr>
    </w:p>
    <w:p w:rsidR="00E10F96" w:rsidRPr="00BA2101" w:rsidRDefault="00E10F96" w:rsidP="00956151">
      <w:pPr>
        <w:pStyle w:val="Textoindependiente"/>
        <w:spacing w:before="51" w:line="276" w:lineRule="auto"/>
        <w:ind w:left="142" w:right="1421" w:firstLine="578"/>
        <w:jc w:val="both"/>
        <w:rPr>
          <w:rFonts w:ascii="Maiandra GD" w:hAnsi="Maiandra GD"/>
          <w:lang w:val="es-ES"/>
        </w:rPr>
      </w:pPr>
    </w:p>
    <w:p w:rsidR="00956151" w:rsidRPr="00426F8C" w:rsidRDefault="003543B7" w:rsidP="00956151">
      <w:pPr>
        <w:pStyle w:val="Ttulo2"/>
        <w:numPr>
          <w:ilvl w:val="0"/>
          <w:numId w:val="11"/>
        </w:numPr>
        <w:tabs>
          <w:tab w:val="left" w:pos="810"/>
        </w:tabs>
        <w:spacing w:before="200"/>
        <w:rPr>
          <w:rFonts w:asciiTheme="minorHAnsi" w:hAnsiTheme="minorHAnsi"/>
          <w:b w:val="0"/>
          <w:bCs w:val="0"/>
        </w:rPr>
      </w:pPr>
      <w:r>
        <w:rPr>
          <w:noProof/>
          <w:lang w:val="es-ES" w:eastAsia="es-ES"/>
        </w:rPr>
        <w:drawing>
          <wp:anchor distT="0" distB="0" distL="114300" distR="114300" simplePos="0" relativeHeight="251751424" behindDoc="0" locked="0" layoutInCell="1" allowOverlap="1" wp14:anchorId="01FF0EA6" wp14:editId="30E1B938">
            <wp:simplePos x="0" y="0"/>
            <wp:positionH relativeFrom="column">
              <wp:posOffset>2022475</wp:posOffset>
            </wp:positionH>
            <wp:positionV relativeFrom="paragraph">
              <wp:posOffset>9525</wp:posOffset>
            </wp:positionV>
            <wp:extent cx="609600" cy="476885"/>
            <wp:effectExtent l="0" t="0" r="0" b="0"/>
            <wp:wrapSquare wrapText="bothSides"/>
            <wp:docPr id="381" name="Imagen 381" descr="http://www.doslourdes.net/EN0035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slourdes.net/EN00354_.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151" w:rsidRPr="00426F8C">
        <w:rPr>
          <w:rFonts w:asciiTheme="minorHAnsi" w:hAnsiTheme="minorHAnsi"/>
        </w:rPr>
        <w:t>EDUCACIÓN</w:t>
      </w:r>
      <w:r w:rsidR="00956151" w:rsidRPr="00426F8C">
        <w:rPr>
          <w:rFonts w:asciiTheme="minorHAnsi" w:hAnsiTheme="minorHAnsi"/>
          <w:spacing w:val="-10"/>
        </w:rPr>
        <w:t xml:space="preserve"> </w:t>
      </w:r>
      <w:r w:rsidR="00956151">
        <w:rPr>
          <w:rFonts w:asciiTheme="minorHAnsi" w:hAnsiTheme="minorHAnsi"/>
        </w:rPr>
        <w:t>MUSICAL</w:t>
      </w:r>
      <w:r w:rsidR="0066614A">
        <w:rPr>
          <w:rFonts w:asciiTheme="minorHAnsi" w:hAnsiTheme="minorHAnsi"/>
        </w:rPr>
        <w:t xml:space="preserve"> </w:t>
      </w:r>
    </w:p>
    <w:p w:rsidR="00956151" w:rsidRPr="00426F8C" w:rsidRDefault="00956151" w:rsidP="00956151">
      <w:pPr>
        <w:spacing w:before="10"/>
        <w:rPr>
          <w:rFonts w:eastAsia="Calibri" w:cs="Calibri"/>
          <w:b/>
          <w:bCs/>
          <w:sz w:val="24"/>
          <w:szCs w:val="24"/>
        </w:rPr>
      </w:pPr>
    </w:p>
    <w:p w:rsidR="00956151" w:rsidRPr="00BA2101" w:rsidRDefault="00E87223" w:rsidP="00956151">
      <w:pPr>
        <w:pStyle w:val="Textoindependiente"/>
        <w:spacing w:line="276" w:lineRule="auto"/>
        <w:ind w:right="1415" w:firstLine="707"/>
        <w:jc w:val="both"/>
        <w:rPr>
          <w:rFonts w:ascii="Maiandra GD" w:hAnsi="Maiandra GD"/>
          <w:lang w:val="es-ES"/>
        </w:rPr>
      </w:pPr>
      <w:r>
        <w:rPr>
          <w:noProof/>
          <w:lang w:val="es-ES" w:eastAsia="es-ES"/>
        </w:rPr>
        <w:drawing>
          <wp:anchor distT="0" distB="0" distL="114300" distR="114300" simplePos="0" relativeHeight="251763712" behindDoc="0" locked="0" layoutInCell="1" allowOverlap="1" wp14:anchorId="11ECCE94" wp14:editId="44BDAD6D">
            <wp:simplePos x="0" y="0"/>
            <wp:positionH relativeFrom="column">
              <wp:posOffset>2955925</wp:posOffset>
            </wp:positionH>
            <wp:positionV relativeFrom="paragraph">
              <wp:posOffset>129540</wp:posOffset>
            </wp:positionV>
            <wp:extent cx="2657475" cy="1771650"/>
            <wp:effectExtent l="0" t="0" r="9525" b="0"/>
            <wp:wrapSquare wrapText="bothSides"/>
            <wp:docPr id="396" name="Imagen 396" descr="http://www.masqpeques.es/wp-content/uploads/2013/02/musica-para-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sqpeques.es/wp-content/uploads/2013/02/musica-para-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6151" w:rsidRPr="00BA2101">
        <w:rPr>
          <w:rFonts w:ascii="Maiandra GD" w:hAnsi="Maiandra GD"/>
          <w:lang w:val="es-ES"/>
        </w:rPr>
        <w:t>En cuanto a la práctica docente en Educación Musical, el profesorado ha de asumir metodologías que partan de la experiencia y posibiliten el desarrollo de las competencias de una forma práctica, progresiva y coherente. La competencia para la conciencia y expresión cultural implica la potenciación de destrezas en la aplicación de habilidades musicales perceptivas, expresivas, de sensibilidad y sentido estético. Se pretende que el docente esté abierto a la innovación y al cambio, combinando metodologías musicales específicas con otras nuevas a partir de la evaluación de su propia práctica. Además, éste debe fomentar un clima de aula motivador y de disfrute, asumiendo un rol de guía de los procesos de aprendizaje que anime a su alumnado a descubrir y explorar sonidos, instrumentos, canciones, danzas y su patrimonio musical. Para ello, la Educación Musical se concreta en tres bloques de contenido: escucha, interpretación musical y movimiento y danza, que son abordados de manera conjunta y vivencial, y en los que se ha de estimular la imaginación, las emociones y el respeto hacia las creaciones y manifestaciones propias y</w:t>
      </w:r>
      <w:r w:rsidR="00956151" w:rsidRPr="00BA2101">
        <w:rPr>
          <w:rFonts w:ascii="Maiandra GD" w:hAnsi="Maiandra GD"/>
          <w:spacing w:val="-21"/>
          <w:lang w:val="es-ES"/>
        </w:rPr>
        <w:t xml:space="preserve"> </w:t>
      </w:r>
      <w:r w:rsidR="00956151" w:rsidRPr="00BA2101">
        <w:rPr>
          <w:rFonts w:ascii="Maiandra GD" w:hAnsi="Maiandra GD"/>
          <w:lang w:val="es-ES"/>
        </w:rPr>
        <w:t>grupales.</w:t>
      </w:r>
    </w:p>
    <w:p w:rsidR="00956151" w:rsidRPr="00BA2101" w:rsidRDefault="00956151" w:rsidP="00956151">
      <w:pPr>
        <w:pStyle w:val="Textoindependiente"/>
        <w:spacing w:line="276" w:lineRule="auto"/>
        <w:ind w:right="1415" w:firstLine="707"/>
        <w:jc w:val="both"/>
        <w:rPr>
          <w:rFonts w:ascii="Maiandra GD" w:hAnsi="Maiandra GD"/>
          <w:lang w:val="es-ES"/>
        </w:rPr>
      </w:pPr>
    </w:p>
    <w:p w:rsidR="00956151" w:rsidRPr="00BA2101" w:rsidRDefault="008D6F8A" w:rsidP="00956151">
      <w:pPr>
        <w:pStyle w:val="Textoindependiente"/>
        <w:spacing w:before="201" w:line="276" w:lineRule="auto"/>
        <w:ind w:right="1418" w:firstLine="707"/>
        <w:jc w:val="both"/>
        <w:rPr>
          <w:rFonts w:ascii="Maiandra GD" w:hAnsi="Maiandra GD"/>
          <w:lang w:val="es-ES"/>
        </w:rPr>
      </w:pPr>
      <w:r>
        <w:rPr>
          <w:noProof/>
          <w:lang w:val="es-ES" w:eastAsia="es-ES"/>
        </w:rPr>
        <w:drawing>
          <wp:anchor distT="0" distB="0" distL="114300" distR="114300" simplePos="0" relativeHeight="251753472" behindDoc="0" locked="0" layoutInCell="1" allowOverlap="1" wp14:anchorId="29994688" wp14:editId="78339829">
            <wp:simplePos x="0" y="0"/>
            <wp:positionH relativeFrom="column">
              <wp:posOffset>2741295</wp:posOffset>
            </wp:positionH>
            <wp:positionV relativeFrom="paragraph">
              <wp:posOffset>549275</wp:posOffset>
            </wp:positionV>
            <wp:extent cx="2701925" cy="1800225"/>
            <wp:effectExtent l="19050" t="0" r="22225" b="542925"/>
            <wp:wrapSquare wrapText="bothSides"/>
            <wp:docPr id="386" name="Imagen 386" descr="http://1.bp.blogspot.com/-c99VCqMothw/TotIe60V2bI/AAAAAAAAAvg/2tJ243tN9j8/s1600/AULA-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c99VCqMothw/TotIe60V2bI/AAAAAAAAAvg/2tJ243tN9j8/s1600/AULA-INFANT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1925"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6151" w:rsidRPr="00BA2101">
        <w:rPr>
          <w:rFonts w:ascii="Maiandra GD" w:hAnsi="Maiandra GD"/>
          <w:lang w:val="es-ES"/>
        </w:rPr>
        <w:t>Respecto a la organización del trabajo docente y del aula, se debe partir de los intereses y de la implicación de la comunidad para lograr la excelencia educativa. Por esta razón, el aula ha de estar organizada de manera que permita el aprendizaje cooperativo y fomente la interacción entre iguales, con el profesor y con otros miembros de la comunidad educativa.</w:t>
      </w:r>
      <w:r w:rsidRPr="008D6F8A">
        <w:rPr>
          <w:lang w:val="es-ES"/>
        </w:rPr>
        <w:t xml:space="preserve"> </w:t>
      </w:r>
      <w:r w:rsidR="00956151" w:rsidRPr="00BA2101">
        <w:rPr>
          <w:rFonts w:ascii="Maiandra GD" w:hAnsi="Maiandra GD"/>
          <w:lang w:val="es-ES"/>
        </w:rPr>
        <w:t xml:space="preserve"> En el actual contexto de la sociedad de la información, es necesario ampliar el espacio de aprendizaje del aula de música al centro, a la comunidad y a otras realidades culturales y musicales a través de la potencialidad que ofrecen las TIC. Del mismo modo, deben adoptarse criterios de flexibilidad de espacios y tiempos para atender a la diversidad del alumnado, fomentando trabajos inclusivos en un marco</w:t>
      </w:r>
      <w:r w:rsidR="00956151" w:rsidRPr="00BA2101">
        <w:rPr>
          <w:rFonts w:ascii="Maiandra GD" w:hAnsi="Maiandra GD"/>
          <w:spacing w:val="-28"/>
          <w:lang w:val="es-ES"/>
        </w:rPr>
        <w:t xml:space="preserve"> </w:t>
      </w:r>
      <w:r w:rsidR="00956151" w:rsidRPr="00BA2101">
        <w:rPr>
          <w:rFonts w:ascii="Maiandra GD" w:hAnsi="Maiandra GD"/>
          <w:lang w:val="es-ES"/>
        </w:rPr>
        <w:t>heterogéneo.</w:t>
      </w:r>
    </w:p>
    <w:p w:rsidR="00F7010D" w:rsidRPr="00BA2101" w:rsidRDefault="00956151" w:rsidP="00956151">
      <w:pPr>
        <w:pStyle w:val="Textoindependiente"/>
        <w:spacing w:before="201" w:line="276" w:lineRule="auto"/>
        <w:ind w:right="1421" w:firstLine="707"/>
        <w:jc w:val="both"/>
        <w:rPr>
          <w:rFonts w:ascii="Maiandra GD" w:hAnsi="Maiandra GD"/>
          <w:lang w:val="es-ES"/>
        </w:rPr>
      </w:pPr>
      <w:r w:rsidRPr="00BA2101">
        <w:rPr>
          <w:rFonts w:ascii="Maiandra GD" w:hAnsi="Maiandra GD"/>
          <w:lang w:val="es-ES"/>
        </w:rPr>
        <w:lastRenderedPageBreak/>
        <w:t>En relación con el aprendizaje, el alumnado tiene que ser el protagonista de su propio aprendizaje a través del proceso de enseñanza en el que desarrolle la sensibilización, la apreciación y la creatividad musical. Los estudiantes accederán al conocimiento, a las destrezas y a las actitudes musicales partiendo de premisas como compromiso, esfuerzo, responsabilidad e implicación en las actividades propuestas, que le permitan el desarrollo competencial. Todos estos aprendizajes se alcanzarán desde una perspectiva activa, crítica y</w:t>
      </w:r>
      <w:r w:rsidRPr="00BA2101">
        <w:rPr>
          <w:rFonts w:ascii="Maiandra GD" w:hAnsi="Maiandra GD"/>
          <w:spacing w:val="-21"/>
          <w:lang w:val="es-ES"/>
        </w:rPr>
        <w:t xml:space="preserve"> </w:t>
      </w:r>
      <w:r w:rsidR="005B7FF2" w:rsidRPr="00BA2101">
        <w:rPr>
          <w:rFonts w:ascii="Maiandra GD" w:hAnsi="Maiandra GD"/>
          <w:lang w:val="es-ES"/>
        </w:rPr>
        <w:t>participativa.</w:t>
      </w:r>
    </w:p>
    <w:p w:rsidR="00F7010D" w:rsidRDefault="00F7010D">
      <w:pPr>
        <w:rPr>
          <w:rFonts w:eastAsia="Calibri"/>
          <w:sz w:val="24"/>
          <w:szCs w:val="24"/>
          <w:lang w:val="es-ES"/>
        </w:rPr>
      </w:pPr>
      <w:r>
        <w:rPr>
          <w:lang w:val="es-ES"/>
        </w:rPr>
        <w:br w:type="page"/>
      </w:r>
    </w:p>
    <w:p w:rsidR="00F7010D" w:rsidRPr="005B7FF2" w:rsidRDefault="00F7010D" w:rsidP="00F7010D">
      <w:pPr>
        <w:pStyle w:val="Ttulo1"/>
        <w:numPr>
          <w:ilvl w:val="0"/>
          <w:numId w:val="12"/>
        </w:numPr>
        <w:tabs>
          <w:tab w:val="left" w:pos="381"/>
        </w:tabs>
        <w:spacing w:before="19"/>
        <w:jc w:val="left"/>
        <w:rPr>
          <w:rFonts w:ascii="Maiandra GD" w:hAnsi="Maiandra GD"/>
          <w:b w:val="0"/>
          <w:bCs w:val="0"/>
          <w:color w:val="8DB3E2" w:themeColor="text2" w:themeTint="66"/>
          <w:sz w:val="56"/>
          <w:szCs w:val="56"/>
        </w:rPr>
      </w:pPr>
      <w:r w:rsidRPr="005B7FF2">
        <w:rPr>
          <w:rFonts w:ascii="Maiandra GD" w:hAnsi="Maiandra GD"/>
          <w:color w:val="8DB3E2" w:themeColor="text2" w:themeTint="66"/>
          <w:sz w:val="56"/>
          <w:szCs w:val="56"/>
        </w:rPr>
        <w:lastRenderedPageBreak/>
        <w:t>OBJETIVOS</w:t>
      </w:r>
    </w:p>
    <w:p w:rsidR="00F7010D" w:rsidRPr="00BA2101" w:rsidRDefault="008D6F8A" w:rsidP="00F7010D">
      <w:pPr>
        <w:pStyle w:val="Textoindependiente"/>
        <w:spacing w:before="251" w:line="276" w:lineRule="auto"/>
        <w:ind w:right="1423" w:firstLine="707"/>
        <w:jc w:val="both"/>
        <w:rPr>
          <w:rFonts w:ascii="Maiandra GD" w:hAnsi="Maiandra GD"/>
          <w:lang w:val="es-ES"/>
        </w:rPr>
      </w:pPr>
      <w:r>
        <w:rPr>
          <w:noProof/>
          <w:lang w:val="es-ES" w:eastAsia="es-ES"/>
        </w:rPr>
        <w:drawing>
          <wp:anchor distT="0" distB="0" distL="114300" distR="114300" simplePos="0" relativeHeight="251752448" behindDoc="0" locked="0" layoutInCell="1" allowOverlap="1" wp14:anchorId="276FFE0D" wp14:editId="0E71F831">
            <wp:simplePos x="0" y="0"/>
            <wp:positionH relativeFrom="margin">
              <wp:align>left</wp:align>
            </wp:positionH>
            <wp:positionV relativeFrom="paragraph">
              <wp:posOffset>172720</wp:posOffset>
            </wp:positionV>
            <wp:extent cx="2247900" cy="1940560"/>
            <wp:effectExtent l="0" t="0" r="0" b="2540"/>
            <wp:wrapSquare wrapText="bothSides"/>
            <wp:docPr id="382" name="Imagen 382" descr="http://www.estrategiasdemarketingonline.com/wp-content/uploads/2012/09/objetivo-deseado-300x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trategiasdemarketingonline.com/wp-content/uploads/2012/09/objetivo-deseado-300x2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0D" w:rsidRPr="00BA2101">
        <w:rPr>
          <w:rFonts w:ascii="Maiandra GD" w:hAnsi="Maiandra GD"/>
          <w:lang w:val="es-ES"/>
        </w:rPr>
        <w:t>La enseñanza de la Educación artística tendrá como objetivo el desarrollo de las siguientes</w:t>
      </w:r>
      <w:r w:rsidR="00F7010D" w:rsidRPr="00BA2101">
        <w:rPr>
          <w:rFonts w:ascii="Maiandra GD" w:hAnsi="Maiandra GD"/>
          <w:spacing w:val="-9"/>
          <w:lang w:val="es-ES"/>
        </w:rPr>
        <w:t xml:space="preserve"> </w:t>
      </w:r>
      <w:r w:rsidR="00F7010D" w:rsidRPr="00BA2101">
        <w:rPr>
          <w:rFonts w:ascii="Maiandra GD" w:hAnsi="Maiandra GD"/>
          <w:lang w:val="es-ES"/>
        </w:rPr>
        <w:t>capacidades:</w:t>
      </w:r>
    </w:p>
    <w:p w:rsidR="00F7010D" w:rsidRPr="00BA2101" w:rsidRDefault="00F7010D" w:rsidP="00F7010D">
      <w:pPr>
        <w:pStyle w:val="Prrafodelista"/>
        <w:numPr>
          <w:ilvl w:val="1"/>
          <w:numId w:val="12"/>
        </w:numPr>
        <w:tabs>
          <w:tab w:val="left" w:pos="1108"/>
        </w:tabs>
        <w:spacing w:before="200" w:line="276" w:lineRule="auto"/>
        <w:ind w:right="1415" w:firstLine="708"/>
        <w:jc w:val="both"/>
        <w:rPr>
          <w:rFonts w:ascii="Maiandra GD" w:eastAsia="Calibri" w:hAnsi="Maiandra GD" w:cs="Calibri"/>
          <w:sz w:val="24"/>
          <w:szCs w:val="24"/>
          <w:lang w:val="es-ES"/>
        </w:rPr>
      </w:pPr>
      <w:r w:rsidRPr="00BA2101">
        <w:rPr>
          <w:rFonts w:ascii="Maiandra GD" w:hAnsi="Maiandra GD"/>
          <w:sz w:val="24"/>
          <w:szCs w:val="24"/>
          <w:lang w:val="es-ES"/>
        </w:rPr>
        <w:t xml:space="preserve">Explorar las posibilidades del sonido, la imagen y movimiento, de sus materiales e instrumentos diversos como elementos de representación y  comunicación y utilizarlos para expresar ideas y sentimientos y relacionarse con los demás. </w:t>
      </w:r>
      <w:r w:rsidRPr="00BA2101">
        <w:rPr>
          <w:rFonts w:ascii="Maiandra GD" w:hAnsi="Maiandra GD"/>
          <w:b/>
          <w:sz w:val="24"/>
          <w:szCs w:val="24"/>
          <w:lang w:val="es-ES"/>
        </w:rPr>
        <w:t>(competencia en comunicación lingüística, competencia digital, aprender a aprender, competencia social y cívica, sentido de iniciativa y espíritu emprendedor, conciencia y expresiones</w:t>
      </w:r>
      <w:r w:rsidRPr="00BA2101">
        <w:rPr>
          <w:rFonts w:ascii="Maiandra GD" w:hAnsi="Maiandra GD"/>
          <w:b/>
          <w:spacing w:val="-21"/>
          <w:sz w:val="24"/>
          <w:szCs w:val="24"/>
          <w:lang w:val="es-ES"/>
        </w:rPr>
        <w:t xml:space="preserve"> </w:t>
      </w:r>
      <w:r w:rsidRPr="00BA2101">
        <w:rPr>
          <w:rFonts w:ascii="Maiandra GD" w:hAnsi="Maiandra GD"/>
          <w:b/>
          <w:sz w:val="24"/>
          <w:szCs w:val="24"/>
          <w:lang w:val="es-ES"/>
        </w:rPr>
        <w:t>culturales.)</w:t>
      </w:r>
    </w:p>
    <w:p w:rsidR="00F7010D" w:rsidRPr="00BA2101" w:rsidRDefault="00F7010D" w:rsidP="00F7010D">
      <w:pPr>
        <w:pStyle w:val="Prrafodelista"/>
        <w:numPr>
          <w:ilvl w:val="1"/>
          <w:numId w:val="12"/>
        </w:numPr>
        <w:tabs>
          <w:tab w:val="left" w:pos="1110"/>
        </w:tabs>
        <w:spacing w:before="198" w:line="276" w:lineRule="auto"/>
        <w:ind w:right="1416" w:firstLine="708"/>
        <w:jc w:val="both"/>
        <w:rPr>
          <w:rFonts w:ascii="Maiandra GD" w:eastAsia="Calibri" w:hAnsi="Maiandra GD" w:cs="Calibri"/>
          <w:sz w:val="24"/>
          <w:szCs w:val="24"/>
          <w:lang w:val="es-ES"/>
        </w:rPr>
      </w:pPr>
      <w:r w:rsidRPr="00BA2101">
        <w:rPr>
          <w:rFonts w:ascii="Maiandra GD" w:hAnsi="Maiandra GD"/>
          <w:sz w:val="24"/>
          <w:szCs w:val="24"/>
          <w:lang w:val="es-ES"/>
        </w:rPr>
        <w:t>Utilizar los conocimientos artísticos en la observación y el análisis de situaciones y objetos de la realidad cotidiana y de diferentes manifestaciones del mundo del arte y la cultura para comprenderlos mejor y formar un gusto propio</w:t>
      </w:r>
      <w:r w:rsidR="006C7184" w:rsidRPr="00BA2101">
        <w:rPr>
          <w:rFonts w:ascii="Maiandra GD" w:hAnsi="Maiandra GD"/>
          <w:b/>
          <w:sz w:val="24"/>
          <w:szCs w:val="24"/>
          <w:lang w:val="es-ES"/>
        </w:rPr>
        <w:t>. (competencia</w:t>
      </w:r>
      <w:r w:rsidRPr="00BA2101">
        <w:rPr>
          <w:rFonts w:ascii="Maiandra GD" w:hAnsi="Maiandra GD"/>
          <w:b/>
          <w:sz w:val="24"/>
          <w:szCs w:val="24"/>
          <w:lang w:val="es-ES"/>
        </w:rPr>
        <w:t xml:space="preserve"> en comunicación lingüística, competencia matemática y competencia básica en ciencias y </w:t>
      </w:r>
      <w:r w:rsidR="006C7184" w:rsidRPr="00BA2101">
        <w:rPr>
          <w:rFonts w:ascii="Maiandra GD" w:hAnsi="Maiandra GD"/>
          <w:b/>
          <w:sz w:val="24"/>
          <w:szCs w:val="24"/>
          <w:lang w:val="es-ES"/>
        </w:rPr>
        <w:t>tecnologías, aprender</w:t>
      </w:r>
      <w:r w:rsidRPr="00BA2101">
        <w:rPr>
          <w:rFonts w:ascii="Maiandra GD" w:hAnsi="Maiandra GD"/>
          <w:b/>
          <w:sz w:val="24"/>
          <w:szCs w:val="24"/>
          <w:lang w:val="es-ES"/>
        </w:rPr>
        <w:t xml:space="preserve"> a </w:t>
      </w:r>
      <w:r w:rsidR="006C7184" w:rsidRPr="00BA2101">
        <w:rPr>
          <w:rFonts w:ascii="Maiandra GD" w:hAnsi="Maiandra GD"/>
          <w:b/>
          <w:sz w:val="24"/>
          <w:szCs w:val="24"/>
          <w:lang w:val="es-ES"/>
        </w:rPr>
        <w:t>aprender, competencia</w:t>
      </w:r>
      <w:r w:rsidRPr="00BA2101">
        <w:rPr>
          <w:rFonts w:ascii="Maiandra GD" w:hAnsi="Maiandra GD"/>
          <w:b/>
          <w:sz w:val="24"/>
          <w:szCs w:val="24"/>
          <w:lang w:val="es-ES"/>
        </w:rPr>
        <w:t xml:space="preserve"> social  y   </w:t>
      </w:r>
      <w:r w:rsidRPr="00BA2101">
        <w:rPr>
          <w:rFonts w:ascii="Maiandra GD" w:hAnsi="Maiandra GD"/>
          <w:b/>
          <w:spacing w:val="16"/>
          <w:sz w:val="24"/>
          <w:szCs w:val="24"/>
          <w:lang w:val="es-ES"/>
        </w:rPr>
        <w:t xml:space="preserve"> </w:t>
      </w:r>
      <w:r w:rsidRPr="00BA2101">
        <w:rPr>
          <w:rFonts w:ascii="Maiandra GD" w:hAnsi="Maiandra GD"/>
          <w:b/>
          <w:sz w:val="24"/>
          <w:szCs w:val="24"/>
          <w:lang w:val="es-ES"/>
        </w:rPr>
        <w:t>cívicas</w:t>
      </w:r>
      <w:r w:rsidRPr="00BA2101">
        <w:rPr>
          <w:rFonts w:ascii="Maiandra GD" w:hAnsi="Maiandra GD"/>
          <w:sz w:val="24"/>
          <w:szCs w:val="24"/>
          <w:lang w:val="es-ES"/>
        </w:rPr>
        <w:t xml:space="preserve">, conciencia y expresiones </w:t>
      </w:r>
      <w:r w:rsidR="006C7184" w:rsidRPr="00BA2101">
        <w:rPr>
          <w:rFonts w:ascii="Maiandra GD" w:hAnsi="Maiandra GD"/>
          <w:sz w:val="24"/>
          <w:szCs w:val="24"/>
          <w:lang w:val="es-ES"/>
        </w:rPr>
        <w:t>culturales, sentido</w:t>
      </w:r>
      <w:r w:rsidRPr="00BA2101">
        <w:rPr>
          <w:rFonts w:ascii="Maiandra GD" w:hAnsi="Maiandra GD"/>
          <w:sz w:val="24"/>
          <w:szCs w:val="24"/>
          <w:lang w:val="es-ES"/>
        </w:rPr>
        <w:t xml:space="preserve"> de iniciativa y espíritu </w:t>
      </w:r>
      <w:r w:rsidR="006C7184" w:rsidRPr="00BA2101">
        <w:rPr>
          <w:rFonts w:ascii="Maiandra GD" w:hAnsi="Maiandra GD"/>
          <w:sz w:val="24"/>
          <w:szCs w:val="24"/>
          <w:lang w:val="es-ES"/>
        </w:rPr>
        <w:t>emprendedor</w:t>
      </w:r>
      <w:r w:rsidR="006C7184" w:rsidRPr="00BA2101">
        <w:rPr>
          <w:rFonts w:ascii="Maiandra GD" w:hAnsi="Maiandra GD"/>
          <w:spacing w:val="-33"/>
          <w:sz w:val="24"/>
          <w:szCs w:val="24"/>
          <w:lang w:val="es-ES"/>
        </w:rPr>
        <w:t>.)</w:t>
      </w:r>
    </w:p>
    <w:p w:rsidR="00F7010D" w:rsidRPr="00BA2101" w:rsidRDefault="00F7010D" w:rsidP="00F7010D">
      <w:pPr>
        <w:rPr>
          <w:rFonts w:ascii="Maiandra GD" w:eastAsia="Calibri" w:hAnsi="Maiandra GD" w:cs="Calibri"/>
          <w:b/>
          <w:bCs/>
          <w:sz w:val="24"/>
          <w:szCs w:val="24"/>
          <w:lang w:val="es-ES"/>
        </w:rPr>
      </w:pPr>
    </w:p>
    <w:p w:rsidR="00F7010D" w:rsidRPr="00BA2101" w:rsidRDefault="00F7010D" w:rsidP="00F7010D">
      <w:pPr>
        <w:pStyle w:val="Prrafodelista"/>
        <w:numPr>
          <w:ilvl w:val="1"/>
          <w:numId w:val="12"/>
        </w:numPr>
        <w:tabs>
          <w:tab w:val="left" w:pos="1055"/>
        </w:tabs>
        <w:spacing w:line="276" w:lineRule="auto"/>
        <w:ind w:right="1415" w:firstLine="708"/>
        <w:jc w:val="both"/>
        <w:rPr>
          <w:rFonts w:ascii="Maiandra GD" w:eastAsia="Calibri" w:hAnsi="Maiandra GD" w:cs="Calibri"/>
          <w:sz w:val="24"/>
          <w:szCs w:val="24"/>
          <w:lang w:val="es-ES"/>
        </w:rPr>
      </w:pPr>
      <w:r w:rsidRPr="00BA2101">
        <w:rPr>
          <w:rFonts w:ascii="Maiandra GD" w:hAnsi="Maiandra GD"/>
          <w:sz w:val="24"/>
          <w:szCs w:val="24"/>
          <w:lang w:val="es-ES"/>
        </w:rPr>
        <w:t>Conocer y utilizar la lectura, los medios audiovisuales y las tecnologías de la información y la comunicación como recurso artístico y como instrumento de aprendizaje</w:t>
      </w:r>
      <w:r w:rsidRPr="00BA2101">
        <w:rPr>
          <w:rFonts w:ascii="Maiandra GD" w:hAnsi="Maiandra GD"/>
          <w:b/>
          <w:sz w:val="24"/>
          <w:szCs w:val="24"/>
          <w:lang w:val="es-ES"/>
        </w:rPr>
        <w:t>. (competencia en comunicación lingüística, competencia digital, aprender a aprender, sentido de iniciativa y espíritu emprendedor, conciencia y expresiones</w:t>
      </w:r>
      <w:r w:rsidRPr="00BA2101">
        <w:rPr>
          <w:rFonts w:ascii="Maiandra GD" w:hAnsi="Maiandra GD"/>
          <w:b/>
          <w:spacing w:val="-10"/>
          <w:sz w:val="24"/>
          <w:szCs w:val="24"/>
          <w:lang w:val="es-ES"/>
        </w:rPr>
        <w:t xml:space="preserve"> </w:t>
      </w:r>
      <w:r w:rsidRPr="00BA2101">
        <w:rPr>
          <w:rFonts w:ascii="Maiandra GD" w:hAnsi="Maiandra GD"/>
          <w:b/>
          <w:sz w:val="24"/>
          <w:szCs w:val="24"/>
          <w:lang w:val="es-ES"/>
        </w:rPr>
        <w:t>culturales.)</w:t>
      </w:r>
    </w:p>
    <w:p w:rsidR="00F7010D" w:rsidRPr="00BA2101" w:rsidRDefault="00F7010D" w:rsidP="00F7010D">
      <w:pPr>
        <w:pStyle w:val="Prrafodelista"/>
        <w:numPr>
          <w:ilvl w:val="1"/>
          <w:numId w:val="12"/>
        </w:numPr>
        <w:tabs>
          <w:tab w:val="left" w:pos="1103"/>
        </w:tabs>
        <w:spacing w:before="201" w:line="276" w:lineRule="auto"/>
        <w:ind w:right="1415" w:firstLine="708"/>
        <w:jc w:val="both"/>
        <w:rPr>
          <w:rFonts w:ascii="Maiandra GD" w:eastAsia="Calibri" w:hAnsi="Maiandra GD" w:cs="Calibri"/>
          <w:sz w:val="24"/>
          <w:szCs w:val="24"/>
          <w:lang w:val="es-ES"/>
        </w:rPr>
      </w:pPr>
      <w:r w:rsidRPr="00BA2101">
        <w:rPr>
          <w:rFonts w:ascii="Maiandra GD" w:hAnsi="Maiandra GD"/>
          <w:sz w:val="24"/>
          <w:szCs w:val="24"/>
          <w:lang w:val="es-ES"/>
        </w:rPr>
        <w:t xml:space="preserve">Mantener una actitud de búsqueda personal y colectiva, integrando la percepción, la imaginación, la sensibilidad, la indagación y la reflexión al realizar o disfrutar de diferentes producciones artísticas. </w:t>
      </w:r>
      <w:r w:rsidRPr="00BA2101">
        <w:rPr>
          <w:rFonts w:ascii="Maiandra GD" w:hAnsi="Maiandra GD"/>
          <w:b/>
          <w:sz w:val="24"/>
          <w:szCs w:val="24"/>
          <w:lang w:val="es-ES"/>
        </w:rPr>
        <w:t>(competencia matemática y competencia básica en ciencias y tecnologías, aprender a aprender, competencia social y cívicas, conciencia y expresiones culturales, sentido de iniciativa y espíritu emprendedor</w:t>
      </w:r>
      <w:r w:rsidRPr="00BA2101">
        <w:rPr>
          <w:rFonts w:ascii="Maiandra GD" w:hAnsi="Maiandra GD"/>
          <w:b/>
          <w:spacing w:val="-3"/>
          <w:sz w:val="24"/>
          <w:szCs w:val="24"/>
          <w:lang w:val="es-ES"/>
        </w:rPr>
        <w:t>.)</w:t>
      </w:r>
    </w:p>
    <w:p w:rsidR="00F7010D" w:rsidRPr="00BA2101" w:rsidRDefault="00F7010D" w:rsidP="00F7010D">
      <w:pPr>
        <w:pStyle w:val="Prrafodelista"/>
        <w:numPr>
          <w:ilvl w:val="1"/>
          <w:numId w:val="12"/>
        </w:numPr>
        <w:tabs>
          <w:tab w:val="left" w:pos="1065"/>
        </w:tabs>
        <w:spacing w:before="200" w:line="276" w:lineRule="auto"/>
        <w:ind w:right="1415" w:firstLine="708"/>
        <w:jc w:val="both"/>
        <w:rPr>
          <w:rFonts w:ascii="Maiandra GD" w:eastAsia="Calibri" w:hAnsi="Maiandra GD" w:cs="Calibri"/>
          <w:sz w:val="24"/>
          <w:szCs w:val="24"/>
          <w:lang w:val="es-ES"/>
        </w:rPr>
      </w:pPr>
      <w:r w:rsidRPr="00BA2101">
        <w:rPr>
          <w:rFonts w:ascii="Maiandra GD" w:hAnsi="Maiandra GD"/>
          <w:sz w:val="24"/>
          <w:szCs w:val="24"/>
          <w:lang w:val="es-ES"/>
        </w:rPr>
        <w:t>Conocer y valorar las manifestaciones artísticas del patrimonio cultural de Castilla-La Mancha y de otros pueblos y culturas; colaborar en la conservación y enriquecimiento desde la interculturalidad</w:t>
      </w:r>
      <w:r w:rsidRPr="00BA2101">
        <w:rPr>
          <w:rFonts w:ascii="Maiandra GD" w:hAnsi="Maiandra GD"/>
          <w:b/>
          <w:sz w:val="24"/>
          <w:szCs w:val="24"/>
          <w:lang w:val="es-ES"/>
        </w:rPr>
        <w:t>. (competencia en comunicación lingüística, competencia matemática y competencia básica en ciencias y tecnologías, aprender a aprender, conciencia y expresiones culturales, sentido de iniciativa y espíritu emprendedor</w:t>
      </w:r>
      <w:r w:rsidRPr="00BA2101">
        <w:rPr>
          <w:rFonts w:ascii="Maiandra GD" w:hAnsi="Maiandra GD"/>
          <w:b/>
          <w:spacing w:val="-3"/>
          <w:sz w:val="24"/>
          <w:szCs w:val="24"/>
          <w:lang w:val="es-ES"/>
        </w:rPr>
        <w:t>.)</w:t>
      </w:r>
    </w:p>
    <w:p w:rsidR="00F7010D" w:rsidRPr="00BA2101" w:rsidRDefault="00F7010D" w:rsidP="00F7010D">
      <w:pPr>
        <w:rPr>
          <w:rFonts w:ascii="Maiandra GD" w:eastAsia="Calibri" w:hAnsi="Maiandra GD" w:cs="Calibri"/>
          <w:b/>
          <w:bCs/>
          <w:sz w:val="24"/>
          <w:szCs w:val="24"/>
          <w:lang w:val="es-ES"/>
        </w:rPr>
      </w:pPr>
    </w:p>
    <w:p w:rsidR="00F7010D" w:rsidRPr="00BA2101" w:rsidRDefault="00F7010D" w:rsidP="00F7010D">
      <w:pPr>
        <w:pStyle w:val="Prrafodelista"/>
        <w:numPr>
          <w:ilvl w:val="1"/>
          <w:numId w:val="12"/>
        </w:numPr>
        <w:tabs>
          <w:tab w:val="left" w:pos="1065"/>
        </w:tabs>
        <w:spacing w:before="150" w:line="276" w:lineRule="auto"/>
        <w:ind w:right="1417" w:firstLine="708"/>
        <w:jc w:val="both"/>
        <w:rPr>
          <w:rFonts w:ascii="Maiandra GD" w:eastAsia="Calibri" w:hAnsi="Maiandra GD" w:cs="Calibri"/>
          <w:sz w:val="24"/>
          <w:szCs w:val="24"/>
          <w:lang w:val="es-ES"/>
        </w:rPr>
      </w:pPr>
      <w:r w:rsidRPr="00BA2101">
        <w:rPr>
          <w:rFonts w:ascii="Maiandra GD" w:hAnsi="Maiandra GD"/>
          <w:sz w:val="24"/>
          <w:szCs w:val="24"/>
          <w:lang w:val="es-ES"/>
        </w:rPr>
        <w:t xml:space="preserve">Desarrollar y disfrutar con la producción artística personal o colectiva como manifestación de la capacidad propia o de grupo; así como realizar y  aceptar  las críticas  a  los  productos  propios  y  a  los  de  otros.  </w:t>
      </w:r>
      <w:r w:rsidRPr="00BA2101">
        <w:rPr>
          <w:rFonts w:ascii="Maiandra GD" w:hAnsi="Maiandra GD"/>
          <w:b/>
          <w:sz w:val="24"/>
          <w:szCs w:val="24"/>
          <w:lang w:val="es-ES"/>
        </w:rPr>
        <w:t xml:space="preserve">(competencia  en  </w:t>
      </w:r>
      <w:r w:rsidRPr="00BA2101">
        <w:rPr>
          <w:rFonts w:ascii="Maiandra GD" w:hAnsi="Maiandra GD"/>
          <w:b/>
          <w:spacing w:val="8"/>
          <w:sz w:val="24"/>
          <w:szCs w:val="24"/>
          <w:lang w:val="es-ES"/>
        </w:rPr>
        <w:t xml:space="preserve"> </w:t>
      </w:r>
      <w:r w:rsidRPr="00BA2101">
        <w:rPr>
          <w:rFonts w:ascii="Maiandra GD" w:hAnsi="Maiandra GD"/>
          <w:b/>
          <w:sz w:val="24"/>
          <w:szCs w:val="24"/>
          <w:lang w:val="es-ES"/>
        </w:rPr>
        <w:t>comunicación lingüística, competencia matemática y competencia básica en ciencias y tecnologías, aprender a aprender, competencia social y cívicas, conciencia y expresiones culturales,  sentido de iniciativa y espíritu emprendedor).</w:t>
      </w:r>
    </w:p>
    <w:p w:rsidR="00F7010D" w:rsidRPr="00BA2101" w:rsidRDefault="00F7010D" w:rsidP="00F7010D">
      <w:pPr>
        <w:pStyle w:val="Prrafodelista"/>
        <w:numPr>
          <w:ilvl w:val="1"/>
          <w:numId w:val="12"/>
        </w:numPr>
        <w:tabs>
          <w:tab w:val="left" w:pos="1029"/>
          <w:tab w:val="left" w:pos="8505"/>
        </w:tabs>
        <w:spacing w:before="152" w:line="276" w:lineRule="auto"/>
        <w:ind w:left="142" w:right="1525" w:firstLine="227"/>
        <w:jc w:val="both"/>
        <w:rPr>
          <w:rFonts w:ascii="Maiandra GD" w:eastAsia="Calibri" w:hAnsi="Maiandra GD" w:cs="Calibri"/>
          <w:sz w:val="24"/>
          <w:szCs w:val="24"/>
          <w:lang w:val="es-ES"/>
        </w:rPr>
      </w:pPr>
      <w:r w:rsidRPr="00BA2101">
        <w:rPr>
          <w:rFonts w:ascii="Maiandra GD" w:hAnsi="Maiandra GD"/>
          <w:sz w:val="24"/>
          <w:szCs w:val="24"/>
          <w:lang w:val="es-ES"/>
        </w:rPr>
        <w:t>Conocer profesiones de los ámbitos artísticos, mostrando interés por las características del trabajo de los artistas y disfrutando como público en la</w:t>
      </w:r>
      <w:r w:rsidRPr="00BA2101">
        <w:rPr>
          <w:rFonts w:ascii="Maiandra GD" w:hAnsi="Maiandra GD"/>
          <w:spacing w:val="-36"/>
          <w:sz w:val="24"/>
          <w:szCs w:val="24"/>
          <w:lang w:val="es-ES"/>
        </w:rPr>
        <w:t xml:space="preserve"> </w:t>
      </w:r>
      <w:r w:rsidRPr="00BA2101">
        <w:rPr>
          <w:rFonts w:ascii="Maiandra GD" w:hAnsi="Maiandra GD"/>
          <w:sz w:val="24"/>
          <w:szCs w:val="24"/>
          <w:lang w:val="es-ES"/>
        </w:rPr>
        <w:t>observación de sus producciones</w:t>
      </w:r>
      <w:r w:rsidRPr="00BA2101">
        <w:rPr>
          <w:rFonts w:ascii="Maiandra GD" w:hAnsi="Maiandra GD"/>
          <w:b/>
          <w:sz w:val="24"/>
          <w:szCs w:val="24"/>
          <w:lang w:val="es-ES"/>
        </w:rPr>
        <w:t>. (competencia matemática y competencia básica en ciencias y tecnologías, aprender a aprender, competencia social y cívicas, conciencia y expresiones culturales, sentido de iniciativa y espíritu emprendedor</w:t>
      </w:r>
      <w:r w:rsidRPr="00BA2101">
        <w:rPr>
          <w:rFonts w:ascii="Maiandra GD" w:hAnsi="Maiandra GD"/>
          <w:b/>
          <w:spacing w:val="-26"/>
          <w:sz w:val="24"/>
          <w:szCs w:val="24"/>
          <w:lang w:val="es-ES"/>
        </w:rPr>
        <w:t>.)</w:t>
      </w:r>
    </w:p>
    <w:p w:rsidR="00F7010D" w:rsidRPr="00BA2101" w:rsidRDefault="00F7010D" w:rsidP="00956151">
      <w:pPr>
        <w:pStyle w:val="Textoindependiente"/>
        <w:spacing w:before="201" w:line="276" w:lineRule="auto"/>
        <w:ind w:right="1421" w:firstLine="707"/>
        <w:jc w:val="both"/>
        <w:rPr>
          <w:rFonts w:ascii="Maiandra GD" w:hAnsi="Maiandra GD"/>
          <w:lang w:val="es-ES"/>
        </w:rPr>
      </w:pPr>
    </w:p>
    <w:p w:rsidR="00F7010D" w:rsidRDefault="00F7010D">
      <w:pPr>
        <w:rPr>
          <w:rFonts w:eastAsia="Calibri"/>
          <w:sz w:val="24"/>
          <w:szCs w:val="24"/>
          <w:lang w:val="es-ES"/>
        </w:rPr>
      </w:pPr>
      <w:r>
        <w:rPr>
          <w:lang w:val="es-ES"/>
        </w:rPr>
        <w:br w:type="page"/>
      </w:r>
    </w:p>
    <w:p w:rsidR="00956151" w:rsidRPr="00956151" w:rsidRDefault="00956151" w:rsidP="00956151">
      <w:pPr>
        <w:pStyle w:val="Textoindependiente"/>
        <w:spacing w:before="201" w:line="276" w:lineRule="auto"/>
        <w:ind w:right="1421" w:firstLine="707"/>
        <w:jc w:val="both"/>
        <w:rPr>
          <w:rFonts w:asciiTheme="minorHAnsi" w:hAnsiTheme="minorHAnsi"/>
          <w:lang w:val="es-ES"/>
        </w:rPr>
        <w:sectPr w:rsidR="00956151" w:rsidRPr="00956151">
          <w:headerReference w:type="default" r:id="rId19"/>
          <w:footerReference w:type="default" r:id="rId20"/>
          <w:pgSz w:w="11910" w:h="16840"/>
          <w:pgMar w:top="1580" w:right="280" w:bottom="1160" w:left="1600" w:header="0" w:footer="962" w:gutter="0"/>
          <w:cols w:space="720"/>
        </w:sectPr>
      </w:pPr>
    </w:p>
    <w:p w:rsidR="00426F8C" w:rsidRPr="00426F8C" w:rsidRDefault="00426F8C" w:rsidP="00556050">
      <w:pPr>
        <w:tabs>
          <w:tab w:val="left" w:pos="381"/>
        </w:tabs>
        <w:spacing w:before="19"/>
        <w:rPr>
          <w:rFonts w:ascii="Calibri" w:eastAsia="Calibri" w:hAnsi="Calibri" w:cs="Calibri"/>
          <w:sz w:val="28"/>
          <w:szCs w:val="28"/>
          <w:lang w:val="es-ES"/>
        </w:rPr>
      </w:pPr>
    </w:p>
    <w:p w:rsidR="00A8152A" w:rsidRDefault="00A8152A">
      <w:pPr>
        <w:rPr>
          <w:rFonts w:ascii="Maiandra GD" w:eastAsia="Calibri" w:hAnsi="Maiandra GD" w:cs="Calibri"/>
          <w:color w:val="8DB3E2" w:themeColor="text2" w:themeTint="66"/>
          <w:sz w:val="32"/>
          <w:szCs w:val="24"/>
          <w:lang w:val="es-ES"/>
        </w:rPr>
      </w:pPr>
      <w:r w:rsidRPr="00A8152A">
        <w:rPr>
          <w:rFonts w:ascii="Maiandra GD" w:eastAsia="Calibri" w:hAnsi="Maiandra GD" w:cs="Calibri"/>
          <w:color w:val="8DB3E2" w:themeColor="text2" w:themeTint="66"/>
          <w:sz w:val="32"/>
          <w:szCs w:val="24"/>
          <w:lang w:val="es-ES"/>
        </w:rPr>
        <w:t>TABLAS DE PROGRAMACIÓN DEL CURRÍCULO</w:t>
      </w:r>
    </w:p>
    <w:p w:rsidR="00A8152A" w:rsidRDefault="00A8152A" w:rsidP="00A8152A">
      <w:pPr>
        <w:jc w:val="center"/>
        <w:rPr>
          <w:rFonts w:ascii="Arial" w:eastAsia="Calibri" w:hAnsi="Arial" w:cs="Arial"/>
          <w:sz w:val="20"/>
          <w:szCs w:val="24"/>
          <w:lang w:val="es-ES"/>
        </w:rPr>
      </w:pPr>
      <w:r w:rsidRPr="00A8152A">
        <w:rPr>
          <w:rFonts w:ascii="Arial" w:eastAsia="Calibri" w:hAnsi="Arial" w:cs="Arial"/>
          <w:sz w:val="20"/>
          <w:szCs w:val="24"/>
          <w:lang w:val="es-ES"/>
        </w:rPr>
        <w:t>1º CURSO DE EDUCACIÓN PRIMARIA</w:t>
      </w:r>
    </w:p>
    <w:p w:rsidR="00AB270C" w:rsidRPr="00AB270C" w:rsidRDefault="00EC36BB" w:rsidP="00855AED">
      <w:pPr>
        <w:pStyle w:val="Prrafodelista"/>
        <w:numPr>
          <w:ilvl w:val="0"/>
          <w:numId w:val="42"/>
        </w:numP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2512" behindDoc="0" locked="0" layoutInCell="1" allowOverlap="1">
                <wp:simplePos x="0" y="0"/>
                <wp:positionH relativeFrom="column">
                  <wp:posOffset>-366694</wp:posOffset>
                </wp:positionH>
                <wp:positionV relativeFrom="paragraph">
                  <wp:posOffset>4976271</wp:posOffset>
                </wp:positionV>
                <wp:extent cx="9964271" cy="416859"/>
                <wp:effectExtent l="0" t="0" r="0" b="2540"/>
                <wp:wrapSquare wrapText="bothSides"/>
                <wp:docPr id="4" name="Cuadro de texto 4"/>
                <wp:cNvGraphicFramePr/>
                <a:graphic xmlns:a="http://schemas.openxmlformats.org/drawingml/2006/main">
                  <a:graphicData uri="http://schemas.microsoft.com/office/word/2010/wordprocessingShape">
                    <wps:wsp>
                      <wps:cNvSpPr txBox="1"/>
                      <wps:spPr>
                        <a:xfrm>
                          <a:off x="0" y="0"/>
                          <a:ext cx="9964271" cy="416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C36BB" w:rsidRDefault="002835CB" w:rsidP="00EC36BB">
                            <w:pPr>
                              <w:pStyle w:val="Piedetabla"/>
                              <w:rPr>
                                <w:lang w:val="es-ES"/>
                              </w:rPr>
                            </w:pPr>
                            <w:r>
                              <w:rPr>
                                <w:lang w:val="es-ES"/>
                              </w:rPr>
                              <w:t xml:space="preserve"> INSTRUMENTOS DE EVALUACIÓN; A) Técnicas de observación, B) Revisión de tareas del alumno, C) Pruebas específicas, D) Entrevistas, E) Autoevaluación, F) Coevaluación.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29" type="#_x0000_t202" style="position:absolute;left:0;text-align:left;margin-left:-28.85pt;margin-top:391.85pt;width:784.6pt;height:32.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" fillcolor="white [3201]" stroked="f" strokeweight=".5pt">
                <v:textbox>
                  <w:txbxContent>
                    <w:p w:rsidR="002835CB" w:rsidRPr="00EC36BB" w:rsidRDefault="002835CB" w:rsidP="00EC36BB">
                      <w:pPr>
                        <w:pStyle w:val="Piedetabla"/>
                        <w:rPr>
                          <w:lang w:val="es-ES"/>
                        </w:rPr>
                      </w:pPr>
                      <w:r>
                        <w:rPr>
                          <w:lang w:val="es-ES"/>
                        </w:rPr>
                        <w:t xml:space="preserve"> INSTRUMENTOS DE EVALUACIÓN; A) Técnicas de observación, B) Revisión de tareas del alumno, C) Pruebas específicas, D) Entrevistas, E) Autoevaluación, F) Coevaluación.</w:t>
                      </w:r>
                    </w:p>
                  </w:txbxContent>
                </v:textbox>
                <w10:wrap type="square"/>
              </v:shape>
            </w:pict>
          </mc:Fallback>
        </mc:AlternateContent>
      </w:r>
      <w:r w:rsidR="00AB270C">
        <w:rPr>
          <w:rFonts w:ascii="Arial" w:eastAsia="Calibri" w:hAnsi="Arial" w:cs="Arial"/>
          <w:sz w:val="24"/>
          <w:szCs w:val="24"/>
          <w:lang w:val="es-ES"/>
        </w:rPr>
        <w:t>Educación Plástica</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335B93" w:rsidRPr="00452637"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335B93" w:rsidRPr="00452637" w:rsidRDefault="00335B93" w:rsidP="00802970">
            <w:pPr>
              <w:spacing w:line="360" w:lineRule="auto"/>
              <w:jc w:val="both"/>
              <w:rPr>
                <w:rFonts w:ascii="Arial" w:hAnsi="Arial" w:cs="Arial"/>
                <w:b/>
                <w:bCs/>
                <w:sz w:val="16"/>
                <w:szCs w:val="16"/>
              </w:rPr>
            </w:pPr>
            <w:r w:rsidRPr="00452637">
              <w:rPr>
                <w:rFonts w:ascii="Arial" w:hAnsi="Arial" w:cs="Arial"/>
                <w:b/>
                <w:sz w:val="16"/>
                <w:szCs w:val="16"/>
              </w:rPr>
              <w:t>Bloque 1:</w:t>
            </w:r>
            <w:r w:rsidRPr="00452637">
              <w:rPr>
                <w:rFonts w:ascii="Arial" w:eastAsia="Arial" w:hAnsi="Arial" w:cs="Arial"/>
                <w:b/>
                <w:kern w:val="16"/>
                <w:sz w:val="16"/>
                <w:szCs w:val="16"/>
              </w:rPr>
              <w:t xml:space="preserve">  Comunicación audiovisual</w:t>
            </w:r>
          </w:p>
        </w:tc>
      </w:tr>
      <w:tr w:rsidR="00335B93" w:rsidRPr="00452637" w:rsidTr="00802970">
        <w:trPr>
          <w:cantSplit/>
          <w:trHeight w:val="1134"/>
        </w:trPr>
        <w:tc>
          <w:tcPr>
            <w:tcW w:w="2836" w:type="dxa"/>
            <w:vMerge w:val="restart"/>
            <w:shd w:val="clear" w:color="auto" w:fill="FBD4B4" w:themeFill="accent6" w:themeFillTint="66"/>
            <w:vAlign w:val="center"/>
          </w:tcPr>
          <w:p w:rsidR="00335B93" w:rsidRPr="00452637" w:rsidRDefault="00335B93" w:rsidP="00802970">
            <w:pPr>
              <w:pStyle w:val="Default"/>
              <w:jc w:val="center"/>
              <w:rPr>
                <w:b/>
                <w:sz w:val="16"/>
                <w:szCs w:val="16"/>
              </w:rPr>
            </w:pPr>
            <w:r w:rsidRPr="00452637">
              <w:rPr>
                <w:b/>
                <w:sz w:val="16"/>
                <w:szCs w:val="16"/>
              </w:rPr>
              <w:t>CONTENIDOS</w:t>
            </w:r>
          </w:p>
        </w:tc>
        <w:tc>
          <w:tcPr>
            <w:tcW w:w="2693" w:type="dxa"/>
            <w:vMerge w:val="restart"/>
            <w:shd w:val="clear" w:color="auto" w:fill="FBD4B4" w:themeFill="accent6" w:themeFillTint="66"/>
            <w:vAlign w:val="center"/>
          </w:tcPr>
          <w:p w:rsidR="00335B93" w:rsidRPr="00452637" w:rsidRDefault="00335B93" w:rsidP="00802970">
            <w:pPr>
              <w:pStyle w:val="Default"/>
              <w:jc w:val="center"/>
              <w:rPr>
                <w:b/>
                <w:sz w:val="16"/>
                <w:szCs w:val="16"/>
              </w:rPr>
            </w:pPr>
            <w:r w:rsidRPr="00452637">
              <w:rPr>
                <w:b/>
                <w:sz w:val="16"/>
                <w:szCs w:val="16"/>
              </w:rPr>
              <w:t>CRITERIOS DE EVALUACIÓN</w:t>
            </w:r>
          </w:p>
        </w:tc>
        <w:tc>
          <w:tcPr>
            <w:tcW w:w="1701" w:type="dxa"/>
            <w:gridSpan w:val="3"/>
            <w:tcBorders>
              <w:bottom w:val="single" w:sz="4" w:space="0" w:color="auto"/>
            </w:tcBorders>
            <w:shd w:val="clear" w:color="auto" w:fill="FBD4B4" w:themeFill="accent6" w:themeFillTint="66"/>
          </w:tcPr>
          <w:p w:rsidR="00335B93" w:rsidRPr="00452637" w:rsidRDefault="00335B93" w:rsidP="00802970">
            <w:pPr>
              <w:pStyle w:val="Default"/>
              <w:jc w:val="center"/>
              <w:rPr>
                <w:b/>
                <w:sz w:val="16"/>
                <w:szCs w:val="16"/>
              </w:rPr>
            </w:pPr>
            <w:r w:rsidRPr="00452637">
              <w:rPr>
                <w:b/>
                <w:sz w:val="16"/>
                <w:szCs w:val="16"/>
              </w:rPr>
              <w:t>PONDERACIÓN TRIMESTRAL</w:t>
            </w:r>
          </w:p>
        </w:tc>
        <w:tc>
          <w:tcPr>
            <w:tcW w:w="5245" w:type="dxa"/>
            <w:vMerge w:val="restart"/>
            <w:shd w:val="clear" w:color="auto" w:fill="FBD4B4" w:themeFill="accent6" w:themeFillTint="66"/>
            <w:vAlign w:val="center"/>
          </w:tcPr>
          <w:p w:rsidR="00335B93" w:rsidRPr="00452637" w:rsidRDefault="00335B93" w:rsidP="00802970">
            <w:pPr>
              <w:pStyle w:val="Default"/>
              <w:jc w:val="center"/>
              <w:rPr>
                <w:b/>
                <w:sz w:val="16"/>
                <w:szCs w:val="16"/>
              </w:rPr>
            </w:pPr>
            <w:r w:rsidRPr="00452637">
              <w:rPr>
                <w:b/>
                <w:sz w:val="16"/>
                <w:szCs w:val="16"/>
              </w:rPr>
              <w:t>ESTÁNDARES DE APRENDIZAJE EVALUABLES</w:t>
            </w:r>
          </w:p>
          <w:p w:rsidR="00335B93" w:rsidRPr="00452637" w:rsidRDefault="00335B93" w:rsidP="00802970">
            <w:pPr>
              <w:pStyle w:val="Default"/>
              <w:jc w:val="center"/>
              <w:rPr>
                <w:b/>
                <w:sz w:val="16"/>
                <w:szCs w:val="16"/>
              </w:rPr>
            </w:pPr>
          </w:p>
        </w:tc>
        <w:tc>
          <w:tcPr>
            <w:tcW w:w="708" w:type="dxa"/>
            <w:shd w:val="clear" w:color="auto" w:fill="FBD4B4" w:themeFill="accent6" w:themeFillTint="66"/>
            <w:textDirection w:val="btLr"/>
          </w:tcPr>
          <w:p w:rsidR="00335B93" w:rsidRPr="00452637" w:rsidRDefault="00335B93" w:rsidP="00802970">
            <w:pPr>
              <w:pStyle w:val="Default"/>
              <w:ind w:left="113" w:right="113"/>
              <w:jc w:val="center"/>
              <w:rPr>
                <w:b/>
                <w:sz w:val="16"/>
                <w:szCs w:val="16"/>
              </w:rPr>
            </w:pPr>
            <w:r w:rsidRPr="00452637">
              <w:rPr>
                <w:b/>
                <w:sz w:val="16"/>
                <w:szCs w:val="16"/>
              </w:rPr>
              <w:t>GRADACIÓN</w:t>
            </w:r>
          </w:p>
        </w:tc>
        <w:tc>
          <w:tcPr>
            <w:tcW w:w="1276" w:type="dxa"/>
            <w:shd w:val="clear" w:color="auto" w:fill="FBD4B4" w:themeFill="accent6" w:themeFillTint="66"/>
          </w:tcPr>
          <w:p w:rsidR="00335B93" w:rsidRPr="00452637" w:rsidRDefault="00335B93" w:rsidP="00802970">
            <w:pPr>
              <w:pStyle w:val="Default"/>
              <w:jc w:val="center"/>
              <w:rPr>
                <w:b/>
                <w:sz w:val="16"/>
                <w:szCs w:val="16"/>
              </w:rPr>
            </w:pPr>
            <w:r w:rsidRPr="00452637">
              <w:rPr>
                <w:b/>
                <w:sz w:val="16"/>
                <w:szCs w:val="16"/>
              </w:rPr>
              <w:t>COMPETENCIAS</w:t>
            </w:r>
          </w:p>
        </w:tc>
        <w:tc>
          <w:tcPr>
            <w:tcW w:w="1276" w:type="dxa"/>
            <w:shd w:val="clear" w:color="auto" w:fill="FBD4B4" w:themeFill="accent6" w:themeFillTint="66"/>
          </w:tcPr>
          <w:p w:rsidR="00335B93" w:rsidRPr="00452637" w:rsidRDefault="00335B93" w:rsidP="00802970">
            <w:pPr>
              <w:pStyle w:val="Default"/>
              <w:jc w:val="center"/>
              <w:rPr>
                <w:b/>
                <w:sz w:val="16"/>
                <w:szCs w:val="16"/>
              </w:rPr>
            </w:pPr>
            <w:r w:rsidRPr="00452637">
              <w:rPr>
                <w:b/>
                <w:sz w:val="16"/>
                <w:szCs w:val="16"/>
              </w:rPr>
              <w:t>Instrumentos de evaluación*</w:t>
            </w:r>
          </w:p>
        </w:tc>
      </w:tr>
      <w:tr w:rsidR="00335B93" w:rsidRPr="00452637" w:rsidTr="00802970">
        <w:trPr>
          <w:trHeight w:val="138"/>
        </w:trPr>
        <w:tc>
          <w:tcPr>
            <w:tcW w:w="2836" w:type="dxa"/>
            <w:vMerge/>
            <w:tcBorders>
              <w:bottom w:val="single" w:sz="4" w:space="0" w:color="auto"/>
            </w:tcBorders>
            <w:shd w:val="clear" w:color="auto" w:fill="C6D9F1" w:themeFill="text2" w:themeFillTint="33"/>
            <w:vAlign w:val="center"/>
          </w:tcPr>
          <w:p w:rsidR="00335B93" w:rsidRPr="00452637" w:rsidRDefault="00335B93" w:rsidP="00802970">
            <w:pPr>
              <w:pStyle w:val="Default"/>
              <w:jc w:val="center"/>
              <w:rPr>
                <w:b/>
                <w:sz w:val="16"/>
                <w:szCs w:val="16"/>
              </w:rPr>
            </w:pPr>
          </w:p>
        </w:tc>
        <w:tc>
          <w:tcPr>
            <w:tcW w:w="2693" w:type="dxa"/>
            <w:vMerge/>
            <w:tcBorders>
              <w:bottom w:val="single" w:sz="4" w:space="0" w:color="auto"/>
            </w:tcBorders>
            <w:shd w:val="clear" w:color="auto" w:fill="C6D9F1" w:themeFill="text2" w:themeFillTint="33"/>
            <w:vAlign w:val="center"/>
          </w:tcPr>
          <w:p w:rsidR="00335B93" w:rsidRPr="00452637" w:rsidRDefault="00335B93" w:rsidP="00802970">
            <w:pPr>
              <w:pStyle w:val="Default"/>
              <w:jc w:val="center"/>
              <w:rPr>
                <w:b/>
                <w:sz w:val="16"/>
                <w:szCs w:val="16"/>
              </w:rPr>
            </w:pPr>
          </w:p>
        </w:tc>
        <w:tc>
          <w:tcPr>
            <w:tcW w:w="567" w:type="dxa"/>
            <w:tcBorders>
              <w:bottom w:val="single" w:sz="4" w:space="0" w:color="auto"/>
            </w:tcBorders>
            <w:shd w:val="clear" w:color="auto" w:fill="FBD4B4" w:themeFill="accent6" w:themeFillTint="66"/>
          </w:tcPr>
          <w:p w:rsidR="00335B93" w:rsidRPr="00452637" w:rsidRDefault="00335B93" w:rsidP="00802970">
            <w:pPr>
              <w:pStyle w:val="Default"/>
              <w:jc w:val="center"/>
              <w:rPr>
                <w:b/>
                <w:sz w:val="16"/>
                <w:szCs w:val="16"/>
              </w:rPr>
            </w:pPr>
            <w:r w:rsidRPr="00452637">
              <w:rPr>
                <w:b/>
                <w:sz w:val="16"/>
                <w:szCs w:val="16"/>
              </w:rPr>
              <w:t>1</w:t>
            </w:r>
            <w:r w:rsidRPr="00452637">
              <w:rPr>
                <w:b/>
                <w:sz w:val="16"/>
                <w:szCs w:val="16"/>
                <w:vertAlign w:val="superscript"/>
              </w:rPr>
              <w:t>e</w:t>
            </w:r>
          </w:p>
        </w:tc>
        <w:tc>
          <w:tcPr>
            <w:tcW w:w="567" w:type="dxa"/>
            <w:tcBorders>
              <w:bottom w:val="single" w:sz="4" w:space="0" w:color="auto"/>
            </w:tcBorders>
            <w:shd w:val="clear" w:color="auto" w:fill="FBD4B4" w:themeFill="accent6" w:themeFillTint="66"/>
          </w:tcPr>
          <w:p w:rsidR="00335B93" w:rsidRPr="00452637" w:rsidRDefault="00335B93" w:rsidP="00802970">
            <w:pPr>
              <w:pStyle w:val="Default"/>
              <w:jc w:val="center"/>
              <w:rPr>
                <w:b/>
                <w:sz w:val="16"/>
                <w:szCs w:val="16"/>
              </w:rPr>
            </w:pPr>
            <w:r w:rsidRPr="00452637">
              <w:rPr>
                <w:b/>
                <w:sz w:val="16"/>
                <w:szCs w:val="16"/>
              </w:rPr>
              <w:t>2º</w:t>
            </w:r>
          </w:p>
        </w:tc>
        <w:tc>
          <w:tcPr>
            <w:tcW w:w="567" w:type="dxa"/>
            <w:tcBorders>
              <w:bottom w:val="single" w:sz="4" w:space="0" w:color="auto"/>
            </w:tcBorders>
            <w:shd w:val="clear" w:color="auto" w:fill="FBD4B4" w:themeFill="accent6" w:themeFillTint="66"/>
          </w:tcPr>
          <w:p w:rsidR="00335B93" w:rsidRPr="00452637" w:rsidRDefault="00335B93" w:rsidP="00802970">
            <w:pPr>
              <w:pStyle w:val="Default"/>
              <w:jc w:val="center"/>
              <w:rPr>
                <w:b/>
                <w:sz w:val="16"/>
                <w:szCs w:val="16"/>
              </w:rPr>
            </w:pPr>
            <w:r w:rsidRPr="00452637">
              <w:rPr>
                <w:b/>
                <w:sz w:val="16"/>
                <w:szCs w:val="16"/>
              </w:rPr>
              <w:t>3º</w:t>
            </w:r>
          </w:p>
        </w:tc>
        <w:tc>
          <w:tcPr>
            <w:tcW w:w="5245" w:type="dxa"/>
            <w:vMerge/>
            <w:tcBorders>
              <w:bottom w:val="single" w:sz="4" w:space="0" w:color="auto"/>
            </w:tcBorders>
            <w:shd w:val="clear" w:color="auto" w:fill="C6D9F1" w:themeFill="text2" w:themeFillTint="33"/>
            <w:vAlign w:val="center"/>
          </w:tcPr>
          <w:p w:rsidR="00335B93" w:rsidRPr="00452637" w:rsidRDefault="00335B93" w:rsidP="00802970">
            <w:pPr>
              <w:pStyle w:val="Default"/>
              <w:jc w:val="center"/>
              <w:rPr>
                <w:b/>
                <w:sz w:val="16"/>
                <w:szCs w:val="16"/>
              </w:rPr>
            </w:pPr>
          </w:p>
        </w:tc>
        <w:tc>
          <w:tcPr>
            <w:tcW w:w="708" w:type="dxa"/>
            <w:tcBorders>
              <w:bottom w:val="single" w:sz="4" w:space="0" w:color="auto"/>
            </w:tcBorders>
            <w:shd w:val="clear" w:color="auto" w:fill="FBD4B4" w:themeFill="accent6" w:themeFillTint="66"/>
          </w:tcPr>
          <w:p w:rsidR="00335B93" w:rsidRPr="00452637" w:rsidRDefault="00335B93" w:rsidP="00802970">
            <w:pPr>
              <w:spacing w:line="360" w:lineRule="auto"/>
              <w:jc w:val="center"/>
              <w:rPr>
                <w:rFonts w:ascii="Arial" w:hAnsi="Arial" w:cs="Arial"/>
                <w:sz w:val="16"/>
                <w:szCs w:val="16"/>
              </w:rPr>
            </w:pPr>
          </w:p>
        </w:tc>
        <w:tc>
          <w:tcPr>
            <w:tcW w:w="1276" w:type="dxa"/>
            <w:tcBorders>
              <w:bottom w:val="single" w:sz="4" w:space="0" w:color="auto"/>
            </w:tcBorders>
            <w:shd w:val="clear" w:color="auto" w:fill="FBD4B4" w:themeFill="accent6" w:themeFillTint="66"/>
          </w:tcPr>
          <w:p w:rsidR="00335B93" w:rsidRPr="00452637" w:rsidRDefault="00335B93" w:rsidP="00802970">
            <w:pPr>
              <w:spacing w:line="360" w:lineRule="auto"/>
              <w:jc w:val="center"/>
              <w:rPr>
                <w:rFonts w:ascii="Arial" w:hAnsi="Arial" w:cs="Arial"/>
                <w:sz w:val="16"/>
                <w:szCs w:val="16"/>
              </w:rPr>
            </w:pPr>
          </w:p>
        </w:tc>
        <w:tc>
          <w:tcPr>
            <w:tcW w:w="1276" w:type="dxa"/>
            <w:shd w:val="clear" w:color="auto" w:fill="FBD4B4" w:themeFill="accent6" w:themeFillTint="66"/>
          </w:tcPr>
          <w:p w:rsidR="00335B93" w:rsidRPr="00452637" w:rsidRDefault="00335B93" w:rsidP="00802970">
            <w:pPr>
              <w:pStyle w:val="Default"/>
              <w:jc w:val="center"/>
              <w:rPr>
                <w:b/>
                <w:sz w:val="16"/>
                <w:szCs w:val="16"/>
              </w:rPr>
            </w:pPr>
          </w:p>
        </w:tc>
      </w:tr>
      <w:tr w:rsidR="00335B93" w:rsidRPr="00452637" w:rsidTr="00802970">
        <w:trPr>
          <w:trHeight w:val="416"/>
        </w:trPr>
        <w:tc>
          <w:tcPr>
            <w:tcW w:w="2836" w:type="dxa"/>
            <w:vMerge w:val="restart"/>
          </w:tcPr>
          <w:p w:rsidR="00335B93" w:rsidRPr="00452637" w:rsidRDefault="00335B93" w:rsidP="00802970">
            <w:pPr>
              <w:autoSpaceDE w:val="0"/>
              <w:autoSpaceDN w:val="0"/>
              <w:adjustRightInd w:val="0"/>
              <w:contextualSpacing/>
              <w:jc w:val="both"/>
              <w:rPr>
                <w:rFonts w:ascii="Arial" w:hAnsi="Arial" w:cs="Arial"/>
                <w:sz w:val="16"/>
                <w:szCs w:val="16"/>
              </w:rPr>
            </w:pPr>
            <w:r w:rsidRPr="00452637">
              <w:rPr>
                <w:rFonts w:ascii="Arial" w:hAnsi="Arial" w:cs="Arial"/>
                <w:sz w:val="16"/>
                <w:szCs w:val="16"/>
              </w:rPr>
              <w:t>Lenguaje audiovisual</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1.- Las imágenes fijas y en movimiento del entorno (fotografías, ilustraciones, dibujos, cromos, adhesivos, vídeos, cine de animación…)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Observación y reconocimiento.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Clasificación.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-Descripción oral.</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2.- La fotografía y el dibujo.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3.- La imagen digital:</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Búsqueda de imágenes y dibujos en internet.</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Proceso creativo.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Elaboración de una composición visual individual y/o grupal respetando las fases del proceso creativo: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Propósito de la obra: búsqueda de información y elección del proyecto.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Planificación: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xml:space="preserve"> Trabajo a desarrollar: murales, recursos necesarios: herramientas y materiales (imágenes, ilustraciones, fotografías, cromos, adhesivos…) y soporte (cartulina, papel continuo…)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-Reparto de tareas (actividad grupal)</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-Realización del proyecto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-Comunicación verbal.</w:t>
            </w:r>
          </w:p>
          <w:p w:rsidR="00335B93" w:rsidRPr="00452637" w:rsidRDefault="00335B93" w:rsidP="00802970">
            <w:pPr>
              <w:autoSpaceDE w:val="0"/>
              <w:autoSpaceDN w:val="0"/>
              <w:adjustRightInd w:val="0"/>
              <w:contextualSpacing/>
              <w:jc w:val="both"/>
              <w:rPr>
                <w:rFonts w:ascii="Arial" w:hAnsi="Arial" w:cs="Arial"/>
                <w:sz w:val="16"/>
                <w:szCs w:val="16"/>
              </w:rPr>
            </w:pPr>
            <w:r w:rsidRPr="00452637">
              <w:rPr>
                <w:rFonts w:ascii="Arial" w:hAnsi="Arial" w:cs="Arial"/>
                <w:sz w:val="16"/>
                <w:szCs w:val="16"/>
              </w:rPr>
              <w:t>-Valoración del trabajo realizado</w:t>
            </w:r>
          </w:p>
        </w:tc>
        <w:tc>
          <w:tcPr>
            <w:tcW w:w="2693" w:type="dxa"/>
            <w:vMerge w:val="restart"/>
          </w:tcPr>
          <w:p w:rsidR="00335B93" w:rsidRPr="00452637" w:rsidRDefault="00335B93" w:rsidP="00802970">
            <w:pPr>
              <w:pStyle w:val="Default"/>
              <w:widowControl w:val="0"/>
              <w:jc w:val="both"/>
              <w:rPr>
                <w:sz w:val="16"/>
                <w:szCs w:val="16"/>
              </w:rPr>
            </w:pPr>
            <w:r w:rsidRPr="00452637">
              <w:rPr>
                <w:sz w:val="16"/>
                <w:szCs w:val="16"/>
              </w:rPr>
              <w:t>1. Distinguir las diferencias fundamentales entre las imágenes fijas y en movimiento clasificándolas siguiendo patrones aprendidos.</w:t>
            </w:r>
          </w:p>
        </w:tc>
        <w:tc>
          <w:tcPr>
            <w:tcW w:w="567" w:type="dxa"/>
            <w:vMerge w:val="restart"/>
            <w:vAlign w:val="center"/>
          </w:tcPr>
          <w:p w:rsidR="00335B93" w:rsidRPr="00452637" w:rsidRDefault="00335B93" w:rsidP="00802970">
            <w:pPr>
              <w:pStyle w:val="Default"/>
              <w:jc w:val="center"/>
              <w:rPr>
                <w:sz w:val="16"/>
                <w:szCs w:val="16"/>
              </w:rPr>
            </w:pPr>
            <w:r w:rsidRPr="00452637">
              <w:rPr>
                <w:sz w:val="16"/>
                <w:szCs w:val="16"/>
              </w:rPr>
              <w:t>X</w:t>
            </w:r>
          </w:p>
        </w:tc>
        <w:tc>
          <w:tcPr>
            <w:tcW w:w="567" w:type="dxa"/>
            <w:vMerge w:val="restart"/>
            <w:vAlign w:val="center"/>
          </w:tcPr>
          <w:p w:rsidR="00335B93" w:rsidRPr="00452637" w:rsidRDefault="00335B93" w:rsidP="00802970">
            <w:pPr>
              <w:pStyle w:val="Default"/>
              <w:rPr>
                <w:sz w:val="16"/>
                <w:szCs w:val="16"/>
              </w:rPr>
            </w:pPr>
          </w:p>
        </w:tc>
        <w:tc>
          <w:tcPr>
            <w:tcW w:w="567" w:type="dxa"/>
            <w:vMerge w:val="restart"/>
            <w:vAlign w:val="center"/>
          </w:tcPr>
          <w:p w:rsidR="00335B93" w:rsidRPr="00452637" w:rsidRDefault="00335B93" w:rsidP="00802970">
            <w:pPr>
              <w:pStyle w:val="Default"/>
              <w:jc w:val="center"/>
              <w:rPr>
                <w:sz w:val="16"/>
                <w:szCs w:val="16"/>
              </w:rPr>
            </w:pPr>
          </w:p>
        </w:tc>
        <w:tc>
          <w:tcPr>
            <w:tcW w:w="5245" w:type="dxa"/>
            <w:vMerge w:val="restart"/>
          </w:tcPr>
          <w:p w:rsidR="00335B93" w:rsidRPr="00335B93" w:rsidRDefault="00335B93" w:rsidP="00855AED">
            <w:pPr>
              <w:pStyle w:val="Prrafodelista"/>
              <w:widowControl/>
              <w:numPr>
                <w:ilvl w:val="1"/>
                <w:numId w:val="28"/>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Reconoce las imágenes fijas y en movimiento en su entorno.</w:t>
            </w:r>
          </w:p>
          <w:p w:rsidR="00335B93" w:rsidRPr="00335B93" w:rsidRDefault="00335B93" w:rsidP="00855AED">
            <w:pPr>
              <w:pStyle w:val="Prrafodelista"/>
              <w:widowControl/>
              <w:numPr>
                <w:ilvl w:val="1"/>
                <w:numId w:val="28"/>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Clasifica imágenes fijas atendiendo a su tema.</w:t>
            </w: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B</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CEC</w:t>
            </w:r>
          </w:p>
        </w:tc>
        <w:tc>
          <w:tcPr>
            <w:tcW w:w="1276" w:type="dxa"/>
          </w:tcPr>
          <w:p w:rsidR="00335B93" w:rsidRPr="00452637" w:rsidRDefault="00335B93" w:rsidP="00802970">
            <w:pPr>
              <w:spacing w:line="360" w:lineRule="auto"/>
              <w:jc w:val="center"/>
              <w:rPr>
                <w:rFonts w:ascii="Arial" w:hAnsi="Arial" w:cs="Arial"/>
                <w:sz w:val="16"/>
                <w:szCs w:val="16"/>
              </w:rPr>
            </w:pPr>
            <w:r w:rsidRPr="00452637">
              <w:rPr>
                <w:rFonts w:ascii="Arial" w:hAnsi="Arial" w:cs="Arial"/>
                <w:sz w:val="16"/>
                <w:szCs w:val="16"/>
              </w:rPr>
              <w:t>A</w:t>
            </w:r>
          </w:p>
        </w:tc>
      </w:tr>
      <w:tr w:rsidR="00335B93" w:rsidRPr="00452637" w:rsidTr="00802970">
        <w:trPr>
          <w:trHeight w:val="555"/>
        </w:trPr>
        <w:tc>
          <w:tcPr>
            <w:tcW w:w="2836" w:type="dxa"/>
            <w:vMerge/>
          </w:tcPr>
          <w:p w:rsidR="00335B93" w:rsidRPr="00452637" w:rsidRDefault="00335B93" w:rsidP="00802970">
            <w:pPr>
              <w:autoSpaceDE w:val="0"/>
              <w:autoSpaceDN w:val="0"/>
              <w:adjustRightInd w:val="0"/>
              <w:contextualSpacing/>
              <w:jc w:val="both"/>
              <w:rPr>
                <w:rFonts w:ascii="Arial" w:hAnsi="Arial" w:cs="Arial"/>
                <w:sz w:val="16"/>
                <w:szCs w:val="16"/>
              </w:rPr>
            </w:pPr>
          </w:p>
        </w:tc>
        <w:tc>
          <w:tcPr>
            <w:tcW w:w="2693" w:type="dxa"/>
            <w:vMerge/>
          </w:tcPr>
          <w:p w:rsidR="00335B93" w:rsidRPr="00452637" w:rsidRDefault="00335B93" w:rsidP="00802970">
            <w:pPr>
              <w:pStyle w:val="Default"/>
              <w:widowControl w:val="0"/>
              <w:jc w:val="both"/>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tcPr>
          <w:p w:rsidR="00335B93" w:rsidRPr="00452637" w:rsidRDefault="00335B93" w:rsidP="00855AED">
            <w:pPr>
              <w:pStyle w:val="Prrafodelista"/>
              <w:widowControl/>
              <w:numPr>
                <w:ilvl w:val="1"/>
                <w:numId w:val="28"/>
              </w:numPr>
              <w:spacing w:after="200" w:line="360" w:lineRule="auto"/>
              <w:jc w:val="both"/>
              <w:rPr>
                <w:rFonts w:ascii="Arial" w:eastAsia="Arial" w:hAnsi="Arial" w:cs="Arial"/>
                <w:kern w:val="16"/>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B</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CEC</w:t>
            </w:r>
          </w:p>
        </w:tc>
        <w:tc>
          <w:tcPr>
            <w:tcW w:w="1276" w:type="dxa"/>
          </w:tcPr>
          <w:p w:rsidR="00335B93" w:rsidRPr="00452637" w:rsidRDefault="00335B93" w:rsidP="00802970">
            <w:pPr>
              <w:spacing w:line="360" w:lineRule="auto"/>
              <w:jc w:val="center"/>
              <w:rPr>
                <w:rFonts w:ascii="Arial" w:hAnsi="Arial" w:cs="Arial"/>
                <w:sz w:val="16"/>
                <w:szCs w:val="16"/>
              </w:rPr>
            </w:pPr>
            <w:r w:rsidRPr="00452637">
              <w:rPr>
                <w:rFonts w:ascii="Arial" w:hAnsi="Arial" w:cs="Arial"/>
                <w:sz w:val="16"/>
                <w:szCs w:val="16"/>
              </w:rPr>
              <w:t>C</w:t>
            </w: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val="restart"/>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2. Aproximarse a la lectura, análisis e interpretación del arte y las imágenes fijas y en movimiento en sus contextos culturales e históricos comprendiendo de manera crítica su significado y función social siendo capaz de elaborar composiciones visuales nuevas a partir de los conocimientos adquiridos.</w:t>
            </w:r>
          </w:p>
        </w:tc>
        <w:tc>
          <w:tcPr>
            <w:tcW w:w="567" w:type="dxa"/>
            <w:vMerge w:val="restart"/>
            <w:vAlign w:val="center"/>
          </w:tcPr>
          <w:p w:rsidR="00335B93" w:rsidRPr="00452637" w:rsidRDefault="00335B93" w:rsidP="00802970">
            <w:pPr>
              <w:pStyle w:val="Default"/>
              <w:jc w:val="center"/>
              <w:rPr>
                <w:sz w:val="16"/>
                <w:szCs w:val="16"/>
              </w:rPr>
            </w:pPr>
            <w:r w:rsidRPr="00452637">
              <w:rPr>
                <w:sz w:val="16"/>
                <w:szCs w:val="16"/>
              </w:rPr>
              <w:t>X</w:t>
            </w:r>
          </w:p>
        </w:tc>
        <w:tc>
          <w:tcPr>
            <w:tcW w:w="567" w:type="dxa"/>
            <w:vMerge w:val="restart"/>
            <w:vAlign w:val="center"/>
          </w:tcPr>
          <w:p w:rsidR="00335B93" w:rsidRPr="00452637" w:rsidRDefault="00335B93" w:rsidP="00802970">
            <w:pPr>
              <w:pStyle w:val="Default"/>
              <w:rPr>
                <w:sz w:val="16"/>
                <w:szCs w:val="16"/>
              </w:rPr>
            </w:pPr>
            <w:r w:rsidRPr="00452637">
              <w:rPr>
                <w:sz w:val="16"/>
                <w:szCs w:val="16"/>
              </w:rPr>
              <w:t>X</w:t>
            </w:r>
          </w:p>
        </w:tc>
        <w:tc>
          <w:tcPr>
            <w:tcW w:w="567" w:type="dxa"/>
            <w:vMerge w:val="restart"/>
            <w:vAlign w:val="center"/>
          </w:tcPr>
          <w:p w:rsidR="00335B93" w:rsidRPr="00452637" w:rsidRDefault="00335B93" w:rsidP="00802970">
            <w:pPr>
              <w:pStyle w:val="Default"/>
              <w:rPr>
                <w:sz w:val="16"/>
                <w:szCs w:val="16"/>
              </w:rPr>
            </w:pPr>
            <w:r w:rsidRPr="00452637">
              <w:rPr>
                <w:sz w:val="16"/>
                <w:szCs w:val="16"/>
              </w:rPr>
              <w:t>X</w:t>
            </w:r>
          </w:p>
        </w:tc>
        <w:tc>
          <w:tcPr>
            <w:tcW w:w="5245" w:type="dxa"/>
            <w:vMerge w:val="restart"/>
          </w:tcPr>
          <w:p w:rsidR="00335B93" w:rsidRPr="00452637" w:rsidRDefault="00335B93" w:rsidP="00802970">
            <w:pPr>
              <w:pStyle w:val="Default"/>
              <w:jc w:val="both"/>
              <w:rPr>
                <w:sz w:val="16"/>
                <w:szCs w:val="16"/>
              </w:rPr>
            </w:pPr>
            <w:r w:rsidRPr="00452637">
              <w:rPr>
                <w:sz w:val="16"/>
                <w:szCs w:val="16"/>
              </w:rPr>
              <w:t>2.1. Describe de manera sencilla y utilizando terminología adecuada imágenes fijas.</w:t>
            </w:r>
          </w:p>
          <w:p w:rsidR="00335B93" w:rsidRPr="00452637" w:rsidRDefault="00335B93" w:rsidP="00802970">
            <w:pPr>
              <w:pStyle w:val="Default"/>
              <w:jc w:val="both"/>
              <w:rPr>
                <w:sz w:val="16"/>
                <w:szCs w:val="16"/>
              </w:rPr>
            </w:pPr>
            <w:r w:rsidRPr="00452637">
              <w:rPr>
                <w:sz w:val="16"/>
                <w:szCs w:val="16"/>
              </w:rPr>
              <w:t>2.2. Reconoce la diferencia entre fotografía y dibujo.</w:t>
            </w:r>
          </w:p>
          <w:p w:rsidR="00335B93" w:rsidRPr="00452637" w:rsidRDefault="00335B93" w:rsidP="00802970">
            <w:pPr>
              <w:pStyle w:val="Default"/>
              <w:jc w:val="both"/>
              <w:rPr>
                <w:sz w:val="16"/>
                <w:szCs w:val="16"/>
              </w:rPr>
            </w:pPr>
            <w:r w:rsidRPr="00452637">
              <w:rPr>
                <w:sz w:val="16"/>
                <w:szCs w:val="16"/>
              </w:rPr>
              <w:t>2.3. Elabora murales con imágenes fijas de diferentes temáticas.</w:t>
            </w:r>
          </w:p>
          <w:p w:rsidR="00335B93" w:rsidRPr="00452637" w:rsidRDefault="00335B93" w:rsidP="00802970">
            <w:pPr>
              <w:pStyle w:val="Default"/>
              <w:jc w:val="both"/>
              <w:rPr>
                <w:sz w:val="16"/>
                <w:szCs w:val="16"/>
              </w:rPr>
            </w:pPr>
            <w:r w:rsidRPr="00452637">
              <w:rPr>
                <w:sz w:val="16"/>
                <w:szCs w:val="16"/>
              </w:rPr>
              <w:t>2.4. Cuida el material y respeta las normas establecidas en el proceso creativo.</w:t>
            </w:r>
          </w:p>
          <w:p w:rsidR="00335B93" w:rsidRPr="00452637" w:rsidRDefault="00335B93" w:rsidP="00802970">
            <w:pPr>
              <w:pStyle w:val="Default"/>
              <w:jc w:val="both"/>
              <w:rPr>
                <w:sz w:val="16"/>
                <w:szCs w:val="16"/>
              </w:rPr>
            </w:pPr>
            <w:r w:rsidRPr="00452637">
              <w:rPr>
                <w:sz w:val="16"/>
                <w:szCs w:val="16"/>
              </w:rPr>
              <w:t>2.5. Muestra interés por participar en tareas de grupo.</w:t>
            </w:r>
          </w:p>
          <w:p w:rsidR="00335B93" w:rsidRPr="00452637" w:rsidRDefault="00335B93" w:rsidP="00802970">
            <w:pPr>
              <w:pStyle w:val="Default"/>
              <w:jc w:val="both"/>
              <w:rPr>
                <w:sz w:val="16"/>
                <w:szCs w:val="16"/>
              </w:rPr>
            </w:pPr>
            <w:r w:rsidRPr="00452637">
              <w:rPr>
                <w:sz w:val="16"/>
                <w:szCs w:val="16"/>
              </w:rPr>
              <w:t>2.6. Valora con respeto las composiciones visuales realizadas por los compañeros.</w:t>
            </w:r>
          </w:p>
          <w:p w:rsidR="00335B93" w:rsidRPr="00452637" w:rsidRDefault="00335B93" w:rsidP="00802970">
            <w:pPr>
              <w:pStyle w:val="Prrafodelista"/>
              <w:contextualSpacing/>
              <w:jc w:val="both"/>
              <w:rPr>
                <w:rFonts w:ascii="Arial" w:hAnsi="Arial" w:cs="Arial"/>
                <w:sz w:val="16"/>
                <w:szCs w:val="16"/>
              </w:rPr>
            </w:pPr>
            <w:r w:rsidRPr="00452637">
              <w:rPr>
                <w:rFonts w:ascii="Arial" w:eastAsia="Arial" w:hAnsi="Arial" w:cs="Arial"/>
                <w:kern w:val="16"/>
                <w:sz w:val="16"/>
                <w:szCs w:val="16"/>
              </w:rPr>
              <w:t>.</w:t>
            </w:r>
          </w:p>
          <w:p w:rsidR="00335B93" w:rsidRPr="00452637" w:rsidRDefault="00335B93" w:rsidP="00802970">
            <w:pPr>
              <w:pStyle w:val="Prrafodelista"/>
              <w:contextualSpacing/>
              <w:jc w:val="both"/>
              <w:rPr>
                <w:rFonts w:ascii="Arial" w:hAnsi="Arial" w:cs="Arial"/>
                <w:sz w:val="16"/>
                <w:szCs w:val="16"/>
              </w:rPr>
            </w:pPr>
            <w:r w:rsidRPr="00452637">
              <w:rPr>
                <w:rFonts w:ascii="Arial" w:hAnsi="Arial" w:cs="Arial"/>
                <w:sz w:val="16"/>
                <w:szCs w:val="16"/>
              </w:rPr>
              <w:t xml:space="preserve"> </w:t>
            </w:r>
          </w:p>
        </w:tc>
        <w:tc>
          <w:tcPr>
            <w:tcW w:w="708" w:type="dxa"/>
          </w:tcPr>
          <w:p w:rsidR="00335B93" w:rsidRPr="00452637" w:rsidRDefault="00335B93" w:rsidP="00802970">
            <w:pPr>
              <w:pStyle w:val="Default"/>
              <w:jc w:val="center"/>
              <w:rPr>
                <w:sz w:val="16"/>
                <w:szCs w:val="16"/>
              </w:rPr>
            </w:pPr>
            <w:r w:rsidRPr="00452637">
              <w:rPr>
                <w:sz w:val="16"/>
                <w:szCs w:val="16"/>
              </w:rPr>
              <w:t>I</w:t>
            </w:r>
          </w:p>
        </w:tc>
        <w:tc>
          <w:tcPr>
            <w:tcW w:w="1276" w:type="dxa"/>
          </w:tcPr>
          <w:p w:rsidR="00335B93" w:rsidRPr="00452637" w:rsidRDefault="00335B93" w:rsidP="00802970">
            <w:pPr>
              <w:pStyle w:val="Default"/>
              <w:jc w:val="center"/>
              <w:rPr>
                <w:sz w:val="16"/>
                <w:szCs w:val="16"/>
              </w:rPr>
            </w:pPr>
            <w:r w:rsidRPr="00452637">
              <w:rPr>
                <w:sz w:val="16"/>
                <w:szCs w:val="16"/>
              </w:rPr>
              <w:t>CL</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A</w:t>
            </w: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spacing w:line="360" w:lineRule="auto"/>
              <w:jc w:val="both"/>
              <w:rPr>
                <w:rFonts w:ascii="Arial" w:hAnsi="Arial" w:cs="Arial"/>
                <w:sz w:val="16"/>
                <w:szCs w:val="16"/>
              </w:rPr>
            </w:pPr>
          </w:p>
        </w:tc>
        <w:tc>
          <w:tcPr>
            <w:tcW w:w="567" w:type="dxa"/>
            <w:vMerge/>
            <w:vAlign w:val="center"/>
          </w:tcPr>
          <w:p w:rsidR="00335B93" w:rsidRPr="00452637" w:rsidRDefault="00335B93" w:rsidP="00802970">
            <w:pPr>
              <w:pStyle w:val="Default"/>
              <w:rPr>
                <w:sz w:val="16"/>
                <w:szCs w:val="16"/>
              </w:rPr>
            </w:pPr>
          </w:p>
        </w:tc>
        <w:tc>
          <w:tcPr>
            <w:tcW w:w="567" w:type="dxa"/>
            <w:vMerge/>
            <w:vAlign w:val="center"/>
          </w:tcPr>
          <w:p w:rsidR="00335B93" w:rsidRPr="00452637" w:rsidRDefault="00335B93" w:rsidP="00802970">
            <w:pPr>
              <w:pStyle w:val="Default"/>
              <w:rPr>
                <w:sz w:val="16"/>
                <w:szCs w:val="16"/>
              </w:rPr>
            </w:pPr>
          </w:p>
        </w:tc>
        <w:tc>
          <w:tcPr>
            <w:tcW w:w="567" w:type="dxa"/>
            <w:vMerge/>
            <w:vAlign w:val="center"/>
          </w:tcPr>
          <w:p w:rsidR="00335B93" w:rsidRPr="00452637" w:rsidRDefault="00335B93" w:rsidP="00802970">
            <w:pPr>
              <w:pStyle w:val="Default"/>
              <w:rPr>
                <w:sz w:val="16"/>
                <w:szCs w:val="16"/>
              </w:rPr>
            </w:pPr>
          </w:p>
        </w:tc>
        <w:tc>
          <w:tcPr>
            <w:tcW w:w="5245" w:type="dxa"/>
            <w:vMerge/>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B</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CEC</w:t>
            </w:r>
          </w:p>
        </w:tc>
        <w:tc>
          <w:tcPr>
            <w:tcW w:w="1276" w:type="dxa"/>
          </w:tcPr>
          <w:p w:rsidR="00335B93" w:rsidRPr="00452637" w:rsidRDefault="00335B93" w:rsidP="00802970">
            <w:pPr>
              <w:pStyle w:val="Default"/>
              <w:jc w:val="center"/>
              <w:rPr>
                <w:sz w:val="16"/>
                <w:szCs w:val="16"/>
              </w:rPr>
            </w:pPr>
            <w:r w:rsidRPr="00452637">
              <w:rPr>
                <w:sz w:val="16"/>
                <w:szCs w:val="16"/>
              </w:rPr>
              <w:t>C</w:t>
            </w: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spacing w:line="360" w:lineRule="auto"/>
              <w:jc w:val="both"/>
              <w:rPr>
                <w:rFonts w:ascii="Arial" w:eastAsia="Arial" w:hAnsi="Arial" w:cs="Arial"/>
                <w:kern w:val="16"/>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I</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CEC</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AB</w:t>
            </w:r>
          </w:p>
        </w:tc>
      </w:tr>
      <w:tr w:rsidR="00335B93" w:rsidRPr="00452637" w:rsidTr="00802970">
        <w:trPr>
          <w:trHeight w:val="465"/>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spacing w:line="360" w:lineRule="auto"/>
              <w:jc w:val="both"/>
              <w:rPr>
                <w:rFonts w:ascii="Arial" w:eastAsia="Arial" w:hAnsi="Arial" w:cs="Arial"/>
                <w:kern w:val="16"/>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B</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CSC</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E</w:t>
            </w:r>
          </w:p>
        </w:tc>
      </w:tr>
      <w:tr w:rsidR="00335B93" w:rsidRPr="00452637" w:rsidTr="00802970">
        <w:trPr>
          <w:trHeight w:val="435"/>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spacing w:line="360" w:lineRule="auto"/>
              <w:jc w:val="both"/>
              <w:rPr>
                <w:rFonts w:ascii="Arial" w:eastAsia="Arial" w:hAnsi="Arial" w:cs="Arial"/>
                <w:kern w:val="16"/>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B</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CSC</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A</w:t>
            </w:r>
          </w:p>
        </w:tc>
      </w:tr>
      <w:tr w:rsidR="00335B93" w:rsidRPr="00452637" w:rsidTr="00802970">
        <w:trPr>
          <w:trHeight w:val="805"/>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spacing w:line="360" w:lineRule="auto"/>
              <w:jc w:val="both"/>
              <w:rPr>
                <w:rFonts w:ascii="Arial" w:eastAsia="Arial" w:hAnsi="Arial" w:cs="Arial"/>
                <w:kern w:val="16"/>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B</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CSC</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F</w:t>
            </w: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val="restart"/>
            <w:vAlign w:val="center"/>
          </w:tcPr>
          <w:p w:rsidR="00335B93" w:rsidRPr="00335B93" w:rsidRDefault="00335B93" w:rsidP="00802970">
            <w:pPr>
              <w:contextualSpacing/>
              <w:jc w:val="both"/>
              <w:rPr>
                <w:rFonts w:ascii="Arial" w:hAnsi="Arial" w:cs="Arial"/>
                <w:sz w:val="16"/>
                <w:szCs w:val="16"/>
                <w:lang w:val="es-ES"/>
              </w:rPr>
            </w:pPr>
            <w:r w:rsidRPr="00335B93">
              <w:rPr>
                <w:rFonts w:ascii="Arial" w:hAnsi="Arial" w:cs="Arial"/>
                <w:sz w:val="16"/>
                <w:szCs w:val="16"/>
                <w:lang w:val="es-ES"/>
              </w:rPr>
              <w:t>3. Utilizar las tecnologías de la información y la comunicación de manera responsable para la búsqueda, creación y difusión de imágenes fijas y en movimiento</w:t>
            </w:r>
          </w:p>
        </w:tc>
        <w:tc>
          <w:tcPr>
            <w:tcW w:w="567" w:type="dxa"/>
            <w:vMerge w:val="restart"/>
            <w:vAlign w:val="center"/>
          </w:tcPr>
          <w:p w:rsidR="00335B93" w:rsidRPr="00452637" w:rsidRDefault="00335B93" w:rsidP="00802970">
            <w:pPr>
              <w:pStyle w:val="Default"/>
              <w:jc w:val="center"/>
              <w:rPr>
                <w:sz w:val="16"/>
                <w:szCs w:val="16"/>
              </w:rPr>
            </w:pPr>
            <w:r w:rsidRPr="00452637">
              <w:rPr>
                <w:sz w:val="16"/>
                <w:szCs w:val="16"/>
              </w:rPr>
              <w:t>X</w:t>
            </w:r>
          </w:p>
        </w:tc>
        <w:tc>
          <w:tcPr>
            <w:tcW w:w="567" w:type="dxa"/>
            <w:vMerge w:val="restart"/>
            <w:vAlign w:val="center"/>
          </w:tcPr>
          <w:p w:rsidR="00335B93" w:rsidRPr="00452637" w:rsidRDefault="00335B93" w:rsidP="00802970">
            <w:pPr>
              <w:pStyle w:val="Default"/>
              <w:jc w:val="center"/>
              <w:rPr>
                <w:sz w:val="16"/>
                <w:szCs w:val="16"/>
              </w:rPr>
            </w:pPr>
            <w:r w:rsidRPr="00452637">
              <w:rPr>
                <w:sz w:val="16"/>
                <w:szCs w:val="16"/>
              </w:rPr>
              <w:t>X</w:t>
            </w:r>
          </w:p>
        </w:tc>
        <w:tc>
          <w:tcPr>
            <w:tcW w:w="567" w:type="dxa"/>
            <w:vMerge w:val="restart"/>
            <w:vAlign w:val="center"/>
          </w:tcPr>
          <w:p w:rsidR="00335B93" w:rsidRPr="00452637" w:rsidRDefault="00335B93" w:rsidP="00802970">
            <w:pPr>
              <w:pStyle w:val="Default"/>
              <w:jc w:val="center"/>
              <w:rPr>
                <w:sz w:val="16"/>
                <w:szCs w:val="16"/>
              </w:rPr>
            </w:pPr>
            <w:r w:rsidRPr="00452637">
              <w:rPr>
                <w:sz w:val="16"/>
                <w:szCs w:val="16"/>
              </w:rPr>
              <w:t>X</w:t>
            </w:r>
          </w:p>
        </w:tc>
        <w:tc>
          <w:tcPr>
            <w:tcW w:w="5245" w:type="dxa"/>
            <w:vMerge w:val="restart"/>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3.1. Utiliza los medios informáticos de manera guiada en la búsqueda de imágenes.</w:t>
            </w:r>
          </w:p>
        </w:tc>
        <w:tc>
          <w:tcPr>
            <w:tcW w:w="708"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A</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CD</w:t>
            </w:r>
          </w:p>
        </w:tc>
        <w:tc>
          <w:tcPr>
            <w:tcW w:w="1276" w:type="dxa"/>
          </w:tcPr>
          <w:p w:rsidR="00335B93" w:rsidRPr="00452637" w:rsidRDefault="00335B93" w:rsidP="00802970">
            <w:pPr>
              <w:pStyle w:val="Prrafodelista"/>
              <w:contextualSpacing/>
              <w:jc w:val="center"/>
              <w:rPr>
                <w:rFonts w:ascii="Arial" w:hAnsi="Arial" w:cs="Arial"/>
                <w:sz w:val="16"/>
                <w:szCs w:val="16"/>
              </w:rPr>
            </w:pPr>
            <w:r w:rsidRPr="00452637">
              <w:rPr>
                <w:rFonts w:ascii="Arial" w:hAnsi="Arial" w:cs="Arial"/>
                <w:sz w:val="16"/>
                <w:szCs w:val="16"/>
              </w:rPr>
              <w:t>A</w:t>
            </w: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contextualSpacing/>
              <w:jc w:val="both"/>
              <w:rPr>
                <w:rFonts w:ascii="Arial" w:hAnsi="Arial" w:cs="Arial"/>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center"/>
              <w:rPr>
                <w:rFonts w:ascii="Arial" w:hAnsi="Arial" w:cs="Arial"/>
                <w:sz w:val="16"/>
                <w:szCs w:val="16"/>
              </w:rPr>
            </w:pPr>
          </w:p>
        </w:tc>
        <w:tc>
          <w:tcPr>
            <w:tcW w:w="1276" w:type="dxa"/>
          </w:tcPr>
          <w:p w:rsidR="00335B93" w:rsidRPr="00452637" w:rsidRDefault="00335B93" w:rsidP="00802970">
            <w:pPr>
              <w:pStyle w:val="Prrafodelista"/>
              <w:contextualSpacing/>
              <w:jc w:val="center"/>
              <w:rPr>
                <w:rFonts w:ascii="Arial" w:hAnsi="Arial" w:cs="Arial"/>
                <w:sz w:val="16"/>
                <w:szCs w:val="16"/>
              </w:rPr>
            </w:pPr>
          </w:p>
        </w:tc>
        <w:tc>
          <w:tcPr>
            <w:tcW w:w="1276" w:type="dxa"/>
          </w:tcPr>
          <w:p w:rsidR="00335B93" w:rsidRPr="00452637" w:rsidRDefault="00335B93" w:rsidP="00802970">
            <w:pPr>
              <w:pStyle w:val="Prrafodelista"/>
              <w:contextualSpacing/>
              <w:jc w:val="center"/>
              <w:rPr>
                <w:rFonts w:ascii="Arial" w:hAnsi="Arial" w:cs="Arial"/>
                <w:sz w:val="16"/>
                <w:szCs w:val="16"/>
              </w:rPr>
            </w:pP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val="restart"/>
          </w:tcPr>
          <w:p w:rsidR="00335B93" w:rsidRPr="00452637" w:rsidRDefault="00335B93" w:rsidP="00802970">
            <w:pPr>
              <w:pStyle w:val="Default"/>
              <w:widowControl w:val="0"/>
              <w:jc w:val="both"/>
              <w:rPr>
                <w:sz w:val="16"/>
                <w:szCs w:val="16"/>
              </w:rPr>
            </w:pPr>
          </w:p>
        </w:tc>
        <w:tc>
          <w:tcPr>
            <w:tcW w:w="567" w:type="dxa"/>
            <w:vMerge w:val="restart"/>
            <w:vAlign w:val="center"/>
          </w:tcPr>
          <w:p w:rsidR="00335B93" w:rsidRPr="00452637" w:rsidRDefault="00335B93" w:rsidP="00802970">
            <w:pPr>
              <w:pStyle w:val="Default"/>
              <w:jc w:val="center"/>
              <w:rPr>
                <w:sz w:val="16"/>
                <w:szCs w:val="16"/>
              </w:rPr>
            </w:pPr>
          </w:p>
        </w:tc>
        <w:tc>
          <w:tcPr>
            <w:tcW w:w="567" w:type="dxa"/>
            <w:vMerge w:val="restart"/>
            <w:vAlign w:val="center"/>
          </w:tcPr>
          <w:p w:rsidR="00335B93" w:rsidRPr="00452637" w:rsidRDefault="00335B93" w:rsidP="00802970">
            <w:pPr>
              <w:pStyle w:val="Default"/>
              <w:jc w:val="center"/>
              <w:rPr>
                <w:sz w:val="16"/>
                <w:szCs w:val="16"/>
              </w:rPr>
            </w:pPr>
          </w:p>
        </w:tc>
        <w:tc>
          <w:tcPr>
            <w:tcW w:w="567" w:type="dxa"/>
            <w:vMerge w:val="restart"/>
            <w:vAlign w:val="center"/>
          </w:tcPr>
          <w:p w:rsidR="00335B93" w:rsidRPr="00452637" w:rsidRDefault="00335B93" w:rsidP="00802970">
            <w:pPr>
              <w:pStyle w:val="Default"/>
              <w:jc w:val="center"/>
              <w:rPr>
                <w:sz w:val="16"/>
                <w:szCs w:val="16"/>
              </w:rPr>
            </w:pPr>
          </w:p>
        </w:tc>
        <w:tc>
          <w:tcPr>
            <w:tcW w:w="5245" w:type="dxa"/>
            <w:vMerge w:val="restart"/>
          </w:tcPr>
          <w:p w:rsidR="00335B93" w:rsidRPr="00452637" w:rsidRDefault="00335B93" w:rsidP="00802970">
            <w:pPr>
              <w:rPr>
                <w:rFonts w:ascii="Arial" w:hAnsi="Arial" w:cs="Arial"/>
                <w:sz w:val="16"/>
                <w:szCs w:val="16"/>
              </w:rPr>
            </w:pPr>
          </w:p>
        </w:tc>
        <w:tc>
          <w:tcPr>
            <w:tcW w:w="708" w:type="dxa"/>
          </w:tcPr>
          <w:p w:rsidR="00335B93" w:rsidRPr="00452637" w:rsidRDefault="00335B93" w:rsidP="00802970">
            <w:pPr>
              <w:rPr>
                <w:rFonts w:ascii="Arial" w:hAnsi="Arial" w:cs="Arial"/>
                <w:sz w:val="16"/>
                <w:szCs w:val="16"/>
              </w:rPr>
            </w:pPr>
          </w:p>
        </w:tc>
        <w:tc>
          <w:tcPr>
            <w:tcW w:w="1276" w:type="dxa"/>
          </w:tcPr>
          <w:p w:rsidR="00335B93" w:rsidRPr="00452637" w:rsidRDefault="00335B93" w:rsidP="00802970">
            <w:pPr>
              <w:rPr>
                <w:rFonts w:ascii="Arial" w:hAnsi="Arial" w:cs="Arial"/>
                <w:sz w:val="16"/>
                <w:szCs w:val="16"/>
              </w:rPr>
            </w:pPr>
          </w:p>
        </w:tc>
        <w:tc>
          <w:tcPr>
            <w:tcW w:w="1276" w:type="dxa"/>
          </w:tcPr>
          <w:p w:rsidR="00335B93" w:rsidRPr="00452637" w:rsidRDefault="00335B93" w:rsidP="00802970">
            <w:pPr>
              <w:pStyle w:val="Prrafodelista"/>
              <w:contextualSpacing/>
              <w:jc w:val="both"/>
              <w:rPr>
                <w:rFonts w:ascii="Arial" w:hAnsi="Arial" w:cs="Arial"/>
                <w:sz w:val="16"/>
                <w:szCs w:val="16"/>
              </w:rPr>
            </w:pPr>
          </w:p>
        </w:tc>
      </w:tr>
      <w:tr w:rsidR="00335B93" w:rsidRPr="00452637" w:rsidTr="00802970">
        <w:trPr>
          <w:trHeight w:val="138"/>
        </w:trPr>
        <w:tc>
          <w:tcPr>
            <w:tcW w:w="2836" w:type="dxa"/>
            <w:vMerge/>
          </w:tcPr>
          <w:p w:rsidR="00335B93" w:rsidRPr="00452637" w:rsidRDefault="00335B93" w:rsidP="00802970">
            <w:pPr>
              <w:rPr>
                <w:rFonts w:ascii="Arial" w:hAnsi="Arial" w:cs="Arial"/>
                <w:sz w:val="16"/>
                <w:szCs w:val="16"/>
              </w:rPr>
            </w:pPr>
          </w:p>
        </w:tc>
        <w:tc>
          <w:tcPr>
            <w:tcW w:w="2693" w:type="dxa"/>
            <w:vMerge/>
          </w:tcPr>
          <w:p w:rsidR="00335B93" w:rsidRPr="00452637" w:rsidRDefault="00335B93" w:rsidP="00802970">
            <w:pPr>
              <w:spacing w:line="360" w:lineRule="auto"/>
              <w:jc w:val="both"/>
              <w:rPr>
                <w:rFonts w:ascii="Arial" w:hAnsi="Arial" w:cs="Arial"/>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67" w:type="dxa"/>
            <w:vMerge/>
            <w:vAlign w:val="center"/>
          </w:tcPr>
          <w:p w:rsidR="00335B93" w:rsidRPr="00452637" w:rsidRDefault="00335B93" w:rsidP="00802970">
            <w:pPr>
              <w:pStyle w:val="Default"/>
              <w:jc w:val="center"/>
              <w:rPr>
                <w:sz w:val="16"/>
                <w:szCs w:val="16"/>
              </w:rPr>
            </w:pPr>
          </w:p>
        </w:tc>
        <w:tc>
          <w:tcPr>
            <w:tcW w:w="5245" w:type="dxa"/>
            <w:vMerge/>
            <w:vAlign w:val="center"/>
          </w:tcPr>
          <w:p w:rsidR="00335B93" w:rsidRPr="00452637" w:rsidRDefault="00335B93" w:rsidP="00802970">
            <w:pPr>
              <w:pStyle w:val="Prrafodelista"/>
              <w:contextualSpacing/>
              <w:jc w:val="both"/>
              <w:rPr>
                <w:rFonts w:ascii="Arial" w:hAnsi="Arial" w:cs="Arial"/>
                <w:sz w:val="16"/>
                <w:szCs w:val="16"/>
              </w:rPr>
            </w:pPr>
          </w:p>
        </w:tc>
        <w:tc>
          <w:tcPr>
            <w:tcW w:w="708" w:type="dxa"/>
          </w:tcPr>
          <w:p w:rsidR="00335B93" w:rsidRPr="00452637" w:rsidRDefault="00335B93" w:rsidP="00802970">
            <w:pPr>
              <w:pStyle w:val="Prrafodelista"/>
              <w:contextualSpacing/>
              <w:jc w:val="both"/>
              <w:rPr>
                <w:rFonts w:ascii="Arial" w:hAnsi="Arial" w:cs="Arial"/>
                <w:sz w:val="16"/>
                <w:szCs w:val="16"/>
              </w:rPr>
            </w:pPr>
          </w:p>
        </w:tc>
        <w:tc>
          <w:tcPr>
            <w:tcW w:w="1276" w:type="dxa"/>
          </w:tcPr>
          <w:p w:rsidR="00335B93" w:rsidRPr="00452637" w:rsidRDefault="00335B93" w:rsidP="00802970">
            <w:pPr>
              <w:pStyle w:val="Prrafodelista"/>
              <w:contextualSpacing/>
              <w:jc w:val="both"/>
              <w:rPr>
                <w:rFonts w:ascii="Arial" w:hAnsi="Arial" w:cs="Arial"/>
                <w:sz w:val="16"/>
                <w:szCs w:val="16"/>
              </w:rPr>
            </w:pPr>
          </w:p>
        </w:tc>
        <w:tc>
          <w:tcPr>
            <w:tcW w:w="1276" w:type="dxa"/>
          </w:tcPr>
          <w:p w:rsidR="00335B93" w:rsidRPr="00452637" w:rsidRDefault="00335B93" w:rsidP="00802970">
            <w:pPr>
              <w:rPr>
                <w:rFonts w:ascii="Arial" w:hAnsi="Arial" w:cs="Arial"/>
                <w:sz w:val="16"/>
                <w:szCs w:val="16"/>
              </w:rPr>
            </w:pPr>
          </w:p>
        </w:tc>
      </w:tr>
      <w:tr w:rsidR="00335B93" w:rsidRPr="001B7F97" w:rsidTr="00802970">
        <w:trPr>
          <w:trHeight w:val="420"/>
        </w:trPr>
        <w:tc>
          <w:tcPr>
            <w:tcW w:w="2836" w:type="dxa"/>
            <w:vMerge/>
          </w:tcPr>
          <w:p w:rsidR="00335B93" w:rsidRPr="001B7F97" w:rsidRDefault="00335B93" w:rsidP="00802970">
            <w:pPr>
              <w:rPr>
                <w:sz w:val="20"/>
                <w:szCs w:val="20"/>
              </w:rPr>
            </w:pPr>
          </w:p>
        </w:tc>
        <w:tc>
          <w:tcPr>
            <w:tcW w:w="2693" w:type="dxa"/>
            <w:vMerge/>
            <w:vAlign w:val="center"/>
          </w:tcPr>
          <w:p w:rsidR="00335B93" w:rsidRPr="00690024" w:rsidRDefault="00335B93" w:rsidP="00802970">
            <w:pPr>
              <w:pStyle w:val="Default"/>
              <w:widowControl w:val="0"/>
              <w:jc w:val="both"/>
              <w:rPr>
                <w:rFonts w:ascii="Times New Roman" w:hAnsi="Times New Roman" w:cs="Times New Roman"/>
                <w:sz w:val="16"/>
                <w:szCs w:val="16"/>
              </w:rPr>
            </w:pPr>
          </w:p>
        </w:tc>
        <w:tc>
          <w:tcPr>
            <w:tcW w:w="567" w:type="dxa"/>
            <w:vMerge/>
          </w:tcPr>
          <w:p w:rsidR="00335B93" w:rsidRPr="001B7F97" w:rsidRDefault="00335B93" w:rsidP="00802970">
            <w:pPr>
              <w:pStyle w:val="Default"/>
              <w:jc w:val="both"/>
              <w:rPr>
                <w:rFonts w:asciiTheme="minorHAnsi" w:hAnsiTheme="minorHAnsi"/>
                <w:sz w:val="20"/>
                <w:szCs w:val="20"/>
              </w:rPr>
            </w:pPr>
          </w:p>
        </w:tc>
        <w:tc>
          <w:tcPr>
            <w:tcW w:w="567" w:type="dxa"/>
            <w:vMerge/>
          </w:tcPr>
          <w:p w:rsidR="00335B93" w:rsidRPr="001B7F97" w:rsidRDefault="00335B93" w:rsidP="00802970">
            <w:pPr>
              <w:pStyle w:val="Default"/>
              <w:jc w:val="both"/>
              <w:rPr>
                <w:rFonts w:asciiTheme="minorHAnsi" w:hAnsiTheme="minorHAnsi"/>
                <w:sz w:val="20"/>
                <w:szCs w:val="20"/>
              </w:rPr>
            </w:pPr>
          </w:p>
        </w:tc>
        <w:tc>
          <w:tcPr>
            <w:tcW w:w="567" w:type="dxa"/>
            <w:vMerge/>
          </w:tcPr>
          <w:p w:rsidR="00335B93" w:rsidRPr="001B7F97" w:rsidRDefault="00335B93" w:rsidP="00802970">
            <w:pPr>
              <w:pStyle w:val="Default"/>
              <w:jc w:val="both"/>
              <w:rPr>
                <w:rFonts w:asciiTheme="minorHAnsi" w:hAnsiTheme="minorHAnsi"/>
                <w:sz w:val="20"/>
                <w:szCs w:val="20"/>
              </w:rPr>
            </w:pPr>
          </w:p>
        </w:tc>
        <w:tc>
          <w:tcPr>
            <w:tcW w:w="5245" w:type="dxa"/>
            <w:vMerge/>
          </w:tcPr>
          <w:p w:rsidR="00335B93" w:rsidRPr="003A7978" w:rsidRDefault="00335B93" w:rsidP="00802970">
            <w:pPr>
              <w:pStyle w:val="Prrafodelista"/>
              <w:contextualSpacing/>
              <w:jc w:val="both"/>
              <w:rPr>
                <w:rFonts w:ascii="Times New Roman" w:hAnsi="Times New Roman" w:cs="Times New Roman"/>
                <w:sz w:val="16"/>
                <w:szCs w:val="16"/>
              </w:rPr>
            </w:pPr>
          </w:p>
        </w:tc>
        <w:tc>
          <w:tcPr>
            <w:tcW w:w="708" w:type="dxa"/>
          </w:tcPr>
          <w:p w:rsidR="00335B93" w:rsidRPr="001B7F97" w:rsidRDefault="00335B93" w:rsidP="00802970">
            <w:pPr>
              <w:pStyle w:val="Prrafodelista"/>
              <w:contextualSpacing/>
              <w:jc w:val="both"/>
              <w:rPr>
                <w:sz w:val="20"/>
                <w:szCs w:val="20"/>
              </w:rPr>
            </w:pPr>
          </w:p>
        </w:tc>
        <w:tc>
          <w:tcPr>
            <w:tcW w:w="1276" w:type="dxa"/>
          </w:tcPr>
          <w:p w:rsidR="00335B93" w:rsidRPr="001B7F97" w:rsidRDefault="00335B93" w:rsidP="00802970">
            <w:pPr>
              <w:pStyle w:val="Prrafodelista"/>
              <w:contextualSpacing/>
              <w:jc w:val="both"/>
              <w:rPr>
                <w:sz w:val="20"/>
                <w:szCs w:val="20"/>
              </w:rPr>
            </w:pPr>
          </w:p>
        </w:tc>
        <w:tc>
          <w:tcPr>
            <w:tcW w:w="1276" w:type="dxa"/>
          </w:tcPr>
          <w:p w:rsidR="00335B93" w:rsidRPr="001B7F97" w:rsidRDefault="00335B93" w:rsidP="00802970">
            <w:pPr>
              <w:pStyle w:val="Prrafodelista"/>
              <w:contextualSpacing/>
              <w:jc w:val="both"/>
              <w:rPr>
                <w:sz w:val="20"/>
                <w:szCs w:val="20"/>
              </w:rPr>
            </w:pPr>
          </w:p>
        </w:tc>
      </w:tr>
      <w:tr w:rsidR="00335B93" w:rsidRPr="001B7F97" w:rsidTr="00802970">
        <w:trPr>
          <w:trHeight w:val="138"/>
        </w:trPr>
        <w:tc>
          <w:tcPr>
            <w:tcW w:w="2836" w:type="dxa"/>
            <w:vMerge/>
          </w:tcPr>
          <w:p w:rsidR="00335B93" w:rsidRPr="001B7F97" w:rsidRDefault="00335B93" w:rsidP="00802970">
            <w:pPr>
              <w:rPr>
                <w:sz w:val="20"/>
                <w:szCs w:val="20"/>
              </w:rPr>
            </w:pPr>
          </w:p>
        </w:tc>
        <w:tc>
          <w:tcPr>
            <w:tcW w:w="2693" w:type="dxa"/>
            <w:vMerge/>
          </w:tcPr>
          <w:p w:rsidR="00335B93" w:rsidRPr="00690024" w:rsidRDefault="00335B93" w:rsidP="00802970">
            <w:pPr>
              <w:pStyle w:val="Default"/>
              <w:widowControl w:val="0"/>
              <w:jc w:val="both"/>
              <w:rPr>
                <w:rFonts w:ascii="Times New Roman" w:hAnsi="Times New Roman" w:cs="Times New Roman"/>
                <w:sz w:val="16"/>
                <w:szCs w:val="16"/>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245" w:type="dxa"/>
            <w:vMerge/>
          </w:tcPr>
          <w:p w:rsidR="00335B93" w:rsidRPr="003A7978" w:rsidRDefault="00335B93" w:rsidP="00802970">
            <w:pPr>
              <w:pStyle w:val="Prrafodelista"/>
              <w:contextualSpacing/>
              <w:jc w:val="both"/>
              <w:rPr>
                <w:rFonts w:ascii="Times New Roman" w:hAnsi="Times New Roman" w:cs="Times New Roman"/>
                <w:sz w:val="16"/>
                <w:szCs w:val="16"/>
              </w:rPr>
            </w:pPr>
          </w:p>
        </w:tc>
        <w:tc>
          <w:tcPr>
            <w:tcW w:w="708" w:type="dxa"/>
          </w:tcPr>
          <w:p w:rsidR="00335B93" w:rsidRPr="001B7F97" w:rsidRDefault="00335B93" w:rsidP="00802970">
            <w:pPr>
              <w:pStyle w:val="Prrafodelista"/>
              <w:contextualSpacing/>
              <w:jc w:val="both"/>
              <w:rPr>
                <w:sz w:val="20"/>
                <w:szCs w:val="20"/>
              </w:rPr>
            </w:pPr>
          </w:p>
        </w:tc>
        <w:tc>
          <w:tcPr>
            <w:tcW w:w="1276" w:type="dxa"/>
          </w:tcPr>
          <w:p w:rsidR="00335B93" w:rsidRPr="001B7F97" w:rsidRDefault="00335B93" w:rsidP="00802970">
            <w:pPr>
              <w:pStyle w:val="Prrafodelista"/>
              <w:contextualSpacing/>
              <w:jc w:val="both"/>
              <w:rPr>
                <w:sz w:val="20"/>
                <w:szCs w:val="20"/>
              </w:rPr>
            </w:pPr>
          </w:p>
        </w:tc>
        <w:tc>
          <w:tcPr>
            <w:tcW w:w="1276" w:type="dxa"/>
          </w:tcPr>
          <w:p w:rsidR="00335B93" w:rsidRPr="001B7F97" w:rsidRDefault="00335B93" w:rsidP="00802970">
            <w:pPr>
              <w:pStyle w:val="Prrafodelista"/>
              <w:contextualSpacing/>
              <w:jc w:val="both"/>
              <w:rPr>
                <w:sz w:val="20"/>
                <w:szCs w:val="20"/>
              </w:rPr>
            </w:pPr>
          </w:p>
        </w:tc>
      </w:tr>
      <w:tr w:rsidR="00335B93" w:rsidRPr="001B7F97" w:rsidTr="00802970">
        <w:trPr>
          <w:trHeight w:val="138"/>
        </w:trPr>
        <w:tc>
          <w:tcPr>
            <w:tcW w:w="2836" w:type="dxa"/>
            <w:vMerge/>
          </w:tcPr>
          <w:p w:rsidR="00335B93" w:rsidRPr="001B7F97" w:rsidRDefault="00335B93" w:rsidP="00802970">
            <w:pPr>
              <w:rPr>
                <w:sz w:val="20"/>
                <w:szCs w:val="20"/>
              </w:rPr>
            </w:pPr>
          </w:p>
        </w:tc>
        <w:tc>
          <w:tcPr>
            <w:tcW w:w="2693" w:type="dxa"/>
            <w:vMerge/>
          </w:tcPr>
          <w:p w:rsidR="00335B93" w:rsidRPr="00690024" w:rsidRDefault="00335B93" w:rsidP="00802970">
            <w:pPr>
              <w:pStyle w:val="Default"/>
              <w:widowControl w:val="0"/>
              <w:jc w:val="both"/>
              <w:rPr>
                <w:rFonts w:ascii="Times New Roman" w:hAnsi="Times New Roman" w:cs="Times New Roman"/>
                <w:sz w:val="16"/>
                <w:szCs w:val="16"/>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245" w:type="dxa"/>
            <w:vMerge/>
          </w:tcPr>
          <w:p w:rsidR="00335B93" w:rsidRPr="003A7978" w:rsidRDefault="00335B93" w:rsidP="00802970">
            <w:pPr>
              <w:pStyle w:val="Prrafodelista"/>
              <w:contextualSpacing/>
              <w:jc w:val="both"/>
              <w:rPr>
                <w:rFonts w:ascii="Times New Roman" w:hAnsi="Times New Roman" w:cs="Times New Roman"/>
                <w:sz w:val="16"/>
                <w:szCs w:val="16"/>
              </w:rPr>
            </w:pPr>
          </w:p>
        </w:tc>
        <w:tc>
          <w:tcPr>
            <w:tcW w:w="708" w:type="dxa"/>
          </w:tcPr>
          <w:p w:rsidR="00335B93" w:rsidRPr="001B7F97" w:rsidRDefault="00335B93" w:rsidP="00802970">
            <w:pPr>
              <w:pStyle w:val="Prrafodelista"/>
              <w:contextualSpacing/>
              <w:jc w:val="both"/>
              <w:rPr>
                <w:sz w:val="20"/>
                <w:szCs w:val="20"/>
              </w:rPr>
            </w:pPr>
          </w:p>
        </w:tc>
        <w:tc>
          <w:tcPr>
            <w:tcW w:w="1276" w:type="dxa"/>
          </w:tcPr>
          <w:p w:rsidR="00335B93" w:rsidRPr="001B7F97" w:rsidRDefault="00335B93" w:rsidP="00802970">
            <w:pPr>
              <w:pStyle w:val="Prrafodelista"/>
              <w:contextualSpacing/>
              <w:jc w:val="both"/>
              <w:rPr>
                <w:sz w:val="20"/>
                <w:szCs w:val="20"/>
              </w:rPr>
            </w:pPr>
          </w:p>
        </w:tc>
        <w:tc>
          <w:tcPr>
            <w:tcW w:w="1276" w:type="dxa"/>
          </w:tcPr>
          <w:p w:rsidR="00335B93" w:rsidRPr="001B7F97" w:rsidRDefault="00335B93" w:rsidP="00802970">
            <w:pPr>
              <w:pStyle w:val="Prrafodelista"/>
              <w:contextualSpacing/>
              <w:jc w:val="both"/>
              <w:rPr>
                <w:sz w:val="20"/>
                <w:szCs w:val="20"/>
              </w:rPr>
            </w:pPr>
          </w:p>
        </w:tc>
      </w:tr>
      <w:tr w:rsidR="00335B93" w:rsidRPr="001B7F97" w:rsidTr="00802970">
        <w:trPr>
          <w:trHeight w:val="223"/>
        </w:trPr>
        <w:tc>
          <w:tcPr>
            <w:tcW w:w="2836" w:type="dxa"/>
            <w:vMerge/>
          </w:tcPr>
          <w:p w:rsidR="00335B93" w:rsidRPr="001B7F97" w:rsidRDefault="00335B93" w:rsidP="00802970">
            <w:pPr>
              <w:rPr>
                <w:sz w:val="20"/>
                <w:szCs w:val="20"/>
              </w:rPr>
            </w:pPr>
          </w:p>
        </w:tc>
        <w:tc>
          <w:tcPr>
            <w:tcW w:w="2693" w:type="dxa"/>
            <w:vMerge/>
          </w:tcPr>
          <w:p w:rsidR="00335B93" w:rsidRPr="00690024" w:rsidRDefault="00335B93" w:rsidP="00802970">
            <w:pPr>
              <w:pStyle w:val="Default"/>
              <w:widowControl w:val="0"/>
              <w:jc w:val="both"/>
              <w:rPr>
                <w:rFonts w:ascii="Times New Roman" w:hAnsi="Times New Roman" w:cs="Times New Roman"/>
                <w:sz w:val="16"/>
                <w:szCs w:val="16"/>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67" w:type="dxa"/>
            <w:vMerge/>
            <w:vAlign w:val="center"/>
          </w:tcPr>
          <w:p w:rsidR="00335B93" w:rsidRPr="001B7F97" w:rsidRDefault="00335B93" w:rsidP="00802970">
            <w:pPr>
              <w:pStyle w:val="Default"/>
              <w:jc w:val="center"/>
              <w:rPr>
                <w:rFonts w:asciiTheme="minorHAnsi" w:hAnsiTheme="minorHAnsi"/>
                <w:sz w:val="20"/>
                <w:szCs w:val="20"/>
              </w:rPr>
            </w:pPr>
          </w:p>
        </w:tc>
        <w:tc>
          <w:tcPr>
            <w:tcW w:w="5245" w:type="dxa"/>
            <w:vMerge/>
          </w:tcPr>
          <w:p w:rsidR="00335B93" w:rsidRPr="003A7978" w:rsidRDefault="00335B93" w:rsidP="00802970">
            <w:pPr>
              <w:pStyle w:val="Prrafodelista"/>
              <w:contextualSpacing/>
              <w:jc w:val="both"/>
              <w:rPr>
                <w:rFonts w:ascii="Times New Roman" w:hAnsi="Times New Roman" w:cs="Times New Roman"/>
                <w:sz w:val="16"/>
                <w:szCs w:val="16"/>
              </w:rPr>
            </w:pPr>
          </w:p>
        </w:tc>
        <w:tc>
          <w:tcPr>
            <w:tcW w:w="708" w:type="dxa"/>
          </w:tcPr>
          <w:p w:rsidR="00335B93" w:rsidRPr="001B7F97" w:rsidRDefault="00335B93" w:rsidP="00802970">
            <w:pPr>
              <w:pStyle w:val="Prrafodelista"/>
              <w:contextualSpacing/>
              <w:jc w:val="both"/>
              <w:rPr>
                <w:sz w:val="20"/>
                <w:szCs w:val="20"/>
              </w:rPr>
            </w:pPr>
          </w:p>
        </w:tc>
        <w:tc>
          <w:tcPr>
            <w:tcW w:w="1276" w:type="dxa"/>
            <w:tcBorders>
              <w:bottom w:val="single" w:sz="4" w:space="0" w:color="auto"/>
            </w:tcBorders>
          </w:tcPr>
          <w:p w:rsidR="00335B93" w:rsidRPr="001B7F97" w:rsidRDefault="00335B93" w:rsidP="00802970">
            <w:pPr>
              <w:pStyle w:val="Prrafodelista"/>
              <w:contextualSpacing/>
              <w:jc w:val="both"/>
              <w:rPr>
                <w:sz w:val="20"/>
                <w:szCs w:val="20"/>
              </w:rPr>
            </w:pPr>
          </w:p>
        </w:tc>
        <w:tc>
          <w:tcPr>
            <w:tcW w:w="1276" w:type="dxa"/>
            <w:tcBorders>
              <w:bottom w:val="single" w:sz="4" w:space="0" w:color="auto"/>
            </w:tcBorders>
          </w:tcPr>
          <w:p w:rsidR="00335B93" w:rsidRPr="001B7F97" w:rsidRDefault="00335B93" w:rsidP="00802970">
            <w:pPr>
              <w:pStyle w:val="Prrafodelista"/>
              <w:contextualSpacing/>
              <w:jc w:val="both"/>
              <w:rPr>
                <w:sz w:val="20"/>
                <w:szCs w:val="20"/>
              </w:rPr>
            </w:pPr>
          </w:p>
        </w:tc>
      </w:tr>
    </w:tbl>
    <w:p w:rsidR="00A8152A" w:rsidRDefault="00A8152A" w:rsidP="00A8152A">
      <w:pPr>
        <w:jc w:val="center"/>
        <w:rPr>
          <w:rFonts w:ascii="Arial" w:eastAsia="Calibri" w:hAnsi="Arial" w:cs="Arial"/>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335B93" w:rsidRPr="006E3853"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335B93" w:rsidRPr="006E3853" w:rsidRDefault="00335B93" w:rsidP="00802970">
            <w:pPr>
              <w:spacing w:line="360" w:lineRule="auto"/>
              <w:jc w:val="both"/>
              <w:rPr>
                <w:rFonts w:ascii="Arial" w:hAnsi="Arial" w:cs="Arial"/>
                <w:b/>
                <w:bCs/>
                <w:sz w:val="16"/>
                <w:szCs w:val="16"/>
              </w:rPr>
            </w:pPr>
            <w:r>
              <w:rPr>
                <w:rFonts w:ascii="Arial" w:hAnsi="Arial" w:cs="Arial"/>
                <w:b/>
                <w:sz w:val="16"/>
                <w:szCs w:val="16"/>
              </w:rPr>
              <w:t>Bloque 2</w:t>
            </w:r>
            <w:r w:rsidRPr="006E3853">
              <w:rPr>
                <w:rFonts w:ascii="Arial" w:hAnsi="Arial" w:cs="Arial"/>
                <w:b/>
                <w:sz w:val="16"/>
                <w:szCs w:val="16"/>
              </w:rPr>
              <w:t>:</w:t>
            </w:r>
            <w:r w:rsidRPr="006E3853">
              <w:rPr>
                <w:rFonts w:ascii="Arial" w:eastAsia="Arial" w:hAnsi="Arial" w:cs="Arial"/>
                <w:b/>
                <w:kern w:val="16"/>
                <w:sz w:val="16"/>
                <w:szCs w:val="16"/>
              </w:rPr>
              <w:t xml:space="preserve">  Expresión artística</w:t>
            </w:r>
          </w:p>
        </w:tc>
      </w:tr>
      <w:tr w:rsidR="00335B93" w:rsidRPr="006E3853" w:rsidTr="00802970">
        <w:trPr>
          <w:cantSplit/>
          <w:trHeight w:val="1134"/>
        </w:trPr>
        <w:tc>
          <w:tcPr>
            <w:tcW w:w="2836" w:type="dxa"/>
            <w:vMerge w:val="restart"/>
            <w:shd w:val="clear" w:color="auto" w:fill="FBD4B4" w:themeFill="accent6" w:themeFillTint="66"/>
            <w:vAlign w:val="center"/>
          </w:tcPr>
          <w:p w:rsidR="00335B93" w:rsidRPr="006E3853" w:rsidRDefault="00335B93" w:rsidP="00802970">
            <w:pPr>
              <w:pStyle w:val="Default"/>
              <w:jc w:val="center"/>
              <w:rPr>
                <w:b/>
                <w:sz w:val="16"/>
                <w:szCs w:val="16"/>
              </w:rPr>
            </w:pPr>
            <w:r w:rsidRPr="006E3853">
              <w:rPr>
                <w:b/>
                <w:sz w:val="16"/>
                <w:szCs w:val="16"/>
              </w:rPr>
              <w:t>CONTENIDOS</w:t>
            </w:r>
          </w:p>
        </w:tc>
        <w:tc>
          <w:tcPr>
            <w:tcW w:w="2693" w:type="dxa"/>
            <w:vMerge w:val="restart"/>
            <w:shd w:val="clear" w:color="auto" w:fill="FBD4B4" w:themeFill="accent6" w:themeFillTint="66"/>
            <w:vAlign w:val="center"/>
          </w:tcPr>
          <w:p w:rsidR="00335B93" w:rsidRPr="006E3853" w:rsidRDefault="00335B93" w:rsidP="00802970">
            <w:pPr>
              <w:pStyle w:val="Default"/>
              <w:jc w:val="center"/>
              <w:rPr>
                <w:b/>
                <w:sz w:val="16"/>
                <w:szCs w:val="16"/>
              </w:rPr>
            </w:pPr>
            <w:r w:rsidRPr="006E3853">
              <w:rPr>
                <w:b/>
                <w:sz w:val="16"/>
                <w:szCs w:val="16"/>
              </w:rPr>
              <w:t>CRITERIOS DE EVALUACIÓN</w:t>
            </w:r>
          </w:p>
        </w:tc>
        <w:tc>
          <w:tcPr>
            <w:tcW w:w="1701" w:type="dxa"/>
            <w:gridSpan w:val="3"/>
            <w:tcBorders>
              <w:bottom w:val="single" w:sz="4" w:space="0" w:color="auto"/>
            </w:tcBorders>
            <w:shd w:val="clear" w:color="auto" w:fill="FBD4B4" w:themeFill="accent6" w:themeFillTint="66"/>
          </w:tcPr>
          <w:p w:rsidR="00335B93" w:rsidRPr="006E3853" w:rsidRDefault="00335B93" w:rsidP="00802970">
            <w:pPr>
              <w:pStyle w:val="Default"/>
              <w:jc w:val="center"/>
              <w:rPr>
                <w:b/>
                <w:sz w:val="16"/>
                <w:szCs w:val="16"/>
              </w:rPr>
            </w:pPr>
            <w:r w:rsidRPr="006E3853">
              <w:rPr>
                <w:b/>
                <w:sz w:val="16"/>
                <w:szCs w:val="16"/>
              </w:rPr>
              <w:t>PONDERACIÓN TRIMESTRAL</w:t>
            </w:r>
          </w:p>
        </w:tc>
        <w:tc>
          <w:tcPr>
            <w:tcW w:w="5245" w:type="dxa"/>
            <w:vMerge w:val="restart"/>
            <w:shd w:val="clear" w:color="auto" w:fill="FBD4B4" w:themeFill="accent6" w:themeFillTint="66"/>
            <w:vAlign w:val="center"/>
          </w:tcPr>
          <w:p w:rsidR="00335B93" w:rsidRPr="006E3853" w:rsidRDefault="00335B93" w:rsidP="00802970">
            <w:pPr>
              <w:pStyle w:val="Default"/>
              <w:jc w:val="center"/>
              <w:rPr>
                <w:b/>
                <w:sz w:val="16"/>
                <w:szCs w:val="16"/>
              </w:rPr>
            </w:pPr>
            <w:r w:rsidRPr="006E3853">
              <w:rPr>
                <w:b/>
                <w:sz w:val="16"/>
                <w:szCs w:val="16"/>
              </w:rPr>
              <w:t>ESTÁNDARES DE APRENDIZAJE EVALUABLES</w:t>
            </w:r>
          </w:p>
          <w:p w:rsidR="00335B93" w:rsidRPr="006E3853" w:rsidRDefault="00335B93" w:rsidP="00802970">
            <w:pPr>
              <w:pStyle w:val="Default"/>
              <w:jc w:val="center"/>
              <w:rPr>
                <w:b/>
                <w:sz w:val="16"/>
                <w:szCs w:val="16"/>
              </w:rPr>
            </w:pPr>
          </w:p>
        </w:tc>
        <w:tc>
          <w:tcPr>
            <w:tcW w:w="708" w:type="dxa"/>
            <w:shd w:val="clear" w:color="auto" w:fill="FBD4B4" w:themeFill="accent6" w:themeFillTint="66"/>
            <w:textDirection w:val="btLr"/>
          </w:tcPr>
          <w:p w:rsidR="00335B93" w:rsidRPr="006E3853" w:rsidRDefault="00335B93" w:rsidP="00802970">
            <w:pPr>
              <w:pStyle w:val="Default"/>
              <w:ind w:left="113" w:right="113"/>
              <w:jc w:val="center"/>
              <w:rPr>
                <w:b/>
                <w:sz w:val="16"/>
                <w:szCs w:val="16"/>
              </w:rPr>
            </w:pPr>
            <w:r w:rsidRPr="006E3853">
              <w:rPr>
                <w:b/>
                <w:sz w:val="16"/>
                <w:szCs w:val="16"/>
              </w:rPr>
              <w:t>GRADACIÓN</w:t>
            </w:r>
          </w:p>
        </w:tc>
        <w:tc>
          <w:tcPr>
            <w:tcW w:w="1276" w:type="dxa"/>
            <w:shd w:val="clear" w:color="auto" w:fill="FBD4B4" w:themeFill="accent6" w:themeFillTint="66"/>
          </w:tcPr>
          <w:p w:rsidR="00335B93" w:rsidRPr="006E3853" w:rsidRDefault="00335B93" w:rsidP="00802970">
            <w:pPr>
              <w:pStyle w:val="Default"/>
              <w:jc w:val="center"/>
              <w:rPr>
                <w:b/>
                <w:sz w:val="16"/>
                <w:szCs w:val="16"/>
              </w:rPr>
            </w:pPr>
            <w:r w:rsidRPr="006E3853">
              <w:rPr>
                <w:b/>
                <w:sz w:val="16"/>
                <w:szCs w:val="16"/>
              </w:rPr>
              <w:t>COMPETENCIAS</w:t>
            </w:r>
          </w:p>
        </w:tc>
        <w:tc>
          <w:tcPr>
            <w:tcW w:w="1276" w:type="dxa"/>
            <w:shd w:val="clear" w:color="auto" w:fill="FBD4B4" w:themeFill="accent6" w:themeFillTint="66"/>
          </w:tcPr>
          <w:p w:rsidR="00335B93" w:rsidRPr="006E3853" w:rsidRDefault="00335B93" w:rsidP="00802970">
            <w:pPr>
              <w:pStyle w:val="Default"/>
              <w:jc w:val="center"/>
              <w:rPr>
                <w:b/>
                <w:sz w:val="16"/>
                <w:szCs w:val="16"/>
              </w:rPr>
            </w:pPr>
            <w:r w:rsidRPr="006E3853">
              <w:rPr>
                <w:b/>
                <w:sz w:val="16"/>
                <w:szCs w:val="16"/>
              </w:rPr>
              <w:t>Instrumentos de evaluación*</w:t>
            </w:r>
          </w:p>
        </w:tc>
      </w:tr>
      <w:tr w:rsidR="00335B93" w:rsidRPr="006E3853" w:rsidTr="00802970">
        <w:trPr>
          <w:trHeight w:val="138"/>
        </w:trPr>
        <w:tc>
          <w:tcPr>
            <w:tcW w:w="2836" w:type="dxa"/>
            <w:vMerge/>
            <w:tcBorders>
              <w:bottom w:val="single" w:sz="4" w:space="0" w:color="auto"/>
            </w:tcBorders>
            <w:shd w:val="clear" w:color="auto" w:fill="C6D9F1" w:themeFill="text2" w:themeFillTint="33"/>
            <w:vAlign w:val="center"/>
          </w:tcPr>
          <w:p w:rsidR="00335B93" w:rsidRPr="006E3853" w:rsidRDefault="00335B93" w:rsidP="00802970">
            <w:pPr>
              <w:pStyle w:val="Default"/>
              <w:jc w:val="center"/>
              <w:rPr>
                <w:b/>
                <w:sz w:val="16"/>
                <w:szCs w:val="16"/>
              </w:rPr>
            </w:pPr>
          </w:p>
        </w:tc>
        <w:tc>
          <w:tcPr>
            <w:tcW w:w="2693" w:type="dxa"/>
            <w:vMerge/>
            <w:tcBorders>
              <w:bottom w:val="single" w:sz="4" w:space="0" w:color="auto"/>
            </w:tcBorders>
            <w:shd w:val="clear" w:color="auto" w:fill="C6D9F1" w:themeFill="text2" w:themeFillTint="33"/>
            <w:vAlign w:val="center"/>
          </w:tcPr>
          <w:p w:rsidR="00335B93" w:rsidRPr="006E3853" w:rsidRDefault="00335B93" w:rsidP="00802970">
            <w:pPr>
              <w:pStyle w:val="Default"/>
              <w:jc w:val="center"/>
              <w:rPr>
                <w:b/>
                <w:sz w:val="16"/>
                <w:szCs w:val="16"/>
              </w:rPr>
            </w:pPr>
          </w:p>
        </w:tc>
        <w:tc>
          <w:tcPr>
            <w:tcW w:w="567" w:type="dxa"/>
            <w:tcBorders>
              <w:bottom w:val="single" w:sz="4" w:space="0" w:color="auto"/>
            </w:tcBorders>
            <w:shd w:val="clear" w:color="auto" w:fill="FBD4B4" w:themeFill="accent6" w:themeFillTint="66"/>
          </w:tcPr>
          <w:p w:rsidR="00335B93" w:rsidRPr="006E3853" w:rsidRDefault="00335B93" w:rsidP="00802970">
            <w:pPr>
              <w:pStyle w:val="Default"/>
              <w:jc w:val="center"/>
              <w:rPr>
                <w:b/>
                <w:sz w:val="16"/>
                <w:szCs w:val="16"/>
              </w:rPr>
            </w:pPr>
            <w:r w:rsidRPr="006E3853">
              <w:rPr>
                <w:b/>
                <w:sz w:val="16"/>
                <w:szCs w:val="16"/>
              </w:rPr>
              <w:t>1</w:t>
            </w:r>
            <w:r w:rsidRPr="006E3853">
              <w:rPr>
                <w:b/>
                <w:sz w:val="16"/>
                <w:szCs w:val="16"/>
                <w:vertAlign w:val="superscript"/>
              </w:rPr>
              <w:t>e</w:t>
            </w:r>
          </w:p>
        </w:tc>
        <w:tc>
          <w:tcPr>
            <w:tcW w:w="567" w:type="dxa"/>
            <w:tcBorders>
              <w:bottom w:val="single" w:sz="4" w:space="0" w:color="auto"/>
            </w:tcBorders>
            <w:shd w:val="clear" w:color="auto" w:fill="FBD4B4" w:themeFill="accent6" w:themeFillTint="66"/>
          </w:tcPr>
          <w:p w:rsidR="00335B93" w:rsidRPr="006E3853" w:rsidRDefault="00335B93" w:rsidP="00802970">
            <w:pPr>
              <w:pStyle w:val="Default"/>
              <w:jc w:val="center"/>
              <w:rPr>
                <w:b/>
                <w:sz w:val="16"/>
                <w:szCs w:val="16"/>
              </w:rPr>
            </w:pPr>
            <w:r w:rsidRPr="006E3853">
              <w:rPr>
                <w:b/>
                <w:sz w:val="16"/>
                <w:szCs w:val="16"/>
              </w:rPr>
              <w:t>2º</w:t>
            </w:r>
          </w:p>
        </w:tc>
        <w:tc>
          <w:tcPr>
            <w:tcW w:w="567" w:type="dxa"/>
            <w:tcBorders>
              <w:bottom w:val="single" w:sz="4" w:space="0" w:color="auto"/>
            </w:tcBorders>
            <w:shd w:val="clear" w:color="auto" w:fill="FBD4B4" w:themeFill="accent6" w:themeFillTint="66"/>
          </w:tcPr>
          <w:p w:rsidR="00335B93" w:rsidRPr="006E3853" w:rsidRDefault="00335B93" w:rsidP="00802970">
            <w:pPr>
              <w:pStyle w:val="Default"/>
              <w:jc w:val="center"/>
              <w:rPr>
                <w:b/>
                <w:sz w:val="16"/>
                <w:szCs w:val="16"/>
              </w:rPr>
            </w:pPr>
            <w:r w:rsidRPr="006E3853">
              <w:rPr>
                <w:b/>
                <w:sz w:val="16"/>
                <w:szCs w:val="16"/>
              </w:rPr>
              <w:t>3º</w:t>
            </w:r>
          </w:p>
        </w:tc>
        <w:tc>
          <w:tcPr>
            <w:tcW w:w="5245" w:type="dxa"/>
            <w:vMerge/>
            <w:tcBorders>
              <w:bottom w:val="single" w:sz="4" w:space="0" w:color="auto"/>
            </w:tcBorders>
            <w:shd w:val="clear" w:color="auto" w:fill="C6D9F1" w:themeFill="text2" w:themeFillTint="33"/>
            <w:vAlign w:val="center"/>
          </w:tcPr>
          <w:p w:rsidR="00335B93" w:rsidRPr="006E3853" w:rsidRDefault="00335B93" w:rsidP="00802970">
            <w:pPr>
              <w:pStyle w:val="Default"/>
              <w:jc w:val="center"/>
              <w:rPr>
                <w:b/>
                <w:sz w:val="16"/>
                <w:szCs w:val="16"/>
              </w:rPr>
            </w:pPr>
          </w:p>
        </w:tc>
        <w:tc>
          <w:tcPr>
            <w:tcW w:w="708" w:type="dxa"/>
            <w:tcBorders>
              <w:bottom w:val="single" w:sz="4" w:space="0" w:color="auto"/>
            </w:tcBorders>
            <w:shd w:val="clear" w:color="auto" w:fill="FBD4B4" w:themeFill="accent6" w:themeFillTint="66"/>
          </w:tcPr>
          <w:p w:rsidR="00335B93" w:rsidRPr="006E3853" w:rsidRDefault="00335B93" w:rsidP="00802970">
            <w:pPr>
              <w:spacing w:line="360" w:lineRule="auto"/>
              <w:jc w:val="center"/>
              <w:rPr>
                <w:rFonts w:ascii="Arial" w:hAnsi="Arial" w:cs="Arial"/>
                <w:sz w:val="16"/>
                <w:szCs w:val="16"/>
              </w:rPr>
            </w:pPr>
          </w:p>
        </w:tc>
        <w:tc>
          <w:tcPr>
            <w:tcW w:w="1276" w:type="dxa"/>
            <w:tcBorders>
              <w:bottom w:val="single" w:sz="4" w:space="0" w:color="auto"/>
            </w:tcBorders>
            <w:shd w:val="clear" w:color="auto" w:fill="FBD4B4" w:themeFill="accent6" w:themeFillTint="66"/>
          </w:tcPr>
          <w:p w:rsidR="00335B93" w:rsidRPr="006E3853" w:rsidRDefault="00335B93" w:rsidP="00802970">
            <w:pPr>
              <w:spacing w:line="360" w:lineRule="auto"/>
              <w:jc w:val="center"/>
              <w:rPr>
                <w:rFonts w:ascii="Arial" w:hAnsi="Arial" w:cs="Arial"/>
                <w:sz w:val="16"/>
                <w:szCs w:val="16"/>
              </w:rPr>
            </w:pPr>
          </w:p>
        </w:tc>
        <w:tc>
          <w:tcPr>
            <w:tcW w:w="1276" w:type="dxa"/>
            <w:shd w:val="clear" w:color="auto" w:fill="FBD4B4" w:themeFill="accent6" w:themeFillTint="66"/>
          </w:tcPr>
          <w:p w:rsidR="00335B93" w:rsidRPr="006E3853" w:rsidRDefault="00335B93" w:rsidP="00802970">
            <w:pPr>
              <w:pStyle w:val="Default"/>
              <w:jc w:val="center"/>
              <w:rPr>
                <w:b/>
                <w:sz w:val="16"/>
                <w:szCs w:val="16"/>
              </w:rPr>
            </w:pPr>
          </w:p>
        </w:tc>
      </w:tr>
      <w:tr w:rsidR="00335B93" w:rsidRPr="006E3853" w:rsidTr="00802970">
        <w:trPr>
          <w:trHeight w:val="416"/>
        </w:trPr>
        <w:tc>
          <w:tcPr>
            <w:tcW w:w="2836" w:type="dxa"/>
            <w:vMerge w:val="restart"/>
          </w:tcPr>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Lenguaje plástico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1.- Elementos plásticos del entorno: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Observación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Expresión oral.</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Representación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2.- El punto y la línea como elementos creativos.</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3.- El espacio bidimensional: Organización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4.- El color: tono e intensidad.</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5.- Las texturas:</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-Naturales y artificiales.</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Visuales y táctiles.</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6.- Técnicas pictóricas: lápices de colores y ceras duras.</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7.- Manifestaciones artísticas: la arquitectura.</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Apreciación, disfrute, respeto y valoración.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-Principales obras arquitectónicas.</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8.- Profesiones artísticas: los arquitectos.</w:t>
            </w:r>
          </w:p>
          <w:p w:rsidR="00335B93" w:rsidRPr="00335B93" w:rsidRDefault="00335B93" w:rsidP="00802970">
            <w:pPr>
              <w:autoSpaceDE w:val="0"/>
              <w:autoSpaceDN w:val="0"/>
              <w:adjustRightInd w:val="0"/>
              <w:contextualSpacing/>
              <w:jc w:val="both"/>
              <w:rPr>
                <w:rFonts w:ascii="Arial" w:hAnsi="Arial" w:cs="Arial"/>
                <w:sz w:val="16"/>
                <w:szCs w:val="16"/>
                <w:lang w:val="es-ES"/>
              </w:rPr>
            </w:pP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Proceso creativo.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Elaboración de una composición visual individual y/o grupal respetando las fases del proceso creativo: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Propósito de la obra: búsqueda de información y elección del proyecto.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Planificación:</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 xml:space="preserve"> Trabajo a desarrollar: murales, recursos necesarios: herramientas y materiales (imágenes, ilustraciones, fotografías, cromos, adhesivos…) y soporte (cartulina, papel continuo…)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-Reparto de tareas (actividad grupal)</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lastRenderedPageBreak/>
              <w:t>-Realización del proyecto</w:t>
            </w:r>
          </w:p>
          <w:p w:rsidR="00335B93" w:rsidRPr="00335B93" w:rsidRDefault="00335B93" w:rsidP="00802970">
            <w:pPr>
              <w:autoSpaceDE w:val="0"/>
              <w:autoSpaceDN w:val="0"/>
              <w:adjustRightInd w:val="0"/>
              <w:contextualSpacing/>
              <w:jc w:val="both"/>
              <w:rPr>
                <w:rFonts w:ascii="Arial" w:hAnsi="Arial" w:cs="Arial"/>
                <w:sz w:val="16"/>
                <w:szCs w:val="16"/>
                <w:lang w:val="es-ES"/>
              </w:rPr>
            </w:pPr>
            <w:r w:rsidRPr="00335B93">
              <w:rPr>
                <w:rFonts w:ascii="Arial" w:hAnsi="Arial" w:cs="Arial"/>
                <w:sz w:val="16"/>
                <w:szCs w:val="16"/>
                <w:lang w:val="es-ES"/>
              </w:rPr>
              <w:t>-Comunicación verbal.</w:t>
            </w:r>
          </w:p>
          <w:p w:rsidR="00335B93" w:rsidRPr="006E3853" w:rsidRDefault="00335B93" w:rsidP="00802970">
            <w:pPr>
              <w:autoSpaceDE w:val="0"/>
              <w:autoSpaceDN w:val="0"/>
              <w:adjustRightInd w:val="0"/>
              <w:contextualSpacing/>
              <w:jc w:val="both"/>
              <w:rPr>
                <w:rFonts w:ascii="Arial" w:hAnsi="Arial" w:cs="Arial"/>
                <w:sz w:val="16"/>
                <w:szCs w:val="16"/>
              </w:rPr>
            </w:pPr>
            <w:r w:rsidRPr="006E3853">
              <w:rPr>
                <w:rFonts w:ascii="Arial" w:hAnsi="Arial" w:cs="Arial"/>
                <w:sz w:val="16"/>
                <w:szCs w:val="16"/>
              </w:rPr>
              <w:t>-Valoración del trabajo realizado</w:t>
            </w:r>
          </w:p>
        </w:tc>
        <w:tc>
          <w:tcPr>
            <w:tcW w:w="2693" w:type="dxa"/>
            <w:vMerge w:val="restart"/>
          </w:tcPr>
          <w:p w:rsidR="00335B93" w:rsidRPr="006E3853" w:rsidRDefault="00335B93" w:rsidP="00802970">
            <w:pPr>
              <w:pStyle w:val="Default"/>
              <w:widowControl w:val="0"/>
              <w:jc w:val="both"/>
              <w:rPr>
                <w:sz w:val="16"/>
                <w:szCs w:val="16"/>
              </w:rPr>
            </w:pPr>
            <w:r w:rsidRPr="006E3853">
              <w:rPr>
                <w:sz w:val="16"/>
                <w:szCs w:val="16"/>
              </w:rPr>
              <w:lastRenderedPageBreak/>
              <w:t>1. Identificar el entorno próximo y el imaginario, explicando con un lenguaje plástico adecuado a sus características</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67" w:type="dxa"/>
            <w:vMerge w:val="restart"/>
            <w:vAlign w:val="center"/>
          </w:tcPr>
          <w:p w:rsidR="00335B93" w:rsidRPr="006E3853" w:rsidRDefault="00335B93" w:rsidP="00802970">
            <w:pPr>
              <w:pStyle w:val="Default"/>
              <w:rPr>
                <w:sz w:val="16"/>
                <w:szCs w:val="16"/>
              </w:rPr>
            </w:pPr>
          </w:p>
        </w:tc>
        <w:tc>
          <w:tcPr>
            <w:tcW w:w="567" w:type="dxa"/>
            <w:vMerge w:val="restart"/>
            <w:vAlign w:val="center"/>
          </w:tcPr>
          <w:p w:rsidR="00335B93" w:rsidRPr="006E3853" w:rsidRDefault="00335B93" w:rsidP="00802970">
            <w:pPr>
              <w:pStyle w:val="Default"/>
              <w:jc w:val="center"/>
              <w:rPr>
                <w:sz w:val="16"/>
                <w:szCs w:val="16"/>
              </w:rPr>
            </w:pPr>
          </w:p>
        </w:tc>
        <w:tc>
          <w:tcPr>
            <w:tcW w:w="5245" w:type="dxa"/>
            <w:vMerge w:val="restart"/>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1.1.Utiliza el punto y la línea para crear y completar dibujos del entorno próximo</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1.2.Describe de manera sencilla y utilizando la terminología del lenguaje plástico sus producciones artísticas</w:t>
            </w: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spacing w:line="360" w:lineRule="auto"/>
              <w:jc w:val="center"/>
              <w:rPr>
                <w:rFonts w:ascii="Arial" w:hAnsi="Arial" w:cs="Arial"/>
                <w:sz w:val="16"/>
                <w:szCs w:val="16"/>
              </w:rPr>
            </w:pPr>
            <w:r w:rsidRPr="006E3853">
              <w:rPr>
                <w:rFonts w:ascii="Arial" w:hAnsi="Arial" w:cs="Arial"/>
                <w:sz w:val="16"/>
                <w:szCs w:val="16"/>
              </w:rPr>
              <w:t>C</w:t>
            </w:r>
          </w:p>
        </w:tc>
      </w:tr>
      <w:tr w:rsidR="00335B93" w:rsidRPr="006E3853" w:rsidTr="00802970">
        <w:trPr>
          <w:trHeight w:val="555"/>
        </w:trPr>
        <w:tc>
          <w:tcPr>
            <w:tcW w:w="2836" w:type="dxa"/>
            <w:vMerge/>
          </w:tcPr>
          <w:p w:rsidR="00335B93" w:rsidRPr="006E3853" w:rsidRDefault="00335B93" w:rsidP="00802970">
            <w:pPr>
              <w:autoSpaceDE w:val="0"/>
              <w:autoSpaceDN w:val="0"/>
              <w:adjustRightInd w:val="0"/>
              <w:contextualSpacing/>
              <w:jc w:val="both"/>
              <w:rPr>
                <w:rFonts w:ascii="Arial" w:hAnsi="Arial" w:cs="Arial"/>
                <w:sz w:val="16"/>
                <w:szCs w:val="16"/>
              </w:rPr>
            </w:pPr>
          </w:p>
        </w:tc>
        <w:tc>
          <w:tcPr>
            <w:tcW w:w="2693" w:type="dxa"/>
            <w:vMerge/>
          </w:tcPr>
          <w:p w:rsidR="00335B93" w:rsidRPr="006E3853" w:rsidRDefault="00335B93" w:rsidP="00802970">
            <w:pPr>
              <w:pStyle w:val="Default"/>
              <w:widowControl w:val="0"/>
              <w:jc w:val="both"/>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55AED">
            <w:pPr>
              <w:pStyle w:val="Prrafodelista"/>
              <w:widowControl/>
              <w:numPr>
                <w:ilvl w:val="1"/>
                <w:numId w:val="28"/>
              </w:numPr>
              <w:spacing w:after="200" w:line="360" w:lineRule="auto"/>
              <w:jc w:val="both"/>
              <w:rPr>
                <w:rFonts w:ascii="Arial" w:eastAsia="Arial" w:hAnsi="Arial" w:cs="Arial"/>
                <w:kern w:val="16"/>
                <w:sz w:val="16"/>
                <w:szCs w:val="16"/>
              </w:rPr>
            </w:pP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I</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CL</w:t>
            </w:r>
          </w:p>
        </w:tc>
        <w:tc>
          <w:tcPr>
            <w:tcW w:w="1276" w:type="dxa"/>
          </w:tcPr>
          <w:p w:rsidR="00335B93" w:rsidRPr="006E3853" w:rsidRDefault="00335B93" w:rsidP="00802970">
            <w:pPr>
              <w:spacing w:line="360" w:lineRule="auto"/>
              <w:jc w:val="center"/>
              <w:rPr>
                <w:rFonts w:ascii="Arial" w:hAnsi="Arial" w:cs="Arial"/>
                <w:sz w:val="16"/>
                <w:szCs w:val="16"/>
              </w:rPr>
            </w:pPr>
            <w:r w:rsidRPr="006E3853">
              <w:rPr>
                <w:rFonts w:ascii="Arial" w:hAnsi="Arial" w:cs="Arial"/>
                <w:sz w:val="16"/>
                <w:szCs w:val="16"/>
              </w:rPr>
              <w:t>C</w:t>
            </w:r>
          </w:p>
        </w:tc>
      </w:tr>
      <w:tr w:rsidR="00335B93" w:rsidRPr="006E3853" w:rsidTr="00802970">
        <w:trPr>
          <w:trHeight w:val="378"/>
        </w:trPr>
        <w:tc>
          <w:tcPr>
            <w:tcW w:w="2836" w:type="dxa"/>
            <w:vMerge/>
          </w:tcPr>
          <w:p w:rsidR="00335B93" w:rsidRPr="006E3853" w:rsidRDefault="00335B93" w:rsidP="00802970">
            <w:pPr>
              <w:rPr>
                <w:rFonts w:ascii="Arial" w:hAnsi="Arial" w:cs="Arial"/>
                <w:sz w:val="16"/>
                <w:szCs w:val="16"/>
              </w:rPr>
            </w:pPr>
          </w:p>
        </w:tc>
        <w:tc>
          <w:tcPr>
            <w:tcW w:w="2693" w:type="dxa"/>
            <w:vMerge w:val="restart"/>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2. Representar de forma personal ideas, acciones y situaciones valiéndose de los elementos que configuran el lenguaje visual</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67" w:type="dxa"/>
            <w:vMerge w:val="restart"/>
            <w:vAlign w:val="center"/>
          </w:tcPr>
          <w:p w:rsidR="00335B93" w:rsidRPr="006E3853" w:rsidRDefault="00335B93" w:rsidP="00802970">
            <w:pPr>
              <w:pStyle w:val="Default"/>
              <w:rPr>
                <w:sz w:val="16"/>
                <w:szCs w:val="16"/>
              </w:rPr>
            </w:pPr>
          </w:p>
        </w:tc>
        <w:tc>
          <w:tcPr>
            <w:tcW w:w="567" w:type="dxa"/>
            <w:vMerge w:val="restart"/>
            <w:vAlign w:val="center"/>
          </w:tcPr>
          <w:p w:rsidR="00335B93" w:rsidRPr="006E3853" w:rsidRDefault="00335B93" w:rsidP="00802970">
            <w:pPr>
              <w:pStyle w:val="Default"/>
              <w:rPr>
                <w:sz w:val="16"/>
                <w:szCs w:val="16"/>
              </w:rPr>
            </w:pPr>
          </w:p>
        </w:tc>
        <w:tc>
          <w:tcPr>
            <w:tcW w:w="5245" w:type="dxa"/>
            <w:vMerge w:val="restart"/>
          </w:tcPr>
          <w:p w:rsidR="00335B93" w:rsidRPr="006E3853" w:rsidRDefault="00335B93" w:rsidP="00802970">
            <w:pPr>
              <w:pStyle w:val="Default"/>
              <w:jc w:val="both"/>
              <w:rPr>
                <w:sz w:val="16"/>
                <w:szCs w:val="16"/>
              </w:rPr>
            </w:pPr>
            <w:r w:rsidRPr="006E3853">
              <w:rPr>
                <w:sz w:val="16"/>
                <w:szCs w:val="16"/>
              </w:rPr>
              <w:t>2.1. Distingue las características del color, en cuanto a su tono e intensidad y las usa en sus producciones.</w:t>
            </w:r>
          </w:p>
          <w:p w:rsidR="00335B93" w:rsidRPr="006E3853" w:rsidRDefault="00335B93" w:rsidP="00802970">
            <w:pPr>
              <w:pStyle w:val="Default"/>
              <w:jc w:val="both"/>
              <w:rPr>
                <w:sz w:val="16"/>
                <w:szCs w:val="16"/>
              </w:rPr>
            </w:pPr>
            <w:r w:rsidRPr="006E3853">
              <w:rPr>
                <w:sz w:val="16"/>
                <w:szCs w:val="16"/>
              </w:rPr>
              <w:t>2.2. Reconoce las texturas naturales y artificiales, así como las texturas visuales y táctiles</w:t>
            </w:r>
          </w:p>
          <w:p w:rsidR="00335B93" w:rsidRPr="006E3853" w:rsidRDefault="00335B93" w:rsidP="00802970">
            <w:pPr>
              <w:pStyle w:val="Default"/>
              <w:jc w:val="both"/>
              <w:rPr>
                <w:sz w:val="16"/>
                <w:szCs w:val="16"/>
              </w:rPr>
            </w:pPr>
            <w:r w:rsidRPr="006E3853">
              <w:rPr>
                <w:sz w:val="16"/>
                <w:szCs w:val="16"/>
              </w:rPr>
              <w:t>2.3. Utiliza los conceptos espaciales básicos (arriba- abajo, derecha-izquierda…) para organizar el espacio de sus producciones bidimensionales.</w:t>
            </w:r>
          </w:p>
        </w:tc>
        <w:tc>
          <w:tcPr>
            <w:tcW w:w="708" w:type="dxa"/>
          </w:tcPr>
          <w:p w:rsidR="00335B93" w:rsidRPr="006E3853" w:rsidRDefault="00335B93" w:rsidP="00802970">
            <w:pPr>
              <w:pStyle w:val="Default"/>
              <w:jc w:val="center"/>
              <w:rPr>
                <w:sz w:val="16"/>
                <w:szCs w:val="16"/>
              </w:rPr>
            </w:pPr>
            <w:r w:rsidRPr="006E3853">
              <w:rPr>
                <w:sz w:val="16"/>
                <w:szCs w:val="16"/>
              </w:rPr>
              <w:t>B</w:t>
            </w:r>
          </w:p>
        </w:tc>
        <w:tc>
          <w:tcPr>
            <w:tcW w:w="1276" w:type="dxa"/>
          </w:tcPr>
          <w:p w:rsidR="00335B93" w:rsidRPr="006E3853" w:rsidRDefault="00335B93" w:rsidP="00802970">
            <w:pPr>
              <w:pStyle w:val="Default"/>
              <w:jc w:val="center"/>
              <w:rPr>
                <w:sz w:val="16"/>
                <w:szCs w:val="16"/>
              </w:rPr>
            </w:pPr>
            <w:r w:rsidRPr="006E3853">
              <w:rPr>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w:t>
            </w:r>
          </w:p>
        </w:tc>
      </w:tr>
      <w:tr w:rsidR="00335B93" w:rsidRPr="006E3853" w:rsidTr="00802970">
        <w:trPr>
          <w:trHeight w:val="551"/>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spacing w:line="360" w:lineRule="auto"/>
              <w:jc w:val="both"/>
              <w:rPr>
                <w:rFonts w:ascii="Arial" w:hAnsi="Arial" w:cs="Arial"/>
                <w:sz w:val="16"/>
                <w:szCs w:val="16"/>
              </w:rPr>
            </w:pPr>
          </w:p>
        </w:tc>
        <w:tc>
          <w:tcPr>
            <w:tcW w:w="567" w:type="dxa"/>
            <w:vMerge/>
            <w:vAlign w:val="center"/>
          </w:tcPr>
          <w:p w:rsidR="00335B93" w:rsidRPr="006E3853" w:rsidRDefault="00335B93" w:rsidP="00802970">
            <w:pPr>
              <w:pStyle w:val="Default"/>
              <w:rPr>
                <w:sz w:val="16"/>
                <w:szCs w:val="16"/>
              </w:rPr>
            </w:pPr>
          </w:p>
        </w:tc>
        <w:tc>
          <w:tcPr>
            <w:tcW w:w="567" w:type="dxa"/>
            <w:vMerge/>
            <w:vAlign w:val="center"/>
          </w:tcPr>
          <w:p w:rsidR="00335B93" w:rsidRPr="006E3853" w:rsidRDefault="00335B93" w:rsidP="00802970">
            <w:pPr>
              <w:pStyle w:val="Default"/>
              <w:rPr>
                <w:sz w:val="16"/>
                <w:szCs w:val="16"/>
              </w:rPr>
            </w:pPr>
          </w:p>
        </w:tc>
        <w:tc>
          <w:tcPr>
            <w:tcW w:w="567" w:type="dxa"/>
            <w:vMerge/>
            <w:vAlign w:val="center"/>
          </w:tcPr>
          <w:p w:rsidR="00335B93" w:rsidRPr="006E3853" w:rsidRDefault="00335B93" w:rsidP="00802970">
            <w:pPr>
              <w:pStyle w:val="Default"/>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Default"/>
              <w:jc w:val="center"/>
              <w:rPr>
                <w:sz w:val="16"/>
                <w:szCs w:val="16"/>
              </w:rPr>
            </w:pPr>
            <w:r w:rsidRPr="006E3853">
              <w:rPr>
                <w:sz w:val="16"/>
                <w:szCs w:val="16"/>
              </w:rPr>
              <w:t>AC</w:t>
            </w:r>
          </w:p>
        </w:tc>
      </w:tr>
      <w:tr w:rsidR="00335B93" w:rsidRPr="006E3853" w:rsidTr="00802970">
        <w:trPr>
          <w:trHeight w:val="1418"/>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spacing w:line="360" w:lineRule="auto"/>
              <w:jc w:val="both"/>
              <w:rPr>
                <w:rFonts w:ascii="Arial" w:eastAsia="Arial" w:hAnsi="Arial" w:cs="Arial"/>
                <w:kern w:val="16"/>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p w:rsidR="00335B93" w:rsidRPr="006E3853" w:rsidRDefault="00335B93" w:rsidP="00802970">
            <w:pPr>
              <w:pStyle w:val="Prrafodelista"/>
              <w:contextualSpacing/>
              <w:jc w:val="center"/>
              <w:rPr>
                <w:rFonts w:ascii="Arial" w:hAnsi="Arial" w:cs="Arial"/>
                <w:sz w:val="16"/>
                <w:szCs w:val="16"/>
              </w:rPr>
            </w:pPr>
          </w:p>
          <w:p w:rsidR="00335B93" w:rsidRPr="006E3853" w:rsidRDefault="00335B93" w:rsidP="00802970">
            <w:pPr>
              <w:pStyle w:val="Prrafodelista"/>
              <w:contextualSpacing/>
              <w:jc w:val="center"/>
              <w:rPr>
                <w:rFonts w:ascii="Arial" w:hAnsi="Arial" w:cs="Arial"/>
                <w:sz w:val="16"/>
                <w:szCs w:val="16"/>
              </w:rPr>
            </w:pP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CMCT</w:t>
            </w:r>
          </w:p>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E</w:t>
            </w:r>
          </w:p>
        </w:tc>
      </w:tr>
      <w:tr w:rsidR="00335B93" w:rsidRPr="006E3853" w:rsidTr="00802970">
        <w:trPr>
          <w:trHeight w:val="138"/>
        </w:trPr>
        <w:tc>
          <w:tcPr>
            <w:tcW w:w="2836" w:type="dxa"/>
            <w:vMerge/>
          </w:tcPr>
          <w:p w:rsidR="00335B93" w:rsidRPr="006E3853" w:rsidRDefault="00335B93" w:rsidP="00802970">
            <w:pPr>
              <w:rPr>
                <w:rFonts w:ascii="Arial" w:hAnsi="Arial" w:cs="Arial"/>
                <w:sz w:val="16"/>
                <w:szCs w:val="16"/>
              </w:rPr>
            </w:pPr>
          </w:p>
        </w:tc>
        <w:tc>
          <w:tcPr>
            <w:tcW w:w="2693" w:type="dxa"/>
            <w:vMerge w:val="restart"/>
            <w:vAlign w:val="center"/>
          </w:tcPr>
          <w:p w:rsidR="00335B93" w:rsidRPr="00335B93" w:rsidRDefault="00335B93" w:rsidP="00802970">
            <w:pPr>
              <w:contextualSpacing/>
              <w:jc w:val="both"/>
              <w:rPr>
                <w:rFonts w:ascii="Arial" w:hAnsi="Arial" w:cs="Arial"/>
                <w:sz w:val="16"/>
                <w:szCs w:val="16"/>
                <w:lang w:val="es-ES"/>
              </w:rPr>
            </w:pPr>
            <w:r w:rsidRPr="00335B93">
              <w:rPr>
                <w:rFonts w:ascii="Arial" w:hAnsi="Arial" w:cs="Arial"/>
                <w:sz w:val="16"/>
                <w:szCs w:val="16"/>
                <w:lang w:val="es-ES"/>
              </w:rPr>
              <w:t>3. Realizar producciones plásticas siguiendo pautas elementales del proceso creativo, experimentando, reconociendo y diferenciando la expresividad de los diferentes materiales y técnicas pictóricas y eligiendo las más adecuadas para la realización de la obra planeada.</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245" w:type="dxa"/>
            <w:vMerge w:val="restart"/>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3.1. Utiliza las técnicas pictóricas (lápices de colores y ceras duras) para crear composiciones plásticas, manejando los materiales e instrumentos de manera adecuada, cuidando el material</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3.2. Usa adecuadamente las herramientas básicas de recortar, pegar, rasgar y rellenar en sus producciones plásticas.</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3.3. Presenta sus trabajos con limpieza</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3.4. Realiza obras plásticas con las técnicas aprendidas: recortado, bordeado de siluetas, coloreado, plegado…</w:t>
            </w: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AE</w:t>
            </w:r>
          </w:p>
        </w:tc>
      </w:tr>
      <w:tr w:rsidR="00335B93" w:rsidRPr="006E3853" w:rsidTr="00802970">
        <w:trPr>
          <w:trHeight w:val="975"/>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contextualSpacing/>
              <w:jc w:val="both"/>
              <w:rPr>
                <w:rFonts w:ascii="Arial" w:hAnsi="Arial" w:cs="Arial"/>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AE</w:t>
            </w:r>
          </w:p>
        </w:tc>
      </w:tr>
      <w:tr w:rsidR="00335B93" w:rsidRPr="006E3853" w:rsidTr="00802970">
        <w:trPr>
          <w:trHeight w:val="435"/>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contextualSpacing/>
              <w:jc w:val="both"/>
              <w:rPr>
                <w:rFonts w:ascii="Arial" w:hAnsi="Arial" w:cs="Arial"/>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AA</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AE</w:t>
            </w:r>
          </w:p>
        </w:tc>
      </w:tr>
      <w:tr w:rsidR="00335B93" w:rsidRPr="006E3853" w:rsidTr="00802970">
        <w:trPr>
          <w:trHeight w:val="510"/>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contextualSpacing/>
              <w:jc w:val="both"/>
              <w:rPr>
                <w:rFonts w:ascii="Arial" w:hAnsi="Arial" w:cs="Arial"/>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w:t>
            </w:r>
          </w:p>
        </w:tc>
      </w:tr>
      <w:tr w:rsidR="00335B93" w:rsidRPr="006E3853" w:rsidTr="00802970">
        <w:trPr>
          <w:trHeight w:val="498"/>
        </w:trPr>
        <w:tc>
          <w:tcPr>
            <w:tcW w:w="2836" w:type="dxa"/>
            <w:vMerge/>
          </w:tcPr>
          <w:p w:rsidR="00335B93" w:rsidRPr="006E3853" w:rsidRDefault="00335B93" w:rsidP="00802970">
            <w:pPr>
              <w:rPr>
                <w:rFonts w:ascii="Arial" w:hAnsi="Arial" w:cs="Arial"/>
                <w:sz w:val="16"/>
                <w:szCs w:val="16"/>
              </w:rPr>
            </w:pPr>
          </w:p>
        </w:tc>
        <w:tc>
          <w:tcPr>
            <w:tcW w:w="2693" w:type="dxa"/>
            <w:vMerge w:val="restart"/>
          </w:tcPr>
          <w:p w:rsidR="00335B93" w:rsidRPr="006E3853" w:rsidRDefault="00335B93" w:rsidP="00802970">
            <w:pPr>
              <w:pStyle w:val="Default"/>
              <w:widowControl w:val="0"/>
              <w:jc w:val="both"/>
              <w:rPr>
                <w:sz w:val="16"/>
                <w:szCs w:val="16"/>
              </w:rPr>
            </w:pPr>
            <w:r w:rsidRPr="006E3853">
              <w:rPr>
                <w:sz w:val="16"/>
                <w:szCs w:val="16"/>
              </w:rPr>
              <w:t xml:space="preserve">4. Utilizar recursos bibliográficos, de los medios de comunicación y de internet para obtener información que le sirva para planificar y organizar los procesos creativos, así como para conocer e </w:t>
            </w:r>
            <w:r w:rsidRPr="006E3853">
              <w:rPr>
                <w:sz w:val="16"/>
                <w:szCs w:val="16"/>
              </w:rPr>
              <w:lastRenderedPageBreak/>
              <w:t>intercambiar informaciones con otros alumnos.</w:t>
            </w:r>
          </w:p>
        </w:tc>
        <w:tc>
          <w:tcPr>
            <w:tcW w:w="567" w:type="dxa"/>
            <w:vMerge w:val="restart"/>
            <w:vAlign w:val="center"/>
          </w:tcPr>
          <w:p w:rsidR="00335B93" w:rsidRPr="006E3853" w:rsidRDefault="00335B93" w:rsidP="00802970">
            <w:pPr>
              <w:pStyle w:val="Default"/>
              <w:jc w:val="center"/>
              <w:rPr>
                <w:sz w:val="16"/>
                <w:szCs w:val="16"/>
              </w:rPr>
            </w:pP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245" w:type="dxa"/>
            <w:vMerge w:val="restart"/>
          </w:tcPr>
          <w:p w:rsidR="00335B93" w:rsidRPr="00335B93" w:rsidRDefault="00335B93" w:rsidP="00802970">
            <w:pPr>
              <w:rPr>
                <w:rFonts w:ascii="Arial" w:hAnsi="Arial" w:cs="Arial"/>
                <w:sz w:val="16"/>
                <w:szCs w:val="16"/>
                <w:lang w:val="es-ES"/>
              </w:rPr>
            </w:pPr>
            <w:r w:rsidRPr="00335B93">
              <w:rPr>
                <w:rFonts w:ascii="Arial" w:hAnsi="Arial" w:cs="Arial"/>
                <w:sz w:val="16"/>
                <w:szCs w:val="16"/>
                <w:lang w:val="es-ES"/>
              </w:rPr>
              <w:t>4.1. Es capaz de indagar y preguntar antes de elaborar sus trabajos.</w:t>
            </w:r>
          </w:p>
        </w:tc>
        <w:tc>
          <w:tcPr>
            <w:tcW w:w="708" w:type="dxa"/>
          </w:tcPr>
          <w:p w:rsidR="00335B93" w:rsidRPr="006E3853" w:rsidRDefault="00335B93" w:rsidP="00802970">
            <w:pPr>
              <w:jc w:val="center"/>
              <w:rPr>
                <w:rFonts w:ascii="Arial" w:hAnsi="Arial" w:cs="Arial"/>
                <w:sz w:val="16"/>
                <w:szCs w:val="16"/>
              </w:rPr>
            </w:pPr>
            <w:r w:rsidRPr="006E3853">
              <w:rPr>
                <w:rFonts w:ascii="Arial" w:hAnsi="Arial" w:cs="Arial"/>
                <w:sz w:val="16"/>
                <w:szCs w:val="16"/>
              </w:rPr>
              <w:t>I</w:t>
            </w:r>
          </w:p>
        </w:tc>
        <w:tc>
          <w:tcPr>
            <w:tcW w:w="1276" w:type="dxa"/>
          </w:tcPr>
          <w:p w:rsidR="00335B93" w:rsidRPr="006E3853" w:rsidRDefault="00335B93" w:rsidP="00802970">
            <w:pPr>
              <w:jc w:val="center"/>
              <w:rPr>
                <w:rFonts w:ascii="Arial" w:hAnsi="Arial" w:cs="Arial"/>
                <w:sz w:val="16"/>
                <w:szCs w:val="16"/>
              </w:rPr>
            </w:pPr>
            <w:r w:rsidRPr="006E3853">
              <w:rPr>
                <w:rFonts w:ascii="Arial" w:hAnsi="Arial" w:cs="Arial"/>
                <w:sz w:val="16"/>
                <w:szCs w:val="16"/>
              </w:rPr>
              <w:t>SIEE</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E</w:t>
            </w:r>
          </w:p>
        </w:tc>
      </w:tr>
      <w:tr w:rsidR="00335B93" w:rsidRPr="006E3853" w:rsidTr="00802970">
        <w:trPr>
          <w:trHeight w:val="420"/>
        </w:trPr>
        <w:tc>
          <w:tcPr>
            <w:tcW w:w="2836" w:type="dxa"/>
            <w:vMerge/>
          </w:tcPr>
          <w:p w:rsidR="00335B93" w:rsidRPr="006E3853" w:rsidRDefault="00335B93" w:rsidP="00802970">
            <w:pPr>
              <w:rPr>
                <w:rFonts w:ascii="Arial" w:hAnsi="Arial" w:cs="Arial"/>
                <w:sz w:val="16"/>
                <w:szCs w:val="16"/>
              </w:rPr>
            </w:pPr>
          </w:p>
        </w:tc>
        <w:tc>
          <w:tcPr>
            <w:tcW w:w="2693" w:type="dxa"/>
            <w:vMerge/>
            <w:vAlign w:val="center"/>
          </w:tcPr>
          <w:p w:rsidR="00335B93" w:rsidRPr="006E3853" w:rsidRDefault="00335B93" w:rsidP="00802970">
            <w:pPr>
              <w:pStyle w:val="Default"/>
              <w:widowControl w:val="0"/>
              <w:jc w:val="both"/>
              <w:rPr>
                <w:sz w:val="16"/>
                <w:szCs w:val="16"/>
              </w:rPr>
            </w:pPr>
          </w:p>
        </w:tc>
        <w:tc>
          <w:tcPr>
            <w:tcW w:w="567" w:type="dxa"/>
            <w:vMerge/>
          </w:tcPr>
          <w:p w:rsidR="00335B93" w:rsidRPr="006E3853" w:rsidRDefault="00335B93" w:rsidP="00802970">
            <w:pPr>
              <w:pStyle w:val="Default"/>
              <w:jc w:val="both"/>
              <w:rPr>
                <w:sz w:val="16"/>
                <w:szCs w:val="16"/>
              </w:rPr>
            </w:pPr>
          </w:p>
        </w:tc>
        <w:tc>
          <w:tcPr>
            <w:tcW w:w="567" w:type="dxa"/>
            <w:vMerge/>
          </w:tcPr>
          <w:p w:rsidR="00335B93" w:rsidRPr="006E3853" w:rsidRDefault="00335B93" w:rsidP="00802970">
            <w:pPr>
              <w:pStyle w:val="Default"/>
              <w:jc w:val="both"/>
              <w:rPr>
                <w:sz w:val="16"/>
                <w:szCs w:val="16"/>
              </w:rPr>
            </w:pPr>
          </w:p>
        </w:tc>
        <w:tc>
          <w:tcPr>
            <w:tcW w:w="567" w:type="dxa"/>
            <w:vMerge/>
          </w:tcPr>
          <w:p w:rsidR="00335B93" w:rsidRPr="006E3853" w:rsidRDefault="00335B93" w:rsidP="00802970">
            <w:pPr>
              <w:pStyle w:val="Default"/>
              <w:jc w:val="both"/>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vMerge w:val="restart"/>
          </w:tcPr>
          <w:p w:rsidR="00335B93" w:rsidRPr="006E3853" w:rsidRDefault="00335B93" w:rsidP="00802970">
            <w:pPr>
              <w:pStyle w:val="Prrafodelista"/>
              <w:contextualSpacing/>
              <w:jc w:val="center"/>
              <w:rPr>
                <w:rFonts w:ascii="Arial" w:hAnsi="Arial" w:cs="Arial"/>
                <w:sz w:val="16"/>
                <w:szCs w:val="16"/>
              </w:rPr>
            </w:pPr>
          </w:p>
        </w:tc>
        <w:tc>
          <w:tcPr>
            <w:tcW w:w="1276" w:type="dxa"/>
            <w:vMerge w:val="restart"/>
          </w:tcPr>
          <w:p w:rsidR="00335B93" w:rsidRPr="006E3853" w:rsidRDefault="00335B93" w:rsidP="00802970">
            <w:pPr>
              <w:pStyle w:val="Prrafodelista"/>
              <w:contextualSpacing/>
              <w:jc w:val="center"/>
              <w:rPr>
                <w:rFonts w:ascii="Arial" w:hAnsi="Arial" w:cs="Arial"/>
                <w:sz w:val="16"/>
                <w:szCs w:val="16"/>
              </w:rPr>
            </w:pPr>
          </w:p>
        </w:tc>
        <w:tc>
          <w:tcPr>
            <w:tcW w:w="1276" w:type="dxa"/>
          </w:tcPr>
          <w:p w:rsidR="00335B93" w:rsidRPr="006E3853" w:rsidRDefault="00335B93" w:rsidP="00802970">
            <w:pPr>
              <w:pStyle w:val="Prrafodelista"/>
              <w:contextualSpacing/>
              <w:jc w:val="center"/>
              <w:rPr>
                <w:rFonts w:ascii="Arial" w:hAnsi="Arial" w:cs="Arial"/>
                <w:sz w:val="16"/>
                <w:szCs w:val="16"/>
              </w:rPr>
            </w:pPr>
          </w:p>
        </w:tc>
      </w:tr>
      <w:tr w:rsidR="00335B93" w:rsidRPr="006E3853" w:rsidTr="00802970">
        <w:trPr>
          <w:trHeight w:val="138"/>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pStyle w:val="Default"/>
              <w:widowControl w:val="0"/>
              <w:jc w:val="both"/>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vMerge/>
          </w:tcPr>
          <w:p w:rsidR="00335B93" w:rsidRPr="006E3853" w:rsidRDefault="00335B93" w:rsidP="00802970">
            <w:pPr>
              <w:pStyle w:val="Prrafodelista"/>
              <w:contextualSpacing/>
              <w:jc w:val="center"/>
              <w:rPr>
                <w:rFonts w:ascii="Arial" w:hAnsi="Arial" w:cs="Arial"/>
                <w:sz w:val="16"/>
                <w:szCs w:val="16"/>
              </w:rPr>
            </w:pPr>
          </w:p>
        </w:tc>
        <w:tc>
          <w:tcPr>
            <w:tcW w:w="1276" w:type="dxa"/>
            <w:vMerge/>
          </w:tcPr>
          <w:p w:rsidR="00335B93" w:rsidRPr="006E3853" w:rsidRDefault="00335B93" w:rsidP="00802970">
            <w:pPr>
              <w:pStyle w:val="Prrafodelista"/>
              <w:contextualSpacing/>
              <w:jc w:val="center"/>
              <w:rPr>
                <w:rFonts w:ascii="Arial" w:hAnsi="Arial" w:cs="Arial"/>
                <w:sz w:val="16"/>
                <w:szCs w:val="16"/>
              </w:rPr>
            </w:pPr>
          </w:p>
        </w:tc>
        <w:tc>
          <w:tcPr>
            <w:tcW w:w="1276" w:type="dxa"/>
          </w:tcPr>
          <w:p w:rsidR="00335B93" w:rsidRPr="006E3853" w:rsidRDefault="00335B93" w:rsidP="00802970">
            <w:pPr>
              <w:pStyle w:val="Prrafodelista"/>
              <w:contextualSpacing/>
              <w:jc w:val="center"/>
              <w:rPr>
                <w:rFonts w:ascii="Arial" w:hAnsi="Arial" w:cs="Arial"/>
                <w:sz w:val="16"/>
                <w:szCs w:val="16"/>
              </w:rPr>
            </w:pPr>
          </w:p>
        </w:tc>
      </w:tr>
      <w:tr w:rsidR="00335B93" w:rsidRPr="006E3853" w:rsidTr="00802970">
        <w:trPr>
          <w:trHeight w:val="785"/>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pStyle w:val="Default"/>
              <w:widowControl w:val="0"/>
              <w:jc w:val="both"/>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vMerge/>
          </w:tcPr>
          <w:p w:rsidR="00335B93" w:rsidRPr="006E3853" w:rsidRDefault="00335B93" w:rsidP="00802970">
            <w:pPr>
              <w:pStyle w:val="Prrafodelista"/>
              <w:contextualSpacing/>
              <w:jc w:val="center"/>
              <w:rPr>
                <w:rFonts w:ascii="Arial" w:hAnsi="Arial" w:cs="Arial"/>
                <w:sz w:val="16"/>
                <w:szCs w:val="16"/>
              </w:rPr>
            </w:pPr>
          </w:p>
        </w:tc>
        <w:tc>
          <w:tcPr>
            <w:tcW w:w="1276" w:type="dxa"/>
            <w:vMerge/>
          </w:tcPr>
          <w:p w:rsidR="00335B93" w:rsidRPr="006E3853" w:rsidRDefault="00335B93" w:rsidP="00802970">
            <w:pPr>
              <w:pStyle w:val="Prrafodelista"/>
              <w:contextualSpacing/>
              <w:jc w:val="center"/>
              <w:rPr>
                <w:rFonts w:ascii="Arial" w:hAnsi="Arial" w:cs="Arial"/>
                <w:sz w:val="16"/>
                <w:szCs w:val="16"/>
              </w:rPr>
            </w:pPr>
          </w:p>
        </w:tc>
        <w:tc>
          <w:tcPr>
            <w:tcW w:w="1276" w:type="dxa"/>
          </w:tcPr>
          <w:p w:rsidR="00335B93" w:rsidRPr="006E3853" w:rsidRDefault="00335B93" w:rsidP="00802970">
            <w:pPr>
              <w:pStyle w:val="Prrafodelista"/>
              <w:contextualSpacing/>
              <w:jc w:val="center"/>
              <w:rPr>
                <w:rFonts w:ascii="Arial" w:hAnsi="Arial" w:cs="Arial"/>
                <w:sz w:val="16"/>
                <w:szCs w:val="16"/>
              </w:rPr>
            </w:pPr>
          </w:p>
        </w:tc>
      </w:tr>
      <w:tr w:rsidR="00335B93" w:rsidRPr="006E3853" w:rsidTr="00802970">
        <w:trPr>
          <w:trHeight w:val="752"/>
        </w:trPr>
        <w:tc>
          <w:tcPr>
            <w:tcW w:w="2836" w:type="dxa"/>
            <w:vMerge/>
          </w:tcPr>
          <w:p w:rsidR="00335B93" w:rsidRPr="006E3853" w:rsidRDefault="00335B93" w:rsidP="00802970">
            <w:pPr>
              <w:rPr>
                <w:rFonts w:ascii="Arial" w:hAnsi="Arial" w:cs="Arial"/>
                <w:sz w:val="16"/>
                <w:szCs w:val="16"/>
              </w:rPr>
            </w:pPr>
          </w:p>
        </w:tc>
        <w:tc>
          <w:tcPr>
            <w:tcW w:w="2693" w:type="dxa"/>
          </w:tcPr>
          <w:p w:rsidR="00335B93" w:rsidRPr="006E3853" w:rsidRDefault="00335B93" w:rsidP="00802970">
            <w:pPr>
              <w:pStyle w:val="Default"/>
              <w:widowControl w:val="0"/>
              <w:jc w:val="both"/>
              <w:rPr>
                <w:sz w:val="16"/>
                <w:szCs w:val="16"/>
              </w:rPr>
            </w:pPr>
            <w:r w:rsidRPr="006E3853">
              <w:rPr>
                <w:sz w:val="16"/>
                <w:szCs w:val="16"/>
              </w:rPr>
              <w:t>5. Imaginar, dibujar y elaborar obras tridimensionales con diferentes materiales</w:t>
            </w:r>
          </w:p>
        </w:tc>
        <w:tc>
          <w:tcPr>
            <w:tcW w:w="567" w:type="dxa"/>
            <w:vAlign w:val="center"/>
          </w:tcPr>
          <w:p w:rsidR="00335B93" w:rsidRPr="006E3853" w:rsidRDefault="00335B93" w:rsidP="00802970">
            <w:pPr>
              <w:pStyle w:val="Default"/>
              <w:jc w:val="center"/>
              <w:rPr>
                <w:sz w:val="16"/>
                <w:szCs w:val="16"/>
              </w:rPr>
            </w:pPr>
          </w:p>
        </w:tc>
        <w:tc>
          <w:tcPr>
            <w:tcW w:w="567" w:type="dxa"/>
            <w:vAlign w:val="center"/>
          </w:tcPr>
          <w:p w:rsidR="00335B93" w:rsidRPr="006E3853" w:rsidRDefault="00335B93" w:rsidP="00802970">
            <w:pPr>
              <w:pStyle w:val="Default"/>
              <w:jc w:val="center"/>
              <w:rPr>
                <w:sz w:val="16"/>
                <w:szCs w:val="16"/>
              </w:rPr>
            </w:pPr>
          </w:p>
        </w:tc>
        <w:tc>
          <w:tcPr>
            <w:tcW w:w="567" w:type="dxa"/>
            <w:vAlign w:val="center"/>
          </w:tcPr>
          <w:p w:rsidR="00335B93" w:rsidRPr="006E3853" w:rsidRDefault="00335B93" w:rsidP="00802970">
            <w:pPr>
              <w:pStyle w:val="Default"/>
              <w:jc w:val="center"/>
              <w:rPr>
                <w:sz w:val="16"/>
                <w:szCs w:val="16"/>
              </w:rPr>
            </w:pPr>
            <w:r w:rsidRPr="006E3853">
              <w:rPr>
                <w:sz w:val="16"/>
                <w:szCs w:val="16"/>
              </w:rPr>
              <w:t>X</w:t>
            </w:r>
          </w:p>
        </w:tc>
        <w:tc>
          <w:tcPr>
            <w:tcW w:w="5245" w:type="dxa"/>
          </w:tcPr>
          <w:p w:rsidR="00335B93" w:rsidRPr="00335B93" w:rsidRDefault="00335B93" w:rsidP="00802970">
            <w:pPr>
              <w:pStyle w:val="Prrafodelista"/>
              <w:contextualSpacing/>
              <w:jc w:val="both"/>
              <w:rPr>
                <w:rFonts w:ascii="Arial" w:hAnsi="Arial" w:cs="Arial"/>
                <w:sz w:val="16"/>
                <w:szCs w:val="16"/>
                <w:lang w:val="es-ES"/>
              </w:rPr>
            </w:pPr>
            <w:r w:rsidRPr="00335B93">
              <w:rPr>
                <w:rFonts w:ascii="Arial" w:hAnsi="Arial" w:cs="Arial"/>
                <w:sz w:val="16"/>
                <w:szCs w:val="16"/>
                <w:lang w:val="es-ES"/>
              </w:rPr>
              <w:t>5.1. Confecciona obras plásticas con figuras de papel</w:t>
            </w:r>
          </w:p>
        </w:tc>
        <w:tc>
          <w:tcPr>
            <w:tcW w:w="708"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w:t>
            </w:r>
          </w:p>
        </w:tc>
      </w:tr>
      <w:tr w:rsidR="00335B93" w:rsidRPr="006E3853" w:rsidTr="00802970">
        <w:trPr>
          <w:trHeight w:val="268"/>
        </w:trPr>
        <w:tc>
          <w:tcPr>
            <w:tcW w:w="2836" w:type="dxa"/>
            <w:vMerge/>
          </w:tcPr>
          <w:p w:rsidR="00335B93" w:rsidRPr="006E3853" w:rsidRDefault="00335B93" w:rsidP="00802970">
            <w:pPr>
              <w:rPr>
                <w:rFonts w:ascii="Arial" w:hAnsi="Arial" w:cs="Arial"/>
                <w:sz w:val="16"/>
                <w:szCs w:val="16"/>
              </w:rPr>
            </w:pPr>
          </w:p>
        </w:tc>
        <w:tc>
          <w:tcPr>
            <w:tcW w:w="2693" w:type="dxa"/>
            <w:vMerge w:val="restart"/>
          </w:tcPr>
          <w:p w:rsidR="00335B93" w:rsidRPr="00335B93" w:rsidRDefault="00335B93" w:rsidP="00802970">
            <w:pPr>
              <w:autoSpaceDE w:val="0"/>
              <w:autoSpaceDN w:val="0"/>
              <w:adjustRightInd w:val="0"/>
              <w:ind w:left="459" w:hanging="425"/>
              <w:jc w:val="both"/>
              <w:rPr>
                <w:rFonts w:ascii="Arial" w:hAnsi="Arial" w:cs="Arial"/>
                <w:sz w:val="16"/>
                <w:szCs w:val="16"/>
                <w:lang w:val="es-ES"/>
              </w:rPr>
            </w:pPr>
            <w:r w:rsidRPr="00335B93">
              <w:rPr>
                <w:rFonts w:ascii="Arial" w:hAnsi="Arial" w:cs="Arial"/>
                <w:sz w:val="16"/>
                <w:szCs w:val="16"/>
                <w:lang w:val="es-ES"/>
              </w:rPr>
              <w:t>6. Conocer las manifestaciones artísticas más significativas que forman parte del patrimonio artístico y cultura, adquiriendo actitudes de respeto y valoración de dicho patrimonio</w:t>
            </w:r>
          </w:p>
        </w:tc>
        <w:tc>
          <w:tcPr>
            <w:tcW w:w="567" w:type="dxa"/>
            <w:vMerge w:val="restart"/>
            <w:vAlign w:val="center"/>
          </w:tcPr>
          <w:p w:rsidR="00335B93" w:rsidRPr="006E3853" w:rsidRDefault="00335B93" w:rsidP="00802970">
            <w:pPr>
              <w:pStyle w:val="Default"/>
              <w:jc w:val="center"/>
              <w:rPr>
                <w:sz w:val="16"/>
                <w:szCs w:val="16"/>
              </w:rPr>
            </w:pP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67" w:type="dxa"/>
            <w:vMerge w:val="restart"/>
            <w:vAlign w:val="center"/>
          </w:tcPr>
          <w:p w:rsidR="00335B93" w:rsidRPr="006E3853" w:rsidRDefault="00335B93" w:rsidP="00802970">
            <w:pPr>
              <w:pStyle w:val="Default"/>
              <w:jc w:val="center"/>
              <w:rPr>
                <w:sz w:val="16"/>
                <w:szCs w:val="16"/>
              </w:rPr>
            </w:pPr>
            <w:r w:rsidRPr="006E3853">
              <w:rPr>
                <w:sz w:val="16"/>
                <w:szCs w:val="16"/>
              </w:rPr>
              <w:t>X</w:t>
            </w:r>
          </w:p>
        </w:tc>
        <w:tc>
          <w:tcPr>
            <w:tcW w:w="5245" w:type="dxa"/>
            <w:vMerge w:val="restart"/>
          </w:tcPr>
          <w:p w:rsidR="00335B93" w:rsidRPr="00335B93" w:rsidRDefault="00335B93" w:rsidP="00802970">
            <w:pPr>
              <w:pStyle w:val="Prrafodelista"/>
              <w:contextualSpacing/>
              <w:jc w:val="both"/>
              <w:rPr>
                <w:rFonts w:ascii="Arial" w:hAnsi="Arial" w:cs="Arial"/>
                <w:sz w:val="16"/>
                <w:szCs w:val="16"/>
                <w:lang w:val="es-ES"/>
              </w:rPr>
            </w:pPr>
            <w:r w:rsidRPr="00335B93">
              <w:rPr>
                <w:rFonts w:ascii="Arial" w:hAnsi="Arial" w:cs="Arial"/>
                <w:sz w:val="16"/>
                <w:szCs w:val="16"/>
                <w:lang w:val="es-ES"/>
              </w:rPr>
              <w:t>6.1. Conoce algún edificio emblemático de su localidad</w:t>
            </w:r>
          </w:p>
          <w:p w:rsidR="00335B93" w:rsidRPr="00335B93" w:rsidRDefault="00335B93" w:rsidP="00802970">
            <w:pPr>
              <w:pStyle w:val="Prrafodelista"/>
              <w:contextualSpacing/>
              <w:jc w:val="both"/>
              <w:rPr>
                <w:rFonts w:ascii="Arial" w:hAnsi="Arial" w:cs="Arial"/>
                <w:sz w:val="16"/>
                <w:szCs w:val="16"/>
                <w:lang w:val="es-ES"/>
              </w:rPr>
            </w:pPr>
            <w:r w:rsidRPr="00335B93">
              <w:rPr>
                <w:rFonts w:ascii="Arial" w:hAnsi="Arial" w:cs="Arial"/>
                <w:sz w:val="16"/>
                <w:szCs w:val="16"/>
                <w:lang w:val="es-ES"/>
              </w:rPr>
              <w:t>6.2. Se comporta adecuadamente en los edificios dedicados a manifestaciones artísticas</w:t>
            </w:r>
          </w:p>
          <w:p w:rsidR="00335B93" w:rsidRPr="00335B93" w:rsidRDefault="00335B93" w:rsidP="00802970">
            <w:pPr>
              <w:pStyle w:val="Prrafodelista"/>
              <w:contextualSpacing/>
              <w:jc w:val="both"/>
              <w:rPr>
                <w:rFonts w:ascii="Arial" w:hAnsi="Arial" w:cs="Arial"/>
                <w:sz w:val="16"/>
                <w:szCs w:val="16"/>
                <w:lang w:val="es-ES"/>
              </w:rPr>
            </w:pPr>
            <w:r w:rsidRPr="00335B93">
              <w:rPr>
                <w:rFonts w:ascii="Arial" w:hAnsi="Arial" w:cs="Arial"/>
                <w:sz w:val="16"/>
                <w:szCs w:val="16"/>
                <w:lang w:val="es-ES"/>
              </w:rPr>
              <w:t>6.3. Reconoce la profesión de arquitecto como una profesión artística y valora el trabajo realizado, interesándose por las características de su trabajo.</w:t>
            </w:r>
          </w:p>
        </w:tc>
        <w:tc>
          <w:tcPr>
            <w:tcW w:w="708" w:type="dxa"/>
            <w:tcBorders>
              <w:bottom w:val="single" w:sz="4" w:space="0" w:color="auto"/>
            </w:tcBorders>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I</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E</w:t>
            </w:r>
          </w:p>
        </w:tc>
      </w:tr>
      <w:tr w:rsidR="00335B93" w:rsidRPr="006E3853" w:rsidTr="00802970">
        <w:trPr>
          <w:trHeight w:val="345"/>
        </w:trPr>
        <w:tc>
          <w:tcPr>
            <w:tcW w:w="2836" w:type="dxa"/>
            <w:vMerge/>
          </w:tcPr>
          <w:p w:rsidR="00335B93" w:rsidRPr="006E3853" w:rsidRDefault="00335B93" w:rsidP="00802970">
            <w:pPr>
              <w:rPr>
                <w:rFonts w:ascii="Arial" w:hAnsi="Arial" w:cs="Arial"/>
                <w:sz w:val="16"/>
                <w:szCs w:val="16"/>
              </w:rPr>
            </w:pPr>
          </w:p>
        </w:tc>
        <w:tc>
          <w:tcPr>
            <w:tcW w:w="2693" w:type="dxa"/>
            <w:vMerge/>
          </w:tcPr>
          <w:p w:rsidR="00335B93" w:rsidRPr="006E3853" w:rsidRDefault="00335B93" w:rsidP="00802970">
            <w:pPr>
              <w:autoSpaceDE w:val="0"/>
              <w:autoSpaceDN w:val="0"/>
              <w:adjustRightInd w:val="0"/>
              <w:ind w:left="459" w:hanging="425"/>
              <w:jc w:val="both"/>
              <w:rPr>
                <w:rFonts w:ascii="Arial" w:hAnsi="Arial" w:cs="Arial"/>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67" w:type="dxa"/>
            <w:vMerge/>
            <w:vAlign w:val="center"/>
          </w:tcPr>
          <w:p w:rsidR="00335B93" w:rsidRPr="006E3853" w:rsidRDefault="00335B93" w:rsidP="00802970">
            <w:pPr>
              <w:pStyle w:val="Default"/>
              <w:jc w:val="center"/>
              <w:rPr>
                <w:sz w:val="16"/>
                <w:szCs w:val="16"/>
              </w:rPr>
            </w:pPr>
          </w:p>
        </w:tc>
        <w:tc>
          <w:tcPr>
            <w:tcW w:w="5245" w:type="dxa"/>
            <w:vMerge/>
          </w:tcPr>
          <w:p w:rsidR="00335B93" w:rsidRPr="006E3853" w:rsidRDefault="00335B93" w:rsidP="00802970">
            <w:pPr>
              <w:pStyle w:val="Prrafodelista"/>
              <w:contextualSpacing/>
              <w:jc w:val="both"/>
              <w:rPr>
                <w:rFonts w:ascii="Arial" w:hAnsi="Arial" w:cs="Arial"/>
                <w:sz w:val="16"/>
                <w:szCs w:val="16"/>
              </w:rPr>
            </w:pPr>
          </w:p>
        </w:tc>
        <w:tc>
          <w:tcPr>
            <w:tcW w:w="708" w:type="dxa"/>
            <w:tcBorders>
              <w:bottom w:val="single" w:sz="4" w:space="0" w:color="auto"/>
            </w:tcBorders>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B</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CSC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E</w:t>
            </w:r>
          </w:p>
        </w:tc>
      </w:tr>
      <w:tr w:rsidR="00335B93" w:rsidRPr="006E3853" w:rsidTr="00802970">
        <w:trPr>
          <w:trHeight w:val="660"/>
        </w:trPr>
        <w:tc>
          <w:tcPr>
            <w:tcW w:w="2836" w:type="dxa"/>
            <w:vMerge/>
            <w:tcBorders>
              <w:bottom w:val="single" w:sz="4" w:space="0" w:color="auto"/>
            </w:tcBorders>
          </w:tcPr>
          <w:p w:rsidR="00335B93" w:rsidRPr="006E3853" w:rsidRDefault="00335B93" w:rsidP="00802970">
            <w:pPr>
              <w:rPr>
                <w:rFonts w:ascii="Arial" w:hAnsi="Arial" w:cs="Arial"/>
                <w:sz w:val="16"/>
                <w:szCs w:val="16"/>
              </w:rPr>
            </w:pPr>
          </w:p>
        </w:tc>
        <w:tc>
          <w:tcPr>
            <w:tcW w:w="2693" w:type="dxa"/>
            <w:vMerge/>
            <w:tcBorders>
              <w:bottom w:val="single" w:sz="4" w:space="0" w:color="auto"/>
            </w:tcBorders>
          </w:tcPr>
          <w:p w:rsidR="00335B93" w:rsidRPr="006E3853" w:rsidRDefault="00335B93" w:rsidP="00802970">
            <w:pPr>
              <w:autoSpaceDE w:val="0"/>
              <w:autoSpaceDN w:val="0"/>
              <w:adjustRightInd w:val="0"/>
              <w:ind w:left="459" w:hanging="425"/>
              <w:jc w:val="both"/>
              <w:rPr>
                <w:rFonts w:ascii="Arial" w:hAnsi="Arial" w:cs="Arial"/>
                <w:sz w:val="16"/>
                <w:szCs w:val="16"/>
              </w:rPr>
            </w:pPr>
          </w:p>
        </w:tc>
        <w:tc>
          <w:tcPr>
            <w:tcW w:w="567" w:type="dxa"/>
            <w:vMerge/>
            <w:tcBorders>
              <w:bottom w:val="single" w:sz="4" w:space="0" w:color="auto"/>
            </w:tcBorders>
            <w:vAlign w:val="center"/>
          </w:tcPr>
          <w:p w:rsidR="00335B93" w:rsidRPr="006E3853" w:rsidRDefault="00335B93" w:rsidP="00802970">
            <w:pPr>
              <w:pStyle w:val="Default"/>
              <w:jc w:val="center"/>
              <w:rPr>
                <w:sz w:val="16"/>
                <w:szCs w:val="16"/>
              </w:rPr>
            </w:pPr>
          </w:p>
        </w:tc>
        <w:tc>
          <w:tcPr>
            <w:tcW w:w="567" w:type="dxa"/>
            <w:vMerge/>
            <w:tcBorders>
              <w:bottom w:val="single" w:sz="4" w:space="0" w:color="auto"/>
            </w:tcBorders>
            <w:vAlign w:val="center"/>
          </w:tcPr>
          <w:p w:rsidR="00335B93" w:rsidRPr="006E3853" w:rsidRDefault="00335B93" w:rsidP="00802970">
            <w:pPr>
              <w:pStyle w:val="Default"/>
              <w:jc w:val="center"/>
              <w:rPr>
                <w:sz w:val="16"/>
                <w:szCs w:val="16"/>
              </w:rPr>
            </w:pPr>
          </w:p>
        </w:tc>
        <w:tc>
          <w:tcPr>
            <w:tcW w:w="567" w:type="dxa"/>
            <w:vMerge/>
            <w:tcBorders>
              <w:bottom w:val="single" w:sz="4" w:space="0" w:color="auto"/>
            </w:tcBorders>
            <w:vAlign w:val="center"/>
          </w:tcPr>
          <w:p w:rsidR="00335B93" w:rsidRPr="006E3853" w:rsidRDefault="00335B93" w:rsidP="00802970">
            <w:pPr>
              <w:pStyle w:val="Default"/>
              <w:jc w:val="center"/>
              <w:rPr>
                <w:sz w:val="16"/>
                <w:szCs w:val="16"/>
              </w:rPr>
            </w:pPr>
          </w:p>
        </w:tc>
        <w:tc>
          <w:tcPr>
            <w:tcW w:w="5245" w:type="dxa"/>
            <w:vMerge/>
            <w:tcBorders>
              <w:bottom w:val="single" w:sz="4" w:space="0" w:color="auto"/>
            </w:tcBorders>
          </w:tcPr>
          <w:p w:rsidR="00335B93" w:rsidRPr="006E3853" w:rsidRDefault="00335B93" w:rsidP="00802970">
            <w:pPr>
              <w:pStyle w:val="Prrafodelista"/>
              <w:contextualSpacing/>
              <w:jc w:val="both"/>
              <w:rPr>
                <w:rFonts w:ascii="Arial" w:hAnsi="Arial" w:cs="Arial"/>
                <w:sz w:val="16"/>
                <w:szCs w:val="16"/>
              </w:rPr>
            </w:pPr>
          </w:p>
        </w:tc>
        <w:tc>
          <w:tcPr>
            <w:tcW w:w="708" w:type="dxa"/>
            <w:tcBorders>
              <w:bottom w:val="single" w:sz="4" w:space="0" w:color="auto"/>
            </w:tcBorders>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A</w:t>
            </w:r>
          </w:p>
        </w:tc>
        <w:tc>
          <w:tcPr>
            <w:tcW w:w="1276" w:type="dxa"/>
            <w:tcBorders>
              <w:bottom w:val="single" w:sz="4" w:space="0" w:color="auto"/>
            </w:tcBorders>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CEC</w:t>
            </w:r>
          </w:p>
        </w:tc>
        <w:tc>
          <w:tcPr>
            <w:tcW w:w="1276" w:type="dxa"/>
          </w:tcPr>
          <w:p w:rsidR="00335B93" w:rsidRPr="006E3853" w:rsidRDefault="00335B93" w:rsidP="00802970">
            <w:pPr>
              <w:pStyle w:val="Prrafodelista"/>
              <w:contextualSpacing/>
              <w:jc w:val="center"/>
              <w:rPr>
                <w:rFonts w:ascii="Arial" w:hAnsi="Arial" w:cs="Arial"/>
                <w:sz w:val="16"/>
                <w:szCs w:val="16"/>
              </w:rPr>
            </w:pPr>
            <w:r w:rsidRPr="006E3853">
              <w:rPr>
                <w:rFonts w:ascii="Arial" w:hAnsi="Arial" w:cs="Arial"/>
                <w:sz w:val="16"/>
                <w:szCs w:val="16"/>
              </w:rPr>
              <w:t>E</w:t>
            </w:r>
          </w:p>
        </w:tc>
      </w:tr>
    </w:tbl>
    <w:p w:rsidR="00A8152A" w:rsidRDefault="00A8152A" w:rsidP="00A8152A">
      <w:pPr>
        <w:jc w:val="center"/>
        <w:rPr>
          <w:rFonts w:ascii="Arial" w:eastAsia="Calibri" w:hAnsi="Arial" w:cs="Arial"/>
          <w:sz w:val="24"/>
          <w:szCs w:val="24"/>
          <w:lang w:val="es-ES"/>
        </w:rPr>
      </w:pPr>
    </w:p>
    <w:p w:rsidR="00A8152A" w:rsidRDefault="00EC36BB" w:rsidP="00A8152A">
      <w:pPr>
        <w:jc w:val="cente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3536" behindDoc="0" locked="0" layoutInCell="1" allowOverlap="1">
                <wp:simplePos x="0" y="0"/>
                <wp:positionH relativeFrom="column">
                  <wp:posOffset>-380141</wp:posOffset>
                </wp:positionH>
                <wp:positionV relativeFrom="paragraph">
                  <wp:posOffset>179892</wp:posOffset>
                </wp:positionV>
                <wp:extent cx="10004612" cy="430306"/>
                <wp:effectExtent l="0" t="0" r="0" b="8255"/>
                <wp:wrapNone/>
                <wp:docPr id="7" name="Cuadro de texto 7"/>
                <wp:cNvGraphicFramePr/>
                <a:graphic xmlns:a="http://schemas.openxmlformats.org/drawingml/2006/main">
                  <a:graphicData uri="http://schemas.microsoft.com/office/word/2010/wordprocessingShape">
                    <wps:wsp>
                      <wps:cNvSpPr txBox="1"/>
                      <wps:spPr>
                        <a:xfrm>
                          <a:off x="0" y="0"/>
                          <a:ext cx="10004612" cy="430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 o:spid="_x0000_s1030" type="#_x0000_t202" style="position:absolute;left:0;text-align:left;margin-left:-29.95pt;margin-top:14.15pt;width:787.75pt;height:33.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" fillcolor="white [3201]" stroked="f" strokeweight=".5pt">
                <v:textbo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v:textbox>
              </v:shape>
            </w:pict>
          </mc:Fallback>
        </mc:AlternateContent>
      </w: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335B93" w:rsidRPr="000101B0" w:rsidTr="00802970">
        <w:trPr>
          <w:gridAfter w:val="1"/>
          <w:wAfter w:w="1276" w:type="dxa"/>
          <w:trHeight w:val="274"/>
        </w:trPr>
        <w:tc>
          <w:tcPr>
            <w:tcW w:w="14459"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rsidR="00335B93" w:rsidRPr="000101B0" w:rsidRDefault="00335B93" w:rsidP="00802970">
            <w:pPr>
              <w:spacing w:line="360" w:lineRule="auto"/>
              <w:jc w:val="both"/>
              <w:rPr>
                <w:rFonts w:ascii="Arial" w:hAnsi="Arial" w:cs="Arial"/>
                <w:b/>
                <w:bCs/>
                <w:sz w:val="16"/>
                <w:szCs w:val="16"/>
              </w:rPr>
            </w:pPr>
            <w:r w:rsidRPr="000101B0">
              <w:rPr>
                <w:rFonts w:ascii="Arial" w:hAnsi="Arial" w:cs="Arial"/>
                <w:b/>
                <w:sz w:val="16"/>
                <w:szCs w:val="16"/>
              </w:rPr>
              <w:t>Bloque 3:</w:t>
            </w:r>
            <w:r w:rsidRPr="000101B0">
              <w:rPr>
                <w:rFonts w:ascii="Arial" w:eastAsia="Arial" w:hAnsi="Arial" w:cs="Arial"/>
                <w:b/>
                <w:kern w:val="16"/>
                <w:sz w:val="16"/>
                <w:szCs w:val="16"/>
              </w:rPr>
              <w:t xml:space="preserve">  Dibujo geométrico</w:t>
            </w:r>
          </w:p>
        </w:tc>
      </w:tr>
      <w:tr w:rsidR="00335B93" w:rsidRPr="000101B0" w:rsidTr="00802970">
        <w:trPr>
          <w:cantSplit/>
          <w:trHeight w:val="1134"/>
        </w:trPr>
        <w:tc>
          <w:tcPr>
            <w:tcW w:w="28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CONTENIDOS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CRITERIOS DE EVALUACIÓN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PONDERACIÓN TRIMESTRAL</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ESTÁNDARES DE APRENDIZAJE EVALUABLES</w:t>
            </w:r>
          </w:p>
          <w:p w:rsidR="00335B93" w:rsidRPr="000101B0" w:rsidRDefault="00335B93" w:rsidP="00802970">
            <w:pPr>
              <w:pStyle w:val="Default"/>
              <w:spacing w:line="276" w:lineRule="auto"/>
              <w:jc w:val="center"/>
              <w:rPr>
                <w:b/>
                <w:sz w:val="16"/>
                <w:szCs w:val="16"/>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rsidR="00335B93" w:rsidRPr="000101B0" w:rsidRDefault="00335B93" w:rsidP="00802970">
            <w:pPr>
              <w:pStyle w:val="Default"/>
              <w:spacing w:line="276" w:lineRule="auto"/>
              <w:ind w:left="113" w:right="113"/>
              <w:jc w:val="center"/>
              <w:rPr>
                <w:b/>
                <w:sz w:val="16"/>
                <w:szCs w:val="16"/>
                <w:lang w:eastAsia="en-US"/>
              </w:rPr>
            </w:pPr>
            <w:r w:rsidRPr="000101B0">
              <w:rPr>
                <w:b/>
                <w:sz w:val="16"/>
                <w:szCs w:val="16"/>
                <w:lang w:eastAsia="en-US"/>
              </w:rPr>
              <w:t>GRADACIÓN</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COMPETENCIAS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Instrumentos de evaluación*</w:t>
            </w:r>
          </w:p>
        </w:tc>
      </w:tr>
      <w:tr w:rsidR="00335B93" w:rsidRPr="000101B0"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b/>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b/>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1</w:t>
            </w:r>
            <w:r w:rsidRPr="000101B0">
              <w:rPr>
                <w:b/>
                <w:sz w:val="16"/>
                <w:szCs w:val="16"/>
                <w:vertAlign w:val="superscript"/>
                <w:lang w:eastAsia="en-US"/>
              </w:rPr>
              <w:t>e</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2º</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0101B0" w:rsidRDefault="00335B93" w:rsidP="00802970">
            <w:pPr>
              <w:pStyle w:val="Default"/>
              <w:spacing w:line="276" w:lineRule="auto"/>
              <w:jc w:val="center"/>
              <w:rPr>
                <w:b/>
                <w:sz w:val="16"/>
                <w:szCs w:val="16"/>
                <w:lang w:eastAsia="en-US"/>
              </w:rPr>
            </w:pPr>
            <w:r w:rsidRPr="000101B0">
              <w:rPr>
                <w:b/>
                <w:sz w:val="16"/>
                <w:szCs w:val="16"/>
                <w:lang w:eastAsia="en-US"/>
              </w:rPr>
              <w:t>3º</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b/>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0101B0"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0101B0"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0101B0" w:rsidRDefault="00335B93" w:rsidP="00802970">
            <w:pPr>
              <w:pStyle w:val="Default"/>
              <w:spacing w:line="276" w:lineRule="auto"/>
              <w:jc w:val="center"/>
              <w:rPr>
                <w:b/>
                <w:sz w:val="16"/>
                <w:szCs w:val="16"/>
                <w:lang w:eastAsia="en-US"/>
              </w:rPr>
            </w:pPr>
          </w:p>
        </w:tc>
      </w:tr>
      <w:tr w:rsidR="00335B93" w:rsidRPr="000101B0" w:rsidTr="00802970">
        <w:trPr>
          <w:trHeight w:val="416"/>
        </w:trPr>
        <w:tc>
          <w:tcPr>
            <w:tcW w:w="2836" w:type="dxa"/>
            <w:vMerge w:val="restart"/>
            <w:tcBorders>
              <w:top w:val="single" w:sz="4" w:space="0" w:color="auto"/>
              <w:left w:val="single" w:sz="4" w:space="0" w:color="auto"/>
              <w:bottom w:val="single" w:sz="4" w:space="0" w:color="auto"/>
              <w:right w:val="single" w:sz="4" w:space="0" w:color="auto"/>
            </w:tcBorders>
          </w:tcPr>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Lenguaje geométrico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1.- Tipos de línea:</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Verticales y horizontales.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Rectas y curvas/abiertas y cerradas.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2.- Figuras geométricas: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Círculo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Cuadrado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Triángulo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Rectángulo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3.- Instrumentos del dibujo geométrico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La regla</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4.- Series en cuadrícula</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Proceso creativo.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Elaboración de una composición visual individual y/o grupal respetando las fases del proceso creativo: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Propósito de la obra: búsqueda de información y elección del proyecto.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Planificación:</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xml:space="preserve"> Trabajo a desarrollar: murales, recursos necesarios: herramientas y materiales (imágenes, ilustraciones, fotografías, cromos, adhesivos…) y soporte (cartulina, papel continuo…)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-Reparto de tareas (actividad grupal)</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-Realización del proyecto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-Comunicación verbal.</w:t>
            </w:r>
          </w:p>
          <w:p w:rsidR="00335B93" w:rsidRPr="000101B0" w:rsidRDefault="00335B93" w:rsidP="00802970">
            <w:pPr>
              <w:autoSpaceDE w:val="0"/>
              <w:autoSpaceDN w:val="0"/>
              <w:adjustRightInd w:val="0"/>
              <w:spacing w:line="276" w:lineRule="auto"/>
              <w:jc w:val="both"/>
              <w:rPr>
                <w:rFonts w:ascii="Arial" w:hAnsi="Arial" w:cs="Arial"/>
                <w:sz w:val="16"/>
                <w:szCs w:val="16"/>
              </w:rPr>
            </w:pPr>
            <w:r w:rsidRPr="000101B0">
              <w:rPr>
                <w:rFonts w:ascii="Arial" w:hAnsi="Arial" w:cs="Arial"/>
                <w:sz w:val="16"/>
                <w:szCs w:val="16"/>
              </w:rPr>
              <w:t>-Valoración del trabajo realizado</w:t>
            </w:r>
          </w:p>
        </w:tc>
        <w:tc>
          <w:tcPr>
            <w:tcW w:w="2693" w:type="dxa"/>
            <w:vMerge w:val="restart"/>
            <w:tcBorders>
              <w:top w:val="single" w:sz="4" w:space="0" w:color="auto"/>
              <w:left w:val="single" w:sz="4" w:space="0" w:color="auto"/>
              <w:right w:val="single" w:sz="4" w:space="0" w:color="auto"/>
            </w:tcBorders>
            <w:hideMark/>
          </w:tcPr>
          <w:p w:rsidR="00335B93" w:rsidRPr="000101B0" w:rsidRDefault="00335B93" w:rsidP="00802970">
            <w:pPr>
              <w:pStyle w:val="Default"/>
              <w:widowControl w:val="0"/>
              <w:spacing w:line="276" w:lineRule="auto"/>
              <w:jc w:val="both"/>
              <w:rPr>
                <w:sz w:val="16"/>
                <w:szCs w:val="16"/>
                <w:lang w:eastAsia="en-US"/>
              </w:rPr>
            </w:pPr>
            <w:r w:rsidRPr="000101B0">
              <w:rPr>
                <w:sz w:val="16"/>
                <w:szCs w:val="16"/>
                <w:lang w:eastAsia="en-US"/>
              </w:rPr>
              <w:t>1. Identificar conceptos geométricos en la realidad que rodea al alumno relacionándolos con los conceptos geométricos contemplados en el área de matemáticas con la aplicación gráfica de los mismos.</w:t>
            </w:r>
          </w:p>
        </w:tc>
        <w:tc>
          <w:tcPr>
            <w:tcW w:w="567" w:type="dxa"/>
            <w:vMerge w:val="restart"/>
            <w:tcBorders>
              <w:top w:val="single" w:sz="4" w:space="0" w:color="auto"/>
              <w:left w:val="single" w:sz="4" w:space="0" w:color="auto"/>
              <w:right w:val="single" w:sz="4" w:space="0" w:color="auto"/>
            </w:tcBorders>
            <w:vAlign w:val="center"/>
            <w:hideMark/>
          </w:tcPr>
          <w:p w:rsidR="00335B93" w:rsidRPr="000101B0" w:rsidRDefault="00335B93" w:rsidP="00802970">
            <w:pPr>
              <w:pStyle w:val="Default"/>
              <w:spacing w:line="276" w:lineRule="auto"/>
              <w:jc w:val="center"/>
              <w:rPr>
                <w:sz w:val="16"/>
                <w:szCs w:val="16"/>
                <w:lang w:eastAsia="en-US"/>
              </w:rPr>
            </w:pPr>
          </w:p>
        </w:tc>
        <w:tc>
          <w:tcPr>
            <w:tcW w:w="567" w:type="dxa"/>
            <w:vMerge w:val="restart"/>
            <w:tcBorders>
              <w:top w:val="single" w:sz="4" w:space="0" w:color="auto"/>
              <w:left w:val="single" w:sz="4" w:space="0" w:color="auto"/>
              <w:right w:val="single" w:sz="4" w:space="0" w:color="auto"/>
            </w:tcBorders>
            <w:vAlign w:val="center"/>
          </w:tcPr>
          <w:p w:rsidR="00335B93" w:rsidRPr="000101B0" w:rsidRDefault="00335B93" w:rsidP="00802970">
            <w:pPr>
              <w:pStyle w:val="Default"/>
              <w:spacing w:line="276" w:lineRule="auto"/>
              <w:rPr>
                <w:sz w:val="16"/>
                <w:szCs w:val="16"/>
                <w:lang w:eastAsia="en-US"/>
              </w:rPr>
            </w:pPr>
            <w:r w:rsidRPr="000101B0">
              <w:rPr>
                <w:sz w:val="16"/>
                <w:szCs w:val="16"/>
                <w:lang w:eastAsia="en-US"/>
              </w:rPr>
              <w:t>X</w:t>
            </w:r>
          </w:p>
        </w:tc>
        <w:tc>
          <w:tcPr>
            <w:tcW w:w="567" w:type="dxa"/>
            <w:vMerge w:val="restart"/>
            <w:tcBorders>
              <w:top w:val="single" w:sz="4" w:space="0" w:color="auto"/>
              <w:left w:val="single" w:sz="4" w:space="0" w:color="auto"/>
              <w:right w:val="single" w:sz="4" w:space="0" w:color="auto"/>
            </w:tcBorders>
            <w:vAlign w:val="center"/>
          </w:tcPr>
          <w:p w:rsidR="00335B93" w:rsidRPr="000101B0" w:rsidRDefault="00335B93" w:rsidP="00802970">
            <w:pPr>
              <w:pStyle w:val="Default"/>
              <w:spacing w:line="276" w:lineRule="auto"/>
              <w:jc w:val="center"/>
              <w:rPr>
                <w:sz w:val="16"/>
                <w:szCs w:val="16"/>
                <w:lang w:eastAsia="en-US"/>
              </w:rPr>
            </w:pPr>
          </w:p>
        </w:tc>
        <w:tc>
          <w:tcPr>
            <w:tcW w:w="5245" w:type="dxa"/>
            <w:vMerge w:val="restart"/>
            <w:tcBorders>
              <w:top w:val="single" w:sz="4" w:space="0" w:color="auto"/>
              <w:left w:val="single" w:sz="4" w:space="0" w:color="auto"/>
              <w:right w:val="single" w:sz="4" w:space="0" w:color="auto"/>
            </w:tcBorders>
            <w:hideMark/>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1.1.Identifica los conceptos de horizontalidad y verticalidad utilizándolo en sus composiciones con fines expresivos</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1.2</w:t>
            </w:r>
            <w:r w:rsidR="006C7184" w:rsidRPr="00335B93">
              <w:rPr>
                <w:rFonts w:ascii="Arial" w:eastAsia="Arial" w:hAnsi="Arial" w:cs="Arial"/>
                <w:kern w:val="16"/>
                <w:sz w:val="16"/>
                <w:szCs w:val="16"/>
                <w:lang w:val="es-ES"/>
              </w:rPr>
              <w:t>. Continúa</w:t>
            </w:r>
            <w:r w:rsidRPr="00335B93">
              <w:rPr>
                <w:rFonts w:ascii="Arial" w:eastAsia="Arial" w:hAnsi="Arial" w:cs="Arial"/>
                <w:kern w:val="16"/>
                <w:sz w:val="16"/>
                <w:szCs w:val="16"/>
                <w:lang w:val="es-ES"/>
              </w:rPr>
              <w:t xml:space="preserve"> series con motivos geométricos (rectas y curvas/abiertas y cerradas) sobre cuadrícula.</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1.3</w:t>
            </w:r>
            <w:r w:rsidR="006C7184" w:rsidRPr="00335B93">
              <w:rPr>
                <w:rFonts w:ascii="Arial" w:eastAsia="Arial" w:hAnsi="Arial" w:cs="Arial"/>
                <w:kern w:val="16"/>
                <w:sz w:val="16"/>
                <w:szCs w:val="16"/>
                <w:lang w:val="es-ES"/>
              </w:rPr>
              <w:t>. Analiza</w:t>
            </w:r>
            <w:r w:rsidRPr="00335B93">
              <w:rPr>
                <w:rFonts w:ascii="Arial" w:eastAsia="Arial" w:hAnsi="Arial" w:cs="Arial"/>
                <w:kern w:val="16"/>
                <w:sz w:val="16"/>
                <w:szCs w:val="16"/>
                <w:lang w:val="es-ES"/>
              </w:rPr>
              <w:t xml:space="preserve"> la realidad descomponiéndola en formas geométricas básicas y trasladando la misma a composiciones bidimensionales.</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1.4.Identifica en una obra bidimensional formas geométricas simples</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1.5. Realiza composiciones utilizando formas geométricas básicas sugeridas por el profesor.</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1.6.Crea series de forma autónoma</w:t>
            </w:r>
          </w:p>
        </w:tc>
        <w:tc>
          <w:tcPr>
            <w:tcW w:w="708"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B</w:t>
            </w:r>
          </w:p>
        </w:tc>
        <w:tc>
          <w:tcPr>
            <w:tcW w:w="1276"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0101B0" w:rsidRDefault="00335B93" w:rsidP="00802970">
            <w:pPr>
              <w:spacing w:line="360" w:lineRule="auto"/>
              <w:jc w:val="center"/>
              <w:rPr>
                <w:rFonts w:ascii="Arial" w:hAnsi="Arial" w:cs="Arial"/>
                <w:sz w:val="16"/>
                <w:szCs w:val="16"/>
              </w:rPr>
            </w:pPr>
            <w:r w:rsidRPr="000101B0">
              <w:rPr>
                <w:rFonts w:ascii="Arial" w:hAnsi="Arial" w:cs="Arial"/>
                <w:sz w:val="16"/>
                <w:szCs w:val="16"/>
              </w:rPr>
              <w:t>BE</w:t>
            </w:r>
          </w:p>
        </w:tc>
      </w:tr>
      <w:tr w:rsidR="00335B93" w:rsidRPr="000101B0" w:rsidTr="00802970">
        <w:trPr>
          <w:trHeight w:val="49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0101B0"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I</w:t>
            </w:r>
          </w:p>
        </w:tc>
        <w:tc>
          <w:tcPr>
            <w:tcW w:w="1276" w:type="dxa"/>
            <w:tcBorders>
              <w:top w:val="single" w:sz="4" w:space="0" w:color="auto"/>
              <w:left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CMCT</w:t>
            </w:r>
          </w:p>
        </w:tc>
        <w:tc>
          <w:tcPr>
            <w:tcW w:w="1276" w:type="dxa"/>
            <w:tcBorders>
              <w:top w:val="single" w:sz="4" w:space="0" w:color="auto"/>
              <w:left w:val="single" w:sz="4" w:space="0" w:color="auto"/>
              <w:right w:val="single" w:sz="4" w:space="0" w:color="auto"/>
            </w:tcBorders>
          </w:tcPr>
          <w:p w:rsidR="00335B93" w:rsidRPr="000101B0" w:rsidRDefault="00335B93" w:rsidP="00802970">
            <w:pPr>
              <w:spacing w:line="360" w:lineRule="auto"/>
              <w:jc w:val="center"/>
              <w:rPr>
                <w:rFonts w:ascii="Arial" w:hAnsi="Arial" w:cs="Arial"/>
                <w:sz w:val="16"/>
                <w:szCs w:val="16"/>
              </w:rPr>
            </w:pPr>
            <w:r w:rsidRPr="000101B0">
              <w:rPr>
                <w:rFonts w:ascii="Arial" w:hAnsi="Arial" w:cs="Arial"/>
                <w:sz w:val="16"/>
                <w:szCs w:val="16"/>
              </w:rPr>
              <w:t>AC</w:t>
            </w:r>
          </w:p>
        </w:tc>
      </w:tr>
      <w:tr w:rsidR="00335B93" w:rsidRPr="000101B0" w:rsidTr="00802970">
        <w:trPr>
          <w:trHeight w:val="61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0101B0"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I</w:t>
            </w:r>
          </w:p>
        </w:tc>
        <w:tc>
          <w:tcPr>
            <w:tcW w:w="1276" w:type="dxa"/>
            <w:tcBorders>
              <w:left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CMCT</w:t>
            </w:r>
          </w:p>
        </w:tc>
        <w:tc>
          <w:tcPr>
            <w:tcW w:w="1276" w:type="dxa"/>
            <w:tcBorders>
              <w:left w:val="single" w:sz="4" w:space="0" w:color="auto"/>
              <w:right w:val="single" w:sz="4" w:space="0" w:color="auto"/>
            </w:tcBorders>
          </w:tcPr>
          <w:p w:rsidR="00335B93" w:rsidRPr="000101B0" w:rsidRDefault="00335B93" w:rsidP="00802970">
            <w:pPr>
              <w:spacing w:line="360" w:lineRule="auto"/>
              <w:jc w:val="center"/>
              <w:rPr>
                <w:rFonts w:ascii="Arial" w:hAnsi="Arial" w:cs="Arial"/>
                <w:sz w:val="16"/>
                <w:szCs w:val="16"/>
              </w:rPr>
            </w:pPr>
            <w:r w:rsidRPr="000101B0">
              <w:rPr>
                <w:rFonts w:ascii="Arial" w:hAnsi="Arial" w:cs="Arial"/>
                <w:sz w:val="16"/>
                <w:szCs w:val="16"/>
              </w:rPr>
              <w:t>BC</w:t>
            </w:r>
          </w:p>
        </w:tc>
      </w:tr>
      <w:tr w:rsidR="00335B93" w:rsidRPr="000101B0" w:rsidTr="00802970">
        <w:trPr>
          <w:trHeight w:val="42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0101B0"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B</w:t>
            </w:r>
          </w:p>
        </w:tc>
        <w:tc>
          <w:tcPr>
            <w:tcW w:w="1276" w:type="dxa"/>
            <w:tcBorders>
              <w:left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CMCT</w:t>
            </w:r>
          </w:p>
        </w:tc>
        <w:tc>
          <w:tcPr>
            <w:tcW w:w="1276" w:type="dxa"/>
            <w:tcBorders>
              <w:left w:val="single" w:sz="4" w:space="0" w:color="auto"/>
              <w:right w:val="single" w:sz="4" w:space="0" w:color="auto"/>
            </w:tcBorders>
          </w:tcPr>
          <w:p w:rsidR="00335B93" w:rsidRPr="000101B0" w:rsidRDefault="00335B93" w:rsidP="00802970">
            <w:pPr>
              <w:spacing w:line="360" w:lineRule="auto"/>
              <w:jc w:val="center"/>
              <w:rPr>
                <w:rFonts w:ascii="Arial" w:hAnsi="Arial" w:cs="Arial"/>
                <w:sz w:val="16"/>
                <w:szCs w:val="16"/>
              </w:rPr>
            </w:pPr>
            <w:r w:rsidRPr="000101B0">
              <w:rPr>
                <w:rFonts w:ascii="Arial" w:hAnsi="Arial" w:cs="Arial"/>
                <w:sz w:val="16"/>
                <w:szCs w:val="16"/>
              </w:rPr>
              <w:t>BC</w:t>
            </w:r>
          </w:p>
        </w:tc>
      </w:tr>
      <w:tr w:rsidR="00335B93" w:rsidRPr="000101B0" w:rsidTr="00802970">
        <w:trPr>
          <w:trHeight w:val="34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0101B0"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B</w:t>
            </w:r>
          </w:p>
        </w:tc>
        <w:tc>
          <w:tcPr>
            <w:tcW w:w="1276" w:type="dxa"/>
            <w:tcBorders>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CMCT</w:t>
            </w:r>
          </w:p>
        </w:tc>
        <w:tc>
          <w:tcPr>
            <w:tcW w:w="1276" w:type="dxa"/>
            <w:tcBorders>
              <w:left w:val="single" w:sz="4" w:space="0" w:color="auto"/>
              <w:right w:val="single" w:sz="4" w:space="0" w:color="auto"/>
            </w:tcBorders>
          </w:tcPr>
          <w:p w:rsidR="00335B93" w:rsidRPr="000101B0" w:rsidRDefault="00335B93" w:rsidP="00802970">
            <w:pPr>
              <w:spacing w:line="360" w:lineRule="auto"/>
              <w:jc w:val="center"/>
              <w:rPr>
                <w:rFonts w:ascii="Arial" w:hAnsi="Arial" w:cs="Arial"/>
                <w:sz w:val="16"/>
                <w:szCs w:val="16"/>
              </w:rPr>
            </w:pPr>
            <w:r w:rsidRPr="000101B0">
              <w:rPr>
                <w:rFonts w:ascii="Arial" w:hAnsi="Arial" w:cs="Arial"/>
                <w:sz w:val="16"/>
                <w:szCs w:val="16"/>
              </w:rPr>
              <w:t>B</w:t>
            </w:r>
          </w:p>
        </w:tc>
      </w:tr>
      <w:tr w:rsidR="00335B93" w:rsidRPr="000101B0" w:rsidTr="00802970">
        <w:trPr>
          <w:trHeight w:val="42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tcBorders>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245" w:type="dxa"/>
            <w:vMerge/>
            <w:tcBorders>
              <w:left w:val="single" w:sz="4" w:space="0" w:color="auto"/>
              <w:bottom w:val="single" w:sz="4" w:space="0" w:color="auto"/>
              <w:right w:val="single" w:sz="4" w:space="0" w:color="auto"/>
            </w:tcBorders>
            <w:vAlign w:val="center"/>
            <w:hideMark/>
          </w:tcPr>
          <w:p w:rsidR="00335B93" w:rsidRPr="000101B0"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p>
        </w:tc>
        <w:tc>
          <w:tcPr>
            <w:tcW w:w="1276" w:type="dxa"/>
            <w:tcBorders>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SIEE</w:t>
            </w:r>
          </w:p>
        </w:tc>
        <w:tc>
          <w:tcPr>
            <w:tcW w:w="1276" w:type="dxa"/>
            <w:tcBorders>
              <w:left w:val="single" w:sz="4" w:space="0" w:color="auto"/>
              <w:bottom w:val="single" w:sz="4" w:space="0" w:color="auto"/>
              <w:right w:val="single" w:sz="4" w:space="0" w:color="auto"/>
            </w:tcBorders>
          </w:tcPr>
          <w:p w:rsidR="00335B93" w:rsidRPr="000101B0" w:rsidRDefault="00335B93" w:rsidP="00802970">
            <w:pPr>
              <w:spacing w:line="360" w:lineRule="auto"/>
              <w:jc w:val="center"/>
              <w:rPr>
                <w:rFonts w:ascii="Arial" w:hAnsi="Arial" w:cs="Arial"/>
                <w:sz w:val="16"/>
                <w:szCs w:val="16"/>
              </w:rPr>
            </w:pPr>
            <w:r w:rsidRPr="000101B0">
              <w:rPr>
                <w:rFonts w:ascii="Arial" w:hAnsi="Arial" w:cs="Arial"/>
                <w:sz w:val="16"/>
                <w:szCs w:val="16"/>
              </w:rPr>
              <w:t>BE</w:t>
            </w:r>
          </w:p>
        </w:tc>
      </w:tr>
      <w:tr w:rsidR="00335B93" w:rsidRPr="000101B0" w:rsidTr="00802970">
        <w:trPr>
          <w:trHeight w:val="2367"/>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2. Iniciarse en el conocimiento y manejo de los instrumentos y materiales propios del dibujo técnico manejándolos adecuadamente</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pStyle w:val="Default"/>
              <w:spacing w:line="276" w:lineRule="auto"/>
              <w:jc w:val="center"/>
              <w:rPr>
                <w:sz w:val="16"/>
                <w:szCs w:val="16"/>
                <w:lang w:eastAsia="en-US"/>
              </w:rPr>
            </w:pPr>
            <w:r w:rsidRPr="000101B0">
              <w:rPr>
                <w:sz w:val="16"/>
                <w:szCs w:val="16"/>
                <w:lang w:eastAsia="en-US"/>
              </w:rPr>
              <w:t>X</w:t>
            </w:r>
          </w:p>
        </w:tc>
        <w:tc>
          <w:tcPr>
            <w:tcW w:w="567" w:type="dxa"/>
            <w:tcBorders>
              <w:top w:val="single" w:sz="4" w:space="0" w:color="auto"/>
              <w:left w:val="single" w:sz="4" w:space="0" w:color="auto"/>
              <w:bottom w:val="single" w:sz="4" w:space="0" w:color="auto"/>
              <w:right w:val="single" w:sz="4" w:space="0" w:color="auto"/>
            </w:tcBorders>
            <w:vAlign w:val="center"/>
          </w:tcPr>
          <w:p w:rsidR="00335B93" w:rsidRPr="000101B0" w:rsidRDefault="00335B93" w:rsidP="00802970">
            <w:pPr>
              <w:pStyle w:val="Default"/>
              <w:spacing w:line="276" w:lineRule="auto"/>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335B93" w:rsidRPr="000101B0" w:rsidRDefault="00335B93" w:rsidP="00802970">
            <w:pPr>
              <w:pStyle w:val="Default"/>
              <w:spacing w:line="276" w:lineRule="auto"/>
              <w:rPr>
                <w:sz w:val="16"/>
                <w:szCs w:val="16"/>
                <w:lang w:eastAsia="en-US"/>
              </w:rPr>
            </w:pPr>
          </w:p>
        </w:tc>
        <w:tc>
          <w:tcPr>
            <w:tcW w:w="5245" w:type="dxa"/>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pStyle w:val="Default"/>
              <w:spacing w:line="276" w:lineRule="auto"/>
              <w:jc w:val="both"/>
              <w:rPr>
                <w:sz w:val="16"/>
                <w:szCs w:val="16"/>
                <w:lang w:eastAsia="en-US"/>
              </w:rPr>
            </w:pPr>
            <w:r w:rsidRPr="000101B0">
              <w:rPr>
                <w:sz w:val="16"/>
                <w:szCs w:val="16"/>
                <w:lang w:eastAsia="en-US"/>
              </w:rPr>
              <w:t>2.1.Conoce y aprecia el resultado de la utilización correcta de la regla valorando la precisión en los resultados</w:t>
            </w:r>
          </w:p>
          <w:p w:rsidR="00335B93" w:rsidRPr="000101B0" w:rsidRDefault="00335B93" w:rsidP="00802970">
            <w:pPr>
              <w:pStyle w:val="Default"/>
              <w:spacing w:line="276" w:lineRule="auto"/>
              <w:jc w:val="both"/>
              <w:rPr>
                <w:sz w:val="16"/>
                <w:szCs w:val="16"/>
                <w:lang w:eastAsia="en-US"/>
              </w:rPr>
            </w:pPr>
            <w:r w:rsidRPr="000101B0">
              <w:rPr>
                <w:sz w:val="16"/>
                <w:szCs w:val="16"/>
                <w:lang w:eastAsia="en-US"/>
              </w:rPr>
              <w:t>.</w:t>
            </w:r>
          </w:p>
        </w:tc>
        <w:tc>
          <w:tcPr>
            <w:tcW w:w="708" w:type="dxa"/>
            <w:tcBorders>
              <w:top w:val="single" w:sz="4" w:space="0" w:color="auto"/>
              <w:left w:val="single" w:sz="4" w:space="0" w:color="auto"/>
              <w:right w:val="single" w:sz="4" w:space="0" w:color="auto"/>
            </w:tcBorders>
            <w:hideMark/>
          </w:tcPr>
          <w:p w:rsidR="00335B93" w:rsidRPr="000101B0" w:rsidRDefault="00335B93" w:rsidP="00802970">
            <w:pPr>
              <w:pStyle w:val="Default"/>
              <w:spacing w:line="276" w:lineRule="auto"/>
              <w:jc w:val="center"/>
              <w:rPr>
                <w:sz w:val="16"/>
                <w:szCs w:val="16"/>
                <w:lang w:eastAsia="en-US"/>
              </w:rPr>
            </w:pPr>
            <w:r w:rsidRPr="000101B0">
              <w:rPr>
                <w:sz w:val="16"/>
                <w:szCs w:val="16"/>
                <w:lang w:eastAsia="en-US"/>
              </w:rPr>
              <w:t>I</w:t>
            </w:r>
          </w:p>
          <w:p w:rsidR="00335B93" w:rsidRPr="000101B0" w:rsidRDefault="00335B93" w:rsidP="00802970">
            <w:pPr>
              <w:pStyle w:val="Prrafodelista"/>
              <w:contextualSpacing/>
              <w:jc w:val="center"/>
              <w:rPr>
                <w:rFonts w:ascii="Arial" w:hAnsi="Arial" w:cs="Arial"/>
                <w:sz w:val="16"/>
                <w:szCs w:val="16"/>
              </w:rPr>
            </w:pPr>
          </w:p>
          <w:p w:rsidR="00335B93" w:rsidRPr="000101B0" w:rsidRDefault="00335B93" w:rsidP="00802970">
            <w:pPr>
              <w:pStyle w:val="Prrafodelista"/>
              <w:contextualSpacing/>
              <w:jc w:val="center"/>
              <w:rPr>
                <w:rFonts w:ascii="Arial" w:hAnsi="Arial" w:cs="Arial"/>
                <w:sz w:val="16"/>
                <w:szCs w:val="16"/>
              </w:rPr>
            </w:pPr>
          </w:p>
        </w:tc>
        <w:tc>
          <w:tcPr>
            <w:tcW w:w="1276" w:type="dxa"/>
            <w:tcBorders>
              <w:top w:val="single" w:sz="4" w:space="0" w:color="auto"/>
              <w:left w:val="single" w:sz="4" w:space="0" w:color="auto"/>
              <w:right w:val="single" w:sz="4" w:space="0" w:color="auto"/>
            </w:tcBorders>
            <w:hideMark/>
          </w:tcPr>
          <w:p w:rsidR="00335B93" w:rsidRPr="000101B0" w:rsidRDefault="00335B93" w:rsidP="00802970">
            <w:pPr>
              <w:pStyle w:val="Default"/>
              <w:spacing w:line="276" w:lineRule="auto"/>
              <w:jc w:val="center"/>
              <w:rPr>
                <w:sz w:val="16"/>
                <w:szCs w:val="16"/>
                <w:lang w:eastAsia="en-US"/>
              </w:rPr>
            </w:pPr>
            <w:r w:rsidRPr="000101B0">
              <w:rPr>
                <w:sz w:val="16"/>
                <w:szCs w:val="16"/>
                <w:lang w:eastAsia="en-US"/>
              </w:rPr>
              <w:t>CMCT</w:t>
            </w:r>
          </w:p>
        </w:tc>
        <w:tc>
          <w:tcPr>
            <w:tcW w:w="1276" w:type="dxa"/>
            <w:tcBorders>
              <w:top w:val="single" w:sz="4" w:space="0" w:color="auto"/>
              <w:left w:val="single" w:sz="4" w:space="0" w:color="auto"/>
              <w:right w:val="single" w:sz="4" w:space="0" w:color="auto"/>
            </w:tcBorders>
          </w:tcPr>
          <w:p w:rsidR="00335B93" w:rsidRPr="000101B0" w:rsidRDefault="00335B93" w:rsidP="00802970">
            <w:pPr>
              <w:pStyle w:val="Prrafodelista"/>
              <w:contextualSpacing/>
              <w:jc w:val="center"/>
              <w:rPr>
                <w:rFonts w:ascii="Arial" w:hAnsi="Arial" w:cs="Arial"/>
                <w:sz w:val="16"/>
                <w:szCs w:val="16"/>
              </w:rPr>
            </w:pPr>
            <w:r w:rsidRPr="000101B0">
              <w:rPr>
                <w:rFonts w:ascii="Arial" w:hAnsi="Arial" w:cs="Arial"/>
                <w:sz w:val="16"/>
                <w:szCs w:val="16"/>
              </w:rPr>
              <w:t>E</w:t>
            </w:r>
          </w:p>
        </w:tc>
      </w:tr>
      <w:tr w:rsidR="00335B93" w:rsidRPr="000101B0"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spacing w:line="276" w:lineRule="auto"/>
              <w:jc w:val="both"/>
              <w:rPr>
                <w:rFonts w:ascii="Arial" w:hAnsi="Arial" w:cs="Arial"/>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pStyle w:val="Default"/>
              <w:spacing w:line="276" w:lineRule="auto"/>
              <w:jc w:val="center"/>
              <w:rPr>
                <w:sz w:val="16"/>
                <w:szCs w:val="16"/>
                <w:lang w:eastAsia="en-US"/>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pStyle w:val="Default"/>
              <w:spacing w:line="276" w:lineRule="auto"/>
              <w:jc w:val="center"/>
              <w:rPr>
                <w:sz w:val="16"/>
                <w:szCs w:val="16"/>
                <w:lang w:eastAsia="en-US"/>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pStyle w:val="Default"/>
              <w:spacing w:line="276" w:lineRule="auto"/>
              <w:jc w:val="center"/>
              <w:rPr>
                <w:sz w:val="16"/>
                <w:szCs w:val="16"/>
                <w:lang w:eastAsia="en-US"/>
              </w:rPr>
            </w:pPr>
          </w:p>
        </w:tc>
        <w:tc>
          <w:tcPr>
            <w:tcW w:w="5245" w:type="dxa"/>
            <w:vMerge w:val="restart"/>
            <w:tcBorders>
              <w:top w:val="single" w:sz="4" w:space="0" w:color="auto"/>
              <w:left w:val="single" w:sz="4" w:space="0" w:color="auto"/>
              <w:bottom w:val="single" w:sz="4" w:space="0" w:color="auto"/>
              <w:right w:val="single" w:sz="4" w:space="0" w:color="auto"/>
            </w:tcBorders>
            <w:hideMark/>
          </w:tcPr>
          <w:p w:rsidR="00335B93" w:rsidRPr="000101B0" w:rsidRDefault="00335B93" w:rsidP="00802970">
            <w:pPr>
              <w:spacing w:line="360" w:lineRule="auto"/>
              <w:jc w:val="both"/>
              <w:rPr>
                <w:rFonts w:ascii="Arial" w:eastAsia="Arial" w:hAnsi="Arial" w:cs="Arial"/>
                <w:kern w:val="16"/>
                <w:sz w:val="16"/>
                <w:szCs w:val="16"/>
              </w:rPr>
            </w:pPr>
          </w:p>
        </w:tc>
        <w:tc>
          <w:tcPr>
            <w:tcW w:w="708" w:type="dxa"/>
            <w:vMerge w:val="restart"/>
            <w:tcBorders>
              <w:top w:val="single" w:sz="4" w:space="0" w:color="auto"/>
              <w:left w:val="single" w:sz="4" w:space="0" w:color="auto"/>
              <w:right w:val="single" w:sz="4" w:space="0" w:color="auto"/>
            </w:tcBorders>
            <w:hideMark/>
          </w:tcPr>
          <w:p w:rsidR="00335B93" w:rsidRPr="000101B0" w:rsidRDefault="00335B93" w:rsidP="00802970">
            <w:pPr>
              <w:pStyle w:val="Prrafodelista"/>
              <w:contextualSpacing/>
              <w:jc w:val="both"/>
              <w:rPr>
                <w:rFonts w:ascii="Arial" w:hAnsi="Arial" w:cs="Arial"/>
                <w:sz w:val="16"/>
                <w:szCs w:val="16"/>
              </w:rPr>
            </w:pPr>
          </w:p>
        </w:tc>
        <w:tc>
          <w:tcPr>
            <w:tcW w:w="1276" w:type="dxa"/>
            <w:vMerge w:val="restart"/>
            <w:tcBorders>
              <w:top w:val="single" w:sz="4" w:space="0" w:color="auto"/>
              <w:left w:val="single" w:sz="4" w:space="0" w:color="auto"/>
              <w:right w:val="single" w:sz="4" w:space="0" w:color="auto"/>
            </w:tcBorders>
            <w:hideMark/>
          </w:tcPr>
          <w:p w:rsidR="00335B93" w:rsidRPr="000101B0" w:rsidRDefault="00335B93" w:rsidP="00802970">
            <w:pPr>
              <w:pStyle w:val="Prrafodelista"/>
              <w:contextualSpacing/>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335B93" w:rsidRPr="000101B0" w:rsidRDefault="00335B93" w:rsidP="00802970">
            <w:pPr>
              <w:pStyle w:val="Prrafodelista"/>
              <w:contextualSpacing/>
              <w:jc w:val="both"/>
              <w:rPr>
                <w:rFonts w:ascii="Arial" w:hAnsi="Arial" w:cs="Arial"/>
                <w:sz w:val="16"/>
                <w:szCs w:val="16"/>
              </w:rPr>
            </w:pPr>
          </w:p>
        </w:tc>
      </w:tr>
      <w:tr w:rsidR="00335B93" w:rsidRPr="000101B0" w:rsidTr="00802970">
        <w:trPr>
          <w:trHeight w:val="97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hAnsi="Arial" w:cs="Arial"/>
                <w:color w:val="000000"/>
                <w:sz w:val="16"/>
                <w:szCs w:val="16"/>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0101B0" w:rsidRDefault="00335B93" w:rsidP="00802970">
            <w:pPr>
              <w:rPr>
                <w:rFonts w:ascii="Arial" w:eastAsia="Arial" w:hAnsi="Arial" w:cs="Arial"/>
                <w:kern w:val="16"/>
                <w:sz w:val="16"/>
                <w:szCs w:val="16"/>
              </w:rPr>
            </w:pPr>
          </w:p>
        </w:tc>
        <w:tc>
          <w:tcPr>
            <w:tcW w:w="708" w:type="dxa"/>
            <w:vMerge/>
            <w:tcBorders>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both"/>
              <w:rPr>
                <w:rFonts w:ascii="Arial" w:hAnsi="Arial" w:cs="Arial"/>
                <w:sz w:val="16"/>
                <w:szCs w:val="16"/>
              </w:rPr>
            </w:pPr>
          </w:p>
        </w:tc>
        <w:tc>
          <w:tcPr>
            <w:tcW w:w="1276" w:type="dxa"/>
            <w:vMerge/>
            <w:tcBorders>
              <w:left w:val="single" w:sz="4" w:space="0" w:color="auto"/>
              <w:bottom w:val="single" w:sz="4" w:space="0" w:color="auto"/>
              <w:right w:val="single" w:sz="4" w:space="0" w:color="auto"/>
            </w:tcBorders>
            <w:hideMark/>
          </w:tcPr>
          <w:p w:rsidR="00335B93" w:rsidRPr="000101B0" w:rsidRDefault="00335B93" w:rsidP="00802970">
            <w:pPr>
              <w:pStyle w:val="Prrafodelista"/>
              <w:contextualSpacing/>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335B93" w:rsidRPr="000101B0" w:rsidRDefault="00335B93" w:rsidP="00802970">
            <w:pPr>
              <w:pStyle w:val="Prrafodelista"/>
              <w:contextualSpacing/>
              <w:jc w:val="both"/>
              <w:rPr>
                <w:rFonts w:ascii="Arial" w:hAnsi="Arial" w:cs="Arial"/>
                <w:sz w:val="16"/>
                <w:szCs w:val="16"/>
              </w:rPr>
            </w:pPr>
          </w:p>
        </w:tc>
      </w:tr>
    </w:tbl>
    <w:p w:rsidR="00A8152A" w:rsidRDefault="00A8152A" w:rsidP="00A8152A">
      <w:pPr>
        <w:jc w:val="center"/>
        <w:rPr>
          <w:rFonts w:ascii="Arial" w:eastAsia="Calibri" w:hAnsi="Arial" w:cs="Arial"/>
          <w:sz w:val="24"/>
          <w:szCs w:val="24"/>
          <w:lang w:val="es-ES"/>
        </w:rPr>
      </w:pPr>
    </w:p>
    <w:p w:rsidR="00A8152A" w:rsidRDefault="00EC36BB" w:rsidP="00A8152A">
      <w:pPr>
        <w:jc w:val="cente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4560" behindDoc="0" locked="0" layoutInCell="1" allowOverlap="1">
                <wp:simplePos x="0" y="0"/>
                <wp:positionH relativeFrom="column">
                  <wp:posOffset>-380141</wp:posOffset>
                </wp:positionH>
                <wp:positionV relativeFrom="paragraph">
                  <wp:posOffset>122779</wp:posOffset>
                </wp:positionV>
                <wp:extent cx="10004612" cy="578224"/>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0004612" cy="578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 o:spid="_x0000_s1031" type="#_x0000_t202" style="position:absolute;left:0;text-align:left;margin-left:-29.95pt;margin-top:9.65pt;width:787.75pt;height:45.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" fillcolor="white [3201]" stroked="f" strokeweight=".5pt">
                <v:textbo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v:textbox>
              </v:shape>
            </w:pict>
          </mc:Fallback>
        </mc:AlternateContent>
      </w: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Pr="00AB270C" w:rsidRDefault="00AB270C" w:rsidP="00855AED">
      <w:pPr>
        <w:pStyle w:val="Prrafodelista"/>
        <w:numPr>
          <w:ilvl w:val="0"/>
          <w:numId w:val="42"/>
        </w:numPr>
        <w:rPr>
          <w:rFonts w:ascii="Arial" w:eastAsia="Calibri" w:hAnsi="Arial" w:cs="Arial"/>
          <w:sz w:val="24"/>
          <w:szCs w:val="24"/>
          <w:lang w:val="es-ES"/>
        </w:rPr>
      </w:pPr>
      <w:r>
        <w:rPr>
          <w:rFonts w:ascii="Arial" w:eastAsia="Calibri" w:hAnsi="Arial" w:cs="Arial"/>
          <w:sz w:val="24"/>
          <w:szCs w:val="24"/>
          <w:lang w:val="es-ES"/>
        </w:rPr>
        <w:t>Educación Musical</w:t>
      </w:r>
    </w:p>
    <w:p w:rsidR="00A8152A" w:rsidRDefault="00A8152A" w:rsidP="00A8152A">
      <w:pPr>
        <w:jc w:val="center"/>
        <w:rPr>
          <w:rFonts w:ascii="Arial" w:eastAsia="Calibri" w:hAnsi="Arial" w:cs="Arial"/>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335B93" w:rsidRPr="00C5093D" w:rsidTr="00802970">
        <w:trPr>
          <w:gridAfter w:val="1"/>
          <w:wAfter w:w="1276" w:type="dxa"/>
          <w:trHeight w:val="274"/>
        </w:trPr>
        <w:tc>
          <w:tcPr>
            <w:tcW w:w="14459"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rsidR="00335B93" w:rsidRPr="00C5093D" w:rsidRDefault="00335B93" w:rsidP="00802970">
            <w:pPr>
              <w:spacing w:line="360" w:lineRule="auto"/>
              <w:jc w:val="both"/>
              <w:rPr>
                <w:rFonts w:ascii="Arial" w:hAnsi="Arial" w:cs="Arial"/>
                <w:b/>
                <w:bCs/>
                <w:sz w:val="16"/>
                <w:szCs w:val="16"/>
              </w:rPr>
            </w:pPr>
            <w:r w:rsidRPr="00C5093D">
              <w:rPr>
                <w:rFonts w:ascii="Arial" w:hAnsi="Arial" w:cs="Arial"/>
                <w:b/>
                <w:sz w:val="16"/>
                <w:szCs w:val="16"/>
              </w:rPr>
              <w:t>Bloque 4:</w:t>
            </w:r>
            <w:r w:rsidRPr="00C5093D">
              <w:rPr>
                <w:rFonts w:ascii="Arial" w:eastAsia="Arial" w:hAnsi="Arial" w:cs="Arial"/>
                <w:b/>
                <w:kern w:val="16"/>
                <w:sz w:val="16"/>
                <w:szCs w:val="16"/>
              </w:rPr>
              <w:t xml:space="preserve">  Escucha</w:t>
            </w:r>
          </w:p>
        </w:tc>
      </w:tr>
      <w:tr w:rsidR="00335B93" w:rsidRPr="00C5093D" w:rsidTr="00802970">
        <w:trPr>
          <w:cantSplit/>
          <w:trHeight w:val="1134"/>
        </w:trPr>
        <w:tc>
          <w:tcPr>
            <w:tcW w:w="28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CONTENIDOS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CRITERIOS DE EVALUACIÓN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PONDERACIÓN TRIMESTRAL</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ESTÁNDARES DE APRENDIZAJE EVALUABLES</w:t>
            </w:r>
          </w:p>
          <w:p w:rsidR="00335B93" w:rsidRPr="00C5093D" w:rsidRDefault="00335B93" w:rsidP="00802970">
            <w:pPr>
              <w:pStyle w:val="Default"/>
              <w:spacing w:line="276" w:lineRule="auto"/>
              <w:jc w:val="center"/>
              <w:rPr>
                <w:b/>
                <w:sz w:val="16"/>
                <w:szCs w:val="16"/>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rsidR="00335B93" w:rsidRPr="00C5093D" w:rsidRDefault="00335B93" w:rsidP="00802970">
            <w:pPr>
              <w:pStyle w:val="Default"/>
              <w:spacing w:line="276" w:lineRule="auto"/>
              <w:ind w:left="113" w:right="113"/>
              <w:jc w:val="center"/>
              <w:rPr>
                <w:b/>
                <w:sz w:val="16"/>
                <w:szCs w:val="16"/>
                <w:lang w:eastAsia="en-US"/>
              </w:rPr>
            </w:pPr>
            <w:r w:rsidRPr="00C5093D">
              <w:rPr>
                <w:b/>
                <w:sz w:val="16"/>
                <w:szCs w:val="16"/>
                <w:lang w:eastAsia="en-US"/>
              </w:rPr>
              <w:t>GRADACIÓN</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COMPETENCIAS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Instrumentos de evaluación*</w:t>
            </w:r>
          </w:p>
        </w:tc>
      </w:tr>
      <w:tr w:rsidR="00335B93" w:rsidRPr="00C5093D"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b/>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b/>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1</w:t>
            </w:r>
            <w:r w:rsidRPr="00C5093D">
              <w:rPr>
                <w:b/>
                <w:sz w:val="16"/>
                <w:szCs w:val="16"/>
                <w:vertAlign w:val="superscript"/>
                <w:lang w:eastAsia="en-US"/>
              </w:rPr>
              <w:t>e</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2º</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C5093D" w:rsidRDefault="00335B93" w:rsidP="00802970">
            <w:pPr>
              <w:pStyle w:val="Default"/>
              <w:spacing w:line="276" w:lineRule="auto"/>
              <w:jc w:val="center"/>
              <w:rPr>
                <w:b/>
                <w:sz w:val="16"/>
                <w:szCs w:val="16"/>
                <w:lang w:eastAsia="en-US"/>
              </w:rPr>
            </w:pPr>
            <w:r w:rsidRPr="00C5093D">
              <w:rPr>
                <w:b/>
                <w:sz w:val="16"/>
                <w:szCs w:val="16"/>
                <w:lang w:eastAsia="en-US"/>
              </w:rPr>
              <w:t>3º</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b/>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C5093D"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C5093D"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C5093D" w:rsidRDefault="00335B93" w:rsidP="00802970">
            <w:pPr>
              <w:pStyle w:val="Default"/>
              <w:spacing w:line="276" w:lineRule="auto"/>
              <w:jc w:val="center"/>
              <w:rPr>
                <w:b/>
                <w:sz w:val="16"/>
                <w:szCs w:val="16"/>
                <w:lang w:eastAsia="en-US"/>
              </w:rPr>
            </w:pPr>
          </w:p>
        </w:tc>
      </w:tr>
      <w:tr w:rsidR="00335B93" w:rsidRPr="00C5093D" w:rsidTr="00802970">
        <w:trPr>
          <w:trHeight w:val="981"/>
        </w:trPr>
        <w:tc>
          <w:tcPr>
            <w:tcW w:w="2836" w:type="dxa"/>
            <w:vMerge w:val="restart"/>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Cualidades y reconocimiento del sonido: altura, intensidad, timbre y duración. Interés por su exploración y curiosidad por descubrirlos.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Sonido, silencio y ruido.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Tipos de voz: masculina, femenina y blanca.</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Escucha y disfrute de canciones infantiles y populares, manteniendo las normas de comportamiento</w:t>
            </w:r>
          </w:p>
        </w:tc>
        <w:tc>
          <w:tcPr>
            <w:tcW w:w="2693" w:type="dxa"/>
            <w:tcBorders>
              <w:top w:val="single" w:sz="4" w:space="0" w:color="auto"/>
              <w:left w:val="single" w:sz="4" w:space="0" w:color="auto"/>
              <w:bottom w:val="single" w:sz="4" w:space="0" w:color="auto"/>
              <w:right w:val="single" w:sz="4" w:space="0" w:color="auto"/>
            </w:tcBorders>
            <w:hideMark/>
          </w:tcPr>
          <w:p w:rsidR="00335B93" w:rsidRPr="00C5093D" w:rsidRDefault="00335B93" w:rsidP="00802970">
            <w:pPr>
              <w:pStyle w:val="Default"/>
              <w:widowControl w:val="0"/>
              <w:spacing w:line="276" w:lineRule="auto"/>
              <w:jc w:val="both"/>
              <w:rPr>
                <w:sz w:val="16"/>
                <w:szCs w:val="16"/>
                <w:lang w:eastAsia="en-US"/>
              </w:rPr>
            </w:pPr>
            <w:r w:rsidRPr="00C5093D">
              <w:rPr>
                <w:sz w:val="16"/>
                <w:szCs w:val="16"/>
                <w:lang w:eastAsia="en-US"/>
              </w:rPr>
              <w:t>1. Utilizar la escucha musical para la identificación de las cualidades del sonido.</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jc w:val="center"/>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335B93" w:rsidRPr="00C5093D" w:rsidRDefault="00335B93" w:rsidP="00802970">
            <w:pPr>
              <w:pStyle w:val="Default"/>
              <w:spacing w:line="276" w:lineRule="auto"/>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335B93" w:rsidRPr="00C5093D" w:rsidRDefault="00335B93" w:rsidP="00802970">
            <w:pPr>
              <w:pStyle w:val="Default"/>
              <w:spacing w:line="276" w:lineRule="auto"/>
              <w:jc w:val="center"/>
              <w:rPr>
                <w:sz w:val="16"/>
                <w:szCs w:val="16"/>
                <w:lang w:eastAsia="en-US"/>
              </w:rPr>
            </w:pPr>
            <w:r w:rsidRPr="00C5093D">
              <w:rPr>
                <w:sz w:val="16"/>
                <w:szCs w:val="16"/>
                <w:lang w:eastAsia="en-US"/>
              </w:rPr>
              <w:t>X</w:t>
            </w:r>
          </w:p>
        </w:tc>
        <w:tc>
          <w:tcPr>
            <w:tcW w:w="5245" w:type="dxa"/>
            <w:tcBorders>
              <w:top w:val="single" w:sz="4" w:space="0" w:color="auto"/>
              <w:left w:val="single" w:sz="4" w:space="0" w:color="auto"/>
              <w:bottom w:val="single" w:sz="4" w:space="0" w:color="auto"/>
              <w:right w:val="single" w:sz="4" w:space="0" w:color="auto"/>
            </w:tcBorders>
            <w:hideMark/>
          </w:tcPr>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Identifica las cualidades de los sonidos del entorno próximo y natural utilizando un vocabulario preciso.</w:t>
            </w:r>
          </w:p>
        </w:tc>
        <w:tc>
          <w:tcPr>
            <w:tcW w:w="708" w:type="dxa"/>
            <w:tcBorders>
              <w:top w:val="single" w:sz="4" w:space="0" w:color="auto"/>
              <w:left w:val="single" w:sz="4" w:space="0" w:color="auto"/>
              <w:right w:val="single" w:sz="4" w:space="0" w:color="auto"/>
            </w:tcBorders>
            <w:hideMark/>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I</w:t>
            </w:r>
          </w:p>
        </w:tc>
        <w:tc>
          <w:tcPr>
            <w:tcW w:w="1276" w:type="dxa"/>
            <w:tcBorders>
              <w:top w:val="single" w:sz="4" w:space="0" w:color="auto"/>
              <w:left w:val="single" w:sz="4" w:space="0" w:color="auto"/>
              <w:right w:val="single" w:sz="4" w:space="0" w:color="auto"/>
            </w:tcBorders>
            <w:hideMark/>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AA</w:t>
            </w:r>
          </w:p>
        </w:tc>
        <w:tc>
          <w:tcPr>
            <w:tcW w:w="1276" w:type="dxa"/>
            <w:tcBorders>
              <w:top w:val="single" w:sz="4" w:space="0" w:color="auto"/>
              <w:left w:val="single" w:sz="4" w:space="0" w:color="auto"/>
              <w:right w:val="single" w:sz="4" w:space="0" w:color="auto"/>
            </w:tcBorders>
          </w:tcPr>
          <w:p w:rsidR="00335B93" w:rsidRPr="00C5093D" w:rsidRDefault="00335B93" w:rsidP="00802970">
            <w:pPr>
              <w:spacing w:line="360" w:lineRule="auto"/>
              <w:jc w:val="center"/>
              <w:rPr>
                <w:rFonts w:ascii="Arial" w:hAnsi="Arial" w:cs="Arial"/>
                <w:sz w:val="16"/>
                <w:szCs w:val="16"/>
              </w:rPr>
            </w:pPr>
            <w:r w:rsidRPr="00C5093D">
              <w:rPr>
                <w:rFonts w:ascii="Arial" w:hAnsi="Arial" w:cs="Arial"/>
                <w:sz w:val="16"/>
                <w:szCs w:val="16"/>
              </w:rPr>
              <w:t>A</w:t>
            </w:r>
          </w:p>
        </w:tc>
      </w:tr>
      <w:tr w:rsidR="00335B93" w:rsidRPr="00C5093D" w:rsidTr="00802970">
        <w:trPr>
          <w:trHeight w:val="2524"/>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2. Describir los elementos que componen una audición.</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jc w:val="center"/>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rPr>
                <w:sz w:val="16"/>
                <w:szCs w:val="16"/>
                <w:lang w:eastAsia="en-US"/>
              </w:rPr>
            </w:pPr>
            <w:r w:rsidRPr="00C5093D">
              <w:rPr>
                <w:sz w:val="16"/>
                <w:szCs w:val="16"/>
                <w:lang w:eastAsia="en-US"/>
              </w:rPr>
              <w:t>X</w:t>
            </w:r>
          </w:p>
        </w:tc>
        <w:tc>
          <w:tcPr>
            <w:tcW w:w="5245" w:type="dxa"/>
            <w:tcBorders>
              <w:top w:val="single" w:sz="4" w:space="0" w:color="auto"/>
              <w:left w:val="single" w:sz="4" w:space="0" w:color="auto"/>
              <w:bottom w:val="single" w:sz="4" w:space="0" w:color="auto"/>
              <w:right w:val="single" w:sz="4" w:space="0" w:color="auto"/>
            </w:tcBorders>
            <w:hideMark/>
          </w:tcPr>
          <w:p w:rsidR="00335B93" w:rsidRPr="00C5093D" w:rsidRDefault="00335B93" w:rsidP="00802970">
            <w:pPr>
              <w:pStyle w:val="Default"/>
              <w:spacing w:line="276" w:lineRule="auto"/>
              <w:jc w:val="both"/>
              <w:rPr>
                <w:sz w:val="16"/>
                <w:szCs w:val="16"/>
                <w:lang w:eastAsia="en-US"/>
              </w:rPr>
            </w:pPr>
            <w:r w:rsidRPr="00C5093D">
              <w:rPr>
                <w:sz w:val="16"/>
                <w:szCs w:val="16"/>
                <w:lang w:eastAsia="en-US"/>
              </w:rPr>
              <w:t>2.1. Distingue en una audición sonido, silencio y ruido, así como tipos de voz.</w:t>
            </w:r>
          </w:p>
          <w:p w:rsidR="00335B93" w:rsidRPr="00C5093D" w:rsidRDefault="00335B93" w:rsidP="00802970">
            <w:pPr>
              <w:pStyle w:val="Prrafodelista"/>
              <w:contextualSpacing/>
              <w:jc w:val="both"/>
              <w:rPr>
                <w:rFonts w:ascii="Arial" w:hAnsi="Arial" w:cs="Arial"/>
                <w:sz w:val="16"/>
                <w:szCs w:val="16"/>
              </w:rPr>
            </w:pPr>
            <w:r w:rsidRPr="00C5093D">
              <w:rPr>
                <w:rFonts w:ascii="Arial" w:eastAsia="Arial" w:hAnsi="Arial" w:cs="Arial"/>
                <w:kern w:val="16"/>
                <w:sz w:val="16"/>
                <w:szCs w:val="16"/>
              </w:rPr>
              <w:t>.</w:t>
            </w:r>
          </w:p>
          <w:p w:rsidR="00335B93" w:rsidRPr="00C5093D" w:rsidRDefault="00335B93" w:rsidP="00802970">
            <w:pPr>
              <w:pStyle w:val="Prrafodelista"/>
              <w:contextualSpacing/>
              <w:jc w:val="both"/>
              <w:rPr>
                <w:rFonts w:ascii="Arial" w:hAnsi="Arial" w:cs="Arial"/>
                <w:sz w:val="16"/>
                <w:szCs w:val="16"/>
              </w:rPr>
            </w:pPr>
            <w:r w:rsidRPr="00C5093D">
              <w:rPr>
                <w:rFonts w:ascii="Arial" w:hAnsi="Arial" w:cs="Arial"/>
                <w:sz w:val="16"/>
                <w:szCs w:val="16"/>
              </w:rPr>
              <w:t xml:space="preserve"> </w:t>
            </w:r>
          </w:p>
        </w:tc>
        <w:tc>
          <w:tcPr>
            <w:tcW w:w="708" w:type="dxa"/>
            <w:tcBorders>
              <w:top w:val="single" w:sz="4" w:space="0" w:color="auto"/>
              <w:left w:val="single" w:sz="4" w:space="0" w:color="auto"/>
              <w:right w:val="single" w:sz="4" w:space="0" w:color="auto"/>
            </w:tcBorders>
            <w:hideMark/>
          </w:tcPr>
          <w:p w:rsidR="00335B93" w:rsidRPr="00C5093D" w:rsidRDefault="00335B93" w:rsidP="00802970">
            <w:pPr>
              <w:pStyle w:val="Default"/>
              <w:spacing w:line="276" w:lineRule="auto"/>
              <w:jc w:val="center"/>
              <w:rPr>
                <w:sz w:val="16"/>
                <w:szCs w:val="16"/>
                <w:lang w:eastAsia="en-US"/>
              </w:rPr>
            </w:pPr>
            <w:r w:rsidRPr="00C5093D">
              <w:rPr>
                <w:sz w:val="16"/>
                <w:szCs w:val="16"/>
                <w:lang w:eastAsia="en-US"/>
              </w:rPr>
              <w:t>B</w:t>
            </w:r>
          </w:p>
        </w:tc>
        <w:tc>
          <w:tcPr>
            <w:tcW w:w="1276" w:type="dxa"/>
            <w:tcBorders>
              <w:top w:val="single" w:sz="4" w:space="0" w:color="auto"/>
              <w:left w:val="single" w:sz="4" w:space="0" w:color="auto"/>
              <w:right w:val="single" w:sz="4" w:space="0" w:color="auto"/>
            </w:tcBorders>
            <w:hideMark/>
          </w:tcPr>
          <w:p w:rsidR="00335B93" w:rsidRPr="00C5093D" w:rsidRDefault="00335B93" w:rsidP="00802970">
            <w:pPr>
              <w:pStyle w:val="Default"/>
              <w:spacing w:line="276" w:lineRule="auto"/>
              <w:jc w:val="center"/>
              <w:rPr>
                <w:sz w:val="16"/>
                <w:szCs w:val="16"/>
                <w:lang w:eastAsia="en-US"/>
              </w:rPr>
            </w:pPr>
            <w:r w:rsidRPr="00C5093D">
              <w:rPr>
                <w:sz w:val="16"/>
                <w:szCs w:val="16"/>
                <w:lang w:eastAsia="en-US"/>
              </w:rPr>
              <w:t>CEC</w:t>
            </w:r>
          </w:p>
        </w:tc>
        <w:tc>
          <w:tcPr>
            <w:tcW w:w="1276" w:type="dxa"/>
            <w:tcBorders>
              <w:top w:val="single" w:sz="4" w:space="0" w:color="auto"/>
              <w:left w:val="single" w:sz="4" w:space="0" w:color="auto"/>
              <w:right w:val="single" w:sz="4" w:space="0" w:color="auto"/>
            </w:tcBorders>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C</w:t>
            </w:r>
          </w:p>
        </w:tc>
      </w:tr>
      <w:tr w:rsidR="00335B93" w:rsidRPr="00C5093D"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sz w:val="16"/>
                <w:szCs w:val="16"/>
              </w:rPr>
            </w:pP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335B93" w:rsidRDefault="00335B93" w:rsidP="00802970">
            <w:pPr>
              <w:spacing w:line="276" w:lineRule="auto"/>
              <w:jc w:val="both"/>
              <w:rPr>
                <w:rFonts w:ascii="Arial" w:hAnsi="Arial" w:cs="Arial"/>
                <w:sz w:val="16"/>
                <w:szCs w:val="16"/>
                <w:lang w:val="es-ES"/>
              </w:rPr>
            </w:pPr>
            <w:r w:rsidRPr="00335B93">
              <w:rPr>
                <w:rFonts w:ascii="Arial" w:hAnsi="Arial" w:cs="Arial"/>
                <w:sz w:val="16"/>
                <w:szCs w:val="16"/>
                <w:lang w:val="es-ES"/>
              </w:rPr>
              <w:t>3. Conocer canciones populares e infantiles, manteniendo una actitud de respeto hacia las audiciones y representaciones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jc w:val="center"/>
              <w:rPr>
                <w:sz w:val="16"/>
                <w:szCs w:val="16"/>
                <w:lang w:eastAsia="en-US"/>
              </w:rPr>
            </w:pPr>
            <w:r w:rsidRPr="00C5093D">
              <w:rPr>
                <w:sz w:val="16"/>
                <w:szCs w:val="16"/>
                <w:lang w:eastAsia="en-US"/>
              </w:rPr>
              <w:t>X</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jc w:val="center"/>
              <w:rPr>
                <w:sz w:val="16"/>
                <w:szCs w:val="16"/>
                <w:lang w:eastAsia="en-US"/>
              </w:rPr>
            </w:pPr>
            <w:r w:rsidRPr="00C5093D">
              <w:rPr>
                <w:sz w:val="16"/>
                <w:szCs w:val="16"/>
                <w:lang w:eastAsia="en-US"/>
              </w:rPr>
              <w:t>X</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pStyle w:val="Default"/>
              <w:spacing w:line="276" w:lineRule="auto"/>
              <w:jc w:val="center"/>
              <w:rPr>
                <w:sz w:val="16"/>
                <w:szCs w:val="16"/>
                <w:lang w:eastAsia="en-US"/>
              </w:rPr>
            </w:pPr>
            <w:r w:rsidRPr="00C5093D">
              <w:rPr>
                <w:sz w:val="16"/>
                <w:szCs w:val="16"/>
                <w:lang w:eastAsia="en-US"/>
              </w:rPr>
              <w:t>X</w:t>
            </w:r>
          </w:p>
        </w:tc>
        <w:tc>
          <w:tcPr>
            <w:tcW w:w="5245" w:type="dxa"/>
            <w:vMerge w:val="restart"/>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3.1. Escucha canciones populares e infantiles.</w:t>
            </w:r>
          </w:p>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3.2. Conoce las normas de comportamiento ante una audición y representaciones musicales</w:t>
            </w:r>
          </w:p>
        </w:tc>
        <w:tc>
          <w:tcPr>
            <w:tcW w:w="708" w:type="dxa"/>
            <w:tcBorders>
              <w:top w:val="single" w:sz="4" w:space="0" w:color="auto"/>
              <w:left w:val="single" w:sz="4" w:space="0" w:color="auto"/>
              <w:bottom w:val="single" w:sz="4" w:space="0" w:color="auto"/>
              <w:right w:val="single" w:sz="4" w:space="0" w:color="auto"/>
            </w:tcBorders>
            <w:hideMark/>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B</w:t>
            </w:r>
          </w:p>
        </w:tc>
        <w:tc>
          <w:tcPr>
            <w:tcW w:w="1276" w:type="dxa"/>
            <w:tcBorders>
              <w:top w:val="single" w:sz="4" w:space="0" w:color="auto"/>
              <w:left w:val="single" w:sz="4" w:space="0" w:color="auto"/>
              <w:bottom w:val="single" w:sz="4" w:space="0" w:color="auto"/>
              <w:right w:val="single" w:sz="4" w:space="0" w:color="auto"/>
            </w:tcBorders>
            <w:hideMark/>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A</w:t>
            </w:r>
          </w:p>
        </w:tc>
      </w:tr>
      <w:tr w:rsidR="00335B93" w:rsidRPr="00C5093D"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hAnsi="Arial" w:cs="Arial"/>
                <w:color w:val="000000"/>
                <w:sz w:val="16"/>
                <w:szCs w:val="16"/>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C5093D"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B</w:t>
            </w:r>
          </w:p>
        </w:tc>
        <w:tc>
          <w:tcPr>
            <w:tcW w:w="1276" w:type="dxa"/>
            <w:tcBorders>
              <w:top w:val="single" w:sz="4" w:space="0" w:color="auto"/>
              <w:left w:val="single" w:sz="4" w:space="0" w:color="auto"/>
              <w:bottom w:val="single" w:sz="4" w:space="0" w:color="auto"/>
              <w:right w:val="single" w:sz="4" w:space="0" w:color="auto"/>
            </w:tcBorders>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CSC</w:t>
            </w:r>
          </w:p>
        </w:tc>
        <w:tc>
          <w:tcPr>
            <w:tcW w:w="1276" w:type="dxa"/>
            <w:tcBorders>
              <w:top w:val="single" w:sz="4" w:space="0" w:color="auto"/>
              <w:left w:val="single" w:sz="4" w:space="0" w:color="auto"/>
              <w:bottom w:val="single" w:sz="4" w:space="0" w:color="auto"/>
              <w:right w:val="single" w:sz="4" w:space="0" w:color="auto"/>
            </w:tcBorders>
          </w:tcPr>
          <w:p w:rsidR="00335B93" w:rsidRPr="00C5093D" w:rsidRDefault="00335B93" w:rsidP="00802970">
            <w:pPr>
              <w:pStyle w:val="Prrafodelista"/>
              <w:contextualSpacing/>
              <w:jc w:val="center"/>
              <w:rPr>
                <w:rFonts w:ascii="Arial" w:hAnsi="Arial" w:cs="Arial"/>
                <w:sz w:val="16"/>
                <w:szCs w:val="16"/>
              </w:rPr>
            </w:pPr>
            <w:r w:rsidRPr="00C5093D">
              <w:rPr>
                <w:rFonts w:ascii="Arial" w:hAnsi="Arial" w:cs="Arial"/>
                <w:sz w:val="16"/>
                <w:szCs w:val="16"/>
              </w:rPr>
              <w:t>E</w:t>
            </w:r>
          </w:p>
        </w:tc>
      </w:tr>
    </w:tbl>
    <w:p w:rsidR="00A8152A" w:rsidRDefault="00A8152A" w:rsidP="00A8152A">
      <w:pPr>
        <w:jc w:val="center"/>
        <w:rPr>
          <w:rFonts w:ascii="Arial" w:eastAsia="Calibri" w:hAnsi="Arial" w:cs="Arial"/>
          <w:sz w:val="24"/>
          <w:szCs w:val="24"/>
          <w:lang w:val="es-ES"/>
        </w:rPr>
      </w:pPr>
    </w:p>
    <w:p w:rsidR="00A8152A" w:rsidRDefault="00EC36BB" w:rsidP="00A8152A">
      <w:pPr>
        <w:jc w:val="cente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5584" behindDoc="0" locked="0" layoutInCell="1" allowOverlap="1">
                <wp:simplePos x="0" y="0"/>
                <wp:positionH relativeFrom="column">
                  <wp:posOffset>-380141</wp:posOffset>
                </wp:positionH>
                <wp:positionV relativeFrom="paragraph">
                  <wp:posOffset>153110</wp:posOffset>
                </wp:positionV>
                <wp:extent cx="9937377" cy="564776"/>
                <wp:effectExtent l="0" t="0" r="6985" b="6985"/>
                <wp:wrapNone/>
                <wp:docPr id="9" name="Cuadro de texto 9"/>
                <wp:cNvGraphicFramePr/>
                <a:graphic xmlns:a="http://schemas.openxmlformats.org/drawingml/2006/main">
                  <a:graphicData uri="http://schemas.microsoft.com/office/word/2010/wordprocessingShape">
                    <wps:wsp>
                      <wps:cNvSpPr txBox="1"/>
                      <wps:spPr>
                        <a:xfrm>
                          <a:off x="0" y="0"/>
                          <a:ext cx="9937377" cy="564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32" type="#_x0000_t202" style="position:absolute;left:0;text-align:left;margin-left:-29.95pt;margin-top:12.05pt;width:782.45pt;height:44.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" fillcolor="white [3201]" stroked="f" strokeweight=".5pt">
                <v:textbo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v:textbox>
              </v:shape>
            </w:pict>
          </mc:Fallback>
        </mc:AlternateContent>
      </w: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335B93" w:rsidRPr="006D3299" w:rsidTr="00802970">
        <w:trPr>
          <w:gridAfter w:val="1"/>
          <w:wAfter w:w="1276" w:type="dxa"/>
          <w:trHeight w:val="274"/>
        </w:trPr>
        <w:tc>
          <w:tcPr>
            <w:tcW w:w="14459"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rsidR="00335B93" w:rsidRPr="006D3299" w:rsidRDefault="00335B93" w:rsidP="00802970">
            <w:pPr>
              <w:spacing w:line="360" w:lineRule="auto"/>
              <w:jc w:val="both"/>
              <w:rPr>
                <w:rFonts w:ascii="Arial" w:hAnsi="Arial" w:cs="Arial"/>
                <w:b/>
                <w:bCs/>
                <w:sz w:val="16"/>
                <w:szCs w:val="16"/>
              </w:rPr>
            </w:pPr>
            <w:r w:rsidRPr="006D3299">
              <w:rPr>
                <w:rFonts w:ascii="Arial" w:hAnsi="Arial" w:cs="Arial"/>
                <w:b/>
                <w:sz w:val="16"/>
                <w:szCs w:val="16"/>
              </w:rPr>
              <w:t>Bloque 5:</w:t>
            </w:r>
            <w:r w:rsidRPr="006D3299">
              <w:rPr>
                <w:rFonts w:ascii="Arial" w:eastAsia="Arial" w:hAnsi="Arial" w:cs="Arial"/>
                <w:b/>
                <w:kern w:val="16"/>
                <w:sz w:val="16"/>
                <w:szCs w:val="16"/>
              </w:rPr>
              <w:t xml:space="preserve">  Interpretación musical</w:t>
            </w:r>
          </w:p>
        </w:tc>
      </w:tr>
      <w:tr w:rsidR="00335B93" w:rsidRPr="006D3299" w:rsidTr="00802970">
        <w:trPr>
          <w:cantSplit/>
          <w:trHeight w:val="1134"/>
        </w:trPr>
        <w:tc>
          <w:tcPr>
            <w:tcW w:w="28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CONTENIDOS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CRITERIOS DE EVALUACIÓN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PONDERACIÓN TRIMESTRAL</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ESTÁNDARES DE APRENDIZAJE EVALUABLES</w:t>
            </w:r>
          </w:p>
          <w:p w:rsidR="00335B93" w:rsidRPr="006D3299" w:rsidRDefault="00335B93" w:rsidP="00802970">
            <w:pPr>
              <w:pStyle w:val="Default"/>
              <w:spacing w:line="276" w:lineRule="auto"/>
              <w:jc w:val="center"/>
              <w:rPr>
                <w:b/>
                <w:sz w:val="16"/>
                <w:szCs w:val="16"/>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rsidR="00335B93" w:rsidRPr="006D3299" w:rsidRDefault="00335B93" w:rsidP="00802970">
            <w:pPr>
              <w:pStyle w:val="Default"/>
              <w:spacing w:line="276" w:lineRule="auto"/>
              <w:ind w:left="113" w:right="113"/>
              <w:jc w:val="center"/>
              <w:rPr>
                <w:b/>
                <w:sz w:val="16"/>
                <w:szCs w:val="16"/>
                <w:lang w:eastAsia="en-US"/>
              </w:rPr>
            </w:pPr>
            <w:r w:rsidRPr="006D3299">
              <w:rPr>
                <w:b/>
                <w:sz w:val="16"/>
                <w:szCs w:val="16"/>
                <w:lang w:eastAsia="en-US"/>
              </w:rPr>
              <w:t>GRADACIÓN</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COMPETENCIAS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Instrumentos de evaluación*</w:t>
            </w:r>
          </w:p>
        </w:tc>
      </w:tr>
      <w:tr w:rsidR="00335B93" w:rsidRPr="006D3299"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b/>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b/>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1</w:t>
            </w:r>
            <w:r w:rsidRPr="006D3299">
              <w:rPr>
                <w:b/>
                <w:sz w:val="16"/>
                <w:szCs w:val="16"/>
                <w:vertAlign w:val="superscript"/>
                <w:lang w:eastAsia="en-US"/>
              </w:rPr>
              <w:t>e</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2º</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6D3299" w:rsidRDefault="00335B93" w:rsidP="00802970">
            <w:pPr>
              <w:pStyle w:val="Default"/>
              <w:spacing w:line="276" w:lineRule="auto"/>
              <w:jc w:val="center"/>
              <w:rPr>
                <w:b/>
                <w:sz w:val="16"/>
                <w:szCs w:val="16"/>
                <w:lang w:eastAsia="en-US"/>
              </w:rPr>
            </w:pPr>
            <w:r w:rsidRPr="006D3299">
              <w:rPr>
                <w:b/>
                <w:sz w:val="16"/>
                <w:szCs w:val="16"/>
                <w:lang w:eastAsia="en-US"/>
              </w:rPr>
              <w:t>3º</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b/>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6D3299"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6D3299"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6D3299" w:rsidRDefault="00335B93" w:rsidP="00802970">
            <w:pPr>
              <w:pStyle w:val="Default"/>
              <w:spacing w:line="276" w:lineRule="auto"/>
              <w:jc w:val="center"/>
              <w:rPr>
                <w:b/>
                <w:sz w:val="16"/>
                <w:szCs w:val="16"/>
                <w:lang w:eastAsia="en-US"/>
              </w:rPr>
            </w:pPr>
          </w:p>
        </w:tc>
      </w:tr>
      <w:tr w:rsidR="00335B93" w:rsidRPr="006D3299" w:rsidTr="00802970">
        <w:trPr>
          <w:trHeight w:val="981"/>
        </w:trPr>
        <w:tc>
          <w:tcPr>
            <w:tcW w:w="2836" w:type="dxa"/>
            <w:vMerge w:val="restart"/>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Técnica vocal: fonación, articulación y entonación. Cuidado de éstas en la interpretación de canciones.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Tiempos de la respiración: inspiración y espiración.</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Lenguaje musical básico: pentagrama, clave de sol, notas, figuras y sus silencios. Grafías no convencionales.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Ritmos sencillos con blanca, negra, corchea y sus silencios.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Uso e interés del lenguaje musical en la interpretación de obras y en la realización de dictados rítmicos con grafías no convencionales.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Entonación de canciones infantiles y populares con estrofas y estribillo.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Interpretación de piezas instrumentales que contengan ostinatos y procedimientos de repetición (AA).</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Respeto hacia interpretaciones y roles.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Posibilidades sonoras de los instrumentos corporales: pisada, palmadas en muslos, palmadas y pitos o chasquidos; y de pequeña percusión.</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Utilización de onomatopeyas en la interpretación y en la creación.</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 xml:space="preserve">Experimentación con diferentes materiales sonoros no </w:t>
            </w:r>
            <w:r w:rsidRPr="00335B93">
              <w:rPr>
                <w:rFonts w:ascii="Arial" w:hAnsi="Arial" w:cs="Arial"/>
                <w:sz w:val="16"/>
                <w:szCs w:val="16"/>
                <w:lang w:val="es-ES"/>
              </w:rPr>
              <w:lastRenderedPageBreak/>
              <w:t>convencionales.</w:t>
            </w:r>
          </w:p>
        </w:tc>
        <w:tc>
          <w:tcPr>
            <w:tcW w:w="2693" w:type="dxa"/>
            <w:tcBorders>
              <w:top w:val="single" w:sz="4" w:space="0" w:color="auto"/>
              <w:left w:val="single" w:sz="4" w:space="0" w:color="auto"/>
              <w:bottom w:val="single" w:sz="4" w:space="0" w:color="auto"/>
              <w:right w:val="single" w:sz="4" w:space="0" w:color="auto"/>
            </w:tcBorders>
            <w:hideMark/>
          </w:tcPr>
          <w:p w:rsidR="00335B93" w:rsidRPr="006D3299" w:rsidRDefault="00335B93" w:rsidP="00802970">
            <w:pPr>
              <w:pStyle w:val="Default"/>
              <w:widowControl w:val="0"/>
              <w:spacing w:line="276" w:lineRule="auto"/>
              <w:jc w:val="both"/>
              <w:rPr>
                <w:sz w:val="16"/>
                <w:szCs w:val="16"/>
                <w:lang w:eastAsia="en-US"/>
              </w:rPr>
            </w:pPr>
            <w:r w:rsidRPr="006D3299">
              <w:rPr>
                <w:sz w:val="16"/>
                <w:szCs w:val="16"/>
                <w:lang w:eastAsia="en-US"/>
              </w:rPr>
              <w:lastRenderedPageBreak/>
              <w:t>1. Entender la voz como instrumento y recurso expresivo</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spacing w:line="276" w:lineRule="auto"/>
              <w:rPr>
                <w:rFonts w:ascii="Arial" w:hAnsi="Arial" w:cs="Arial"/>
                <w:sz w:val="16"/>
                <w:szCs w:val="16"/>
              </w:rPr>
            </w:pPr>
            <w:r w:rsidRPr="006D3299">
              <w:rPr>
                <w:rFonts w:ascii="Arial" w:hAnsi="Arial" w:cs="Arial"/>
                <w:sz w:val="16"/>
                <w:szCs w:val="16"/>
              </w:rPr>
              <w:t>X</w:t>
            </w:r>
          </w:p>
        </w:tc>
        <w:tc>
          <w:tcPr>
            <w:tcW w:w="567" w:type="dxa"/>
            <w:tcBorders>
              <w:top w:val="single" w:sz="4" w:space="0" w:color="auto"/>
              <w:left w:val="single" w:sz="4" w:space="0" w:color="auto"/>
              <w:bottom w:val="single" w:sz="4" w:space="0" w:color="auto"/>
              <w:right w:val="single" w:sz="4" w:space="0" w:color="auto"/>
            </w:tcBorders>
            <w:vAlign w:val="center"/>
          </w:tcPr>
          <w:p w:rsidR="00335B93" w:rsidRPr="006D3299" w:rsidRDefault="00335B93" w:rsidP="00802970">
            <w:pPr>
              <w:pStyle w:val="Default"/>
              <w:spacing w:line="276" w:lineRule="auto"/>
              <w:rPr>
                <w:sz w:val="16"/>
                <w:szCs w:val="16"/>
                <w:lang w:eastAsia="en-US"/>
              </w:rPr>
            </w:pPr>
            <w:r w:rsidRPr="006D3299">
              <w:rPr>
                <w:sz w:val="16"/>
                <w:szCs w:val="16"/>
                <w:lang w:eastAsia="en-US"/>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X</w:t>
            </w:r>
          </w:p>
        </w:tc>
        <w:tc>
          <w:tcPr>
            <w:tcW w:w="5245" w:type="dxa"/>
            <w:tcBorders>
              <w:top w:val="single" w:sz="4" w:space="0" w:color="auto"/>
              <w:left w:val="single" w:sz="4" w:space="0" w:color="auto"/>
              <w:bottom w:val="single" w:sz="4" w:space="0" w:color="auto"/>
              <w:right w:val="single" w:sz="4" w:space="0" w:color="auto"/>
            </w:tcBorders>
            <w:hideMark/>
          </w:tcPr>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Emplea la técnica vocal para la interpretación de canciones.</w:t>
            </w:r>
          </w:p>
        </w:tc>
        <w:tc>
          <w:tcPr>
            <w:tcW w:w="708" w:type="dxa"/>
            <w:tcBorders>
              <w:top w:val="single" w:sz="4" w:space="0" w:color="auto"/>
              <w:left w:val="single" w:sz="4" w:space="0" w:color="auto"/>
              <w:bottom w:val="single" w:sz="4" w:space="0" w:color="auto"/>
              <w:right w:val="single" w:sz="4" w:space="0" w:color="auto"/>
            </w:tcBorders>
            <w:hideMark/>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A</w:t>
            </w:r>
          </w:p>
        </w:tc>
        <w:tc>
          <w:tcPr>
            <w:tcW w:w="1276" w:type="dxa"/>
            <w:tcBorders>
              <w:top w:val="single" w:sz="4" w:space="0" w:color="auto"/>
              <w:left w:val="single" w:sz="4" w:space="0" w:color="auto"/>
              <w:bottom w:val="single" w:sz="4" w:space="0" w:color="auto"/>
              <w:right w:val="single" w:sz="4" w:space="0" w:color="auto"/>
            </w:tcBorders>
            <w:hideMark/>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CEC</w:t>
            </w:r>
          </w:p>
        </w:tc>
        <w:tc>
          <w:tcPr>
            <w:tcW w:w="1276" w:type="dxa"/>
            <w:tcBorders>
              <w:top w:val="single" w:sz="4" w:space="0" w:color="auto"/>
              <w:left w:val="single" w:sz="4" w:space="0" w:color="auto"/>
              <w:right w:val="single" w:sz="4" w:space="0" w:color="auto"/>
            </w:tcBorders>
          </w:tcPr>
          <w:p w:rsidR="00335B93" w:rsidRPr="006D3299" w:rsidRDefault="00335B93" w:rsidP="00802970">
            <w:pPr>
              <w:spacing w:line="360" w:lineRule="auto"/>
              <w:jc w:val="center"/>
              <w:rPr>
                <w:rFonts w:ascii="Arial" w:hAnsi="Arial" w:cs="Arial"/>
                <w:sz w:val="16"/>
                <w:szCs w:val="16"/>
              </w:rPr>
            </w:pPr>
            <w:r w:rsidRPr="006D3299">
              <w:rPr>
                <w:rFonts w:ascii="Arial" w:hAnsi="Arial" w:cs="Arial"/>
                <w:sz w:val="16"/>
                <w:szCs w:val="16"/>
              </w:rPr>
              <w:t>BC</w:t>
            </w:r>
          </w:p>
        </w:tc>
      </w:tr>
      <w:tr w:rsidR="00335B93" w:rsidRPr="006D3299"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2. Utilizar el lenguaje musical en la interpretación grupal de piezas sencillas que contengan procedimientos musicales de repetición, por medio de la voz e instrumentos.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335B93" w:rsidRDefault="00335B93" w:rsidP="00802970">
            <w:pPr>
              <w:spacing w:line="276" w:lineRule="auto"/>
              <w:rPr>
                <w:rFonts w:ascii="Arial" w:hAnsi="Arial" w:cs="Arial"/>
                <w:sz w:val="16"/>
                <w:szCs w:val="16"/>
                <w:lang w:val="es-ES"/>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spacing w:line="276" w:lineRule="auto"/>
              <w:rPr>
                <w:rFonts w:ascii="Arial" w:hAnsi="Arial" w:cs="Arial"/>
                <w:sz w:val="16"/>
                <w:szCs w:val="16"/>
              </w:rPr>
            </w:pPr>
            <w:r w:rsidRPr="006D3299">
              <w:rPr>
                <w:rFonts w:ascii="Arial" w:hAnsi="Arial" w:cs="Arial"/>
                <w:sz w:val="16"/>
                <w:szCs w:val="16"/>
              </w:rPr>
              <w:t>X</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pStyle w:val="Default"/>
              <w:spacing w:line="276" w:lineRule="auto"/>
              <w:rPr>
                <w:sz w:val="16"/>
                <w:szCs w:val="16"/>
                <w:lang w:eastAsia="en-US"/>
              </w:rPr>
            </w:pPr>
            <w:r w:rsidRPr="006D3299">
              <w:rPr>
                <w:sz w:val="16"/>
                <w:szCs w:val="16"/>
                <w:lang w:eastAsia="en-US"/>
              </w:rPr>
              <w:t>X</w:t>
            </w:r>
          </w:p>
        </w:tc>
        <w:tc>
          <w:tcPr>
            <w:tcW w:w="5245" w:type="dxa"/>
            <w:vMerge w:val="restart"/>
            <w:tcBorders>
              <w:top w:val="single" w:sz="4" w:space="0" w:color="auto"/>
              <w:left w:val="single" w:sz="4" w:space="0" w:color="auto"/>
              <w:bottom w:val="single" w:sz="4" w:space="0" w:color="auto"/>
              <w:right w:val="single" w:sz="4" w:space="0" w:color="auto"/>
            </w:tcBorders>
            <w:hideMark/>
          </w:tcPr>
          <w:p w:rsidR="00335B93" w:rsidRPr="006D3299" w:rsidRDefault="00335B93" w:rsidP="00802970">
            <w:pPr>
              <w:pStyle w:val="Default"/>
              <w:spacing w:line="276" w:lineRule="auto"/>
              <w:jc w:val="both"/>
              <w:rPr>
                <w:sz w:val="16"/>
                <w:szCs w:val="16"/>
                <w:lang w:eastAsia="en-US"/>
              </w:rPr>
            </w:pPr>
            <w:r w:rsidRPr="006D3299">
              <w:rPr>
                <w:sz w:val="16"/>
                <w:szCs w:val="16"/>
                <w:lang w:eastAsia="en-US"/>
              </w:rPr>
              <w:t>2.1. Utiliza lenguaje musical básico para la interpretación de obras.</w:t>
            </w:r>
          </w:p>
          <w:p w:rsidR="00335B93" w:rsidRPr="00335B93" w:rsidRDefault="00335B93" w:rsidP="00802970">
            <w:pPr>
              <w:pStyle w:val="Prrafodelista"/>
              <w:contextualSpacing/>
              <w:jc w:val="both"/>
              <w:rPr>
                <w:rFonts w:ascii="Arial" w:hAnsi="Arial" w:cs="Arial"/>
                <w:color w:val="000000"/>
                <w:sz w:val="16"/>
                <w:szCs w:val="16"/>
                <w:lang w:val="es-ES"/>
              </w:rPr>
            </w:pPr>
            <w:r w:rsidRPr="00335B93">
              <w:rPr>
                <w:rFonts w:ascii="Arial" w:hAnsi="Arial" w:cs="Arial"/>
                <w:color w:val="000000"/>
                <w:sz w:val="16"/>
                <w:szCs w:val="16"/>
                <w:lang w:val="es-ES"/>
              </w:rPr>
              <w:t>2.2 Transcribe al lenguaje musical no convencional ritmos sencillos.</w:t>
            </w:r>
          </w:p>
          <w:p w:rsidR="00335B93" w:rsidRPr="00335B93" w:rsidRDefault="00335B93" w:rsidP="00802970">
            <w:pPr>
              <w:pStyle w:val="Prrafodelista"/>
              <w:contextualSpacing/>
              <w:jc w:val="both"/>
              <w:rPr>
                <w:rFonts w:ascii="Arial" w:hAnsi="Arial" w:cs="Arial"/>
                <w:sz w:val="16"/>
                <w:szCs w:val="16"/>
                <w:lang w:val="es-ES"/>
              </w:rPr>
            </w:pPr>
            <w:r w:rsidRPr="00335B93">
              <w:rPr>
                <w:rFonts w:ascii="Arial" w:hAnsi="Arial" w:cs="Arial"/>
                <w:color w:val="000000"/>
                <w:sz w:val="16"/>
                <w:szCs w:val="16"/>
                <w:lang w:val="es-ES"/>
              </w:rPr>
              <w:t>2.3. Interpreta canciones y piezas instrumentales que contengan procedimientos musicales de repetición.</w:t>
            </w:r>
          </w:p>
          <w:p w:rsidR="00335B93" w:rsidRPr="00335B93" w:rsidRDefault="00335B93" w:rsidP="00802970">
            <w:pPr>
              <w:pStyle w:val="Prrafodelista"/>
              <w:contextualSpacing/>
              <w:jc w:val="both"/>
              <w:rPr>
                <w:rFonts w:ascii="Arial" w:hAnsi="Arial" w:cs="Arial"/>
                <w:sz w:val="16"/>
                <w:szCs w:val="16"/>
                <w:lang w:val="es-ES"/>
              </w:rPr>
            </w:pPr>
          </w:p>
        </w:tc>
        <w:tc>
          <w:tcPr>
            <w:tcW w:w="708" w:type="dxa"/>
            <w:tcBorders>
              <w:top w:val="single" w:sz="4" w:space="0" w:color="auto"/>
              <w:left w:val="single" w:sz="4" w:space="0" w:color="auto"/>
              <w:bottom w:val="single" w:sz="4" w:space="0" w:color="auto"/>
              <w:right w:val="single" w:sz="4" w:space="0" w:color="auto"/>
            </w:tcBorders>
            <w:hideMark/>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B</w:t>
            </w:r>
          </w:p>
        </w:tc>
        <w:tc>
          <w:tcPr>
            <w:tcW w:w="1276" w:type="dxa"/>
            <w:tcBorders>
              <w:top w:val="single" w:sz="4" w:space="0" w:color="auto"/>
              <w:left w:val="single" w:sz="4" w:space="0" w:color="auto"/>
              <w:bottom w:val="single" w:sz="4" w:space="0" w:color="auto"/>
              <w:right w:val="single" w:sz="4" w:space="0" w:color="auto"/>
            </w:tcBorders>
            <w:hideMark/>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SIEE</w:t>
            </w:r>
          </w:p>
        </w:tc>
        <w:tc>
          <w:tcPr>
            <w:tcW w:w="1276" w:type="dxa"/>
            <w:tcBorders>
              <w:top w:val="single" w:sz="4" w:space="0" w:color="auto"/>
              <w:left w:val="single" w:sz="4" w:space="0" w:color="auto"/>
              <w:bottom w:val="single" w:sz="4" w:space="0" w:color="auto"/>
              <w:right w:val="single" w:sz="4" w:space="0" w:color="auto"/>
            </w:tcBorders>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ABC</w:t>
            </w:r>
          </w:p>
        </w:tc>
      </w:tr>
      <w:tr w:rsidR="00335B93" w:rsidRPr="006D3299"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eastAsia="Arial" w:hAnsi="Arial" w:cs="Arial"/>
                <w:kern w:val="16"/>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color w:val="000000"/>
                <w:sz w:val="16"/>
                <w:szCs w:val="16"/>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jc w:val="center"/>
              <w:rPr>
                <w:rFonts w:ascii="Arial" w:hAnsi="Arial" w:cs="Arial"/>
                <w:color w:val="000000"/>
                <w:sz w:val="16"/>
                <w:szCs w:val="16"/>
              </w:rPr>
            </w:pPr>
            <w:r w:rsidRPr="006D3299">
              <w:rPr>
                <w:rFonts w:ascii="Arial" w:hAnsi="Arial" w:cs="Arial"/>
                <w:color w:val="000000"/>
                <w:sz w:val="16"/>
                <w:szCs w:val="16"/>
              </w:rPr>
              <w:t>I</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jc w:val="center"/>
              <w:rPr>
                <w:rFonts w:ascii="Arial" w:hAnsi="Arial" w:cs="Arial"/>
                <w:color w:val="000000"/>
                <w:sz w:val="16"/>
                <w:szCs w:val="16"/>
              </w:rPr>
            </w:pPr>
            <w:r w:rsidRPr="006D3299">
              <w:rPr>
                <w:rFonts w:ascii="Arial" w:hAnsi="Arial" w:cs="Arial"/>
                <w:color w:val="000000"/>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C</w:t>
            </w:r>
          </w:p>
        </w:tc>
      </w:tr>
      <w:tr w:rsidR="00335B93" w:rsidRPr="006D3299" w:rsidTr="00802970">
        <w:trPr>
          <w:trHeight w:val="154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eastAsia="Arial" w:hAnsi="Arial" w:cs="Arial"/>
                <w:kern w:val="16"/>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color w:val="000000"/>
                <w:sz w:val="16"/>
                <w:szCs w:val="16"/>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708" w:type="dxa"/>
            <w:tcBorders>
              <w:top w:val="single" w:sz="4" w:space="0" w:color="auto"/>
              <w:left w:val="single" w:sz="4" w:space="0" w:color="auto"/>
              <w:right w:val="single" w:sz="4" w:space="0" w:color="auto"/>
            </w:tcBorders>
            <w:vAlign w:val="center"/>
            <w:hideMark/>
          </w:tcPr>
          <w:p w:rsidR="00335B93" w:rsidRPr="006D3299" w:rsidRDefault="00335B93" w:rsidP="00802970">
            <w:pPr>
              <w:jc w:val="center"/>
              <w:rPr>
                <w:rFonts w:ascii="Arial" w:hAnsi="Arial" w:cs="Arial"/>
                <w:color w:val="000000"/>
                <w:sz w:val="16"/>
                <w:szCs w:val="16"/>
              </w:rPr>
            </w:pPr>
            <w:r w:rsidRPr="006D3299">
              <w:rPr>
                <w:rFonts w:ascii="Arial" w:hAnsi="Arial" w:cs="Arial"/>
                <w:color w:val="000000"/>
                <w:sz w:val="16"/>
                <w:szCs w:val="16"/>
              </w:rPr>
              <w:t>I</w:t>
            </w:r>
          </w:p>
        </w:tc>
        <w:tc>
          <w:tcPr>
            <w:tcW w:w="1276" w:type="dxa"/>
            <w:tcBorders>
              <w:top w:val="single" w:sz="4" w:space="0" w:color="auto"/>
              <w:left w:val="single" w:sz="4" w:space="0" w:color="auto"/>
              <w:right w:val="single" w:sz="4" w:space="0" w:color="auto"/>
            </w:tcBorders>
            <w:vAlign w:val="center"/>
            <w:hideMark/>
          </w:tcPr>
          <w:p w:rsidR="00335B93" w:rsidRPr="006D3299" w:rsidRDefault="00335B93" w:rsidP="00802970">
            <w:pPr>
              <w:jc w:val="center"/>
              <w:rPr>
                <w:rFonts w:ascii="Arial" w:hAnsi="Arial" w:cs="Arial"/>
                <w:color w:val="000000"/>
                <w:sz w:val="16"/>
                <w:szCs w:val="16"/>
              </w:rPr>
            </w:pPr>
            <w:r w:rsidRPr="006D3299">
              <w:rPr>
                <w:rFonts w:ascii="Arial" w:hAnsi="Arial" w:cs="Arial"/>
                <w:color w:val="000000"/>
                <w:sz w:val="16"/>
                <w:szCs w:val="16"/>
              </w:rPr>
              <w:t>CEC</w:t>
            </w:r>
          </w:p>
        </w:tc>
        <w:tc>
          <w:tcPr>
            <w:tcW w:w="1276" w:type="dxa"/>
            <w:tcBorders>
              <w:top w:val="single" w:sz="4" w:space="0" w:color="auto"/>
              <w:left w:val="single" w:sz="4" w:space="0" w:color="auto"/>
              <w:right w:val="single" w:sz="4" w:space="0" w:color="auto"/>
            </w:tcBorders>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AC</w:t>
            </w:r>
          </w:p>
        </w:tc>
      </w:tr>
      <w:tr w:rsidR="00335B93" w:rsidRPr="006D3299" w:rsidTr="00802970">
        <w:trPr>
          <w:trHeight w:val="1003"/>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335B93" w:rsidRPr="00335B93" w:rsidRDefault="006C7184" w:rsidP="00802970">
            <w:pPr>
              <w:jc w:val="both"/>
              <w:rPr>
                <w:rFonts w:ascii="Arial" w:hAnsi="Arial" w:cs="Arial"/>
                <w:sz w:val="16"/>
                <w:szCs w:val="16"/>
                <w:lang w:val="es-ES"/>
              </w:rPr>
            </w:pPr>
            <w:r w:rsidRPr="00335B93">
              <w:rPr>
                <w:rFonts w:ascii="Arial" w:hAnsi="Arial" w:cs="Arial"/>
                <w:sz w:val="16"/>
                <w:szCs w:val="16"/>
                <w:lang w:val="es-ES"/>
              </w:rPr>
              <w:t>3. Respetar</w:t>
            </w:r>
            <w:r w:rsidR="00335B93" w:rsidRPr="00335B93">
              <w:rPr>
                <w:rFonts w:ascii="Arial" w:hAnsi="Arial" w:cs="Arial"/>
                <w:sz w:val="16"/>
                <w:szCs w:val="16"/>
                <w:lang w:val="es-ES"/>
              </w:rPr>
              <w:t xml:space="preserve"> en la interpretación de canciones tanto las aportaciones de los demás como a la persona que asume la dirección.</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X</w:t>
            </w:r>
          </w:p>
        </w:tc>
        <w:tc>
          <w:tcPr>
            <w:tcW w:w="5245" w:type="dxa"/>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spacing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3.1. Valora los diferentes roles en la interpretación grupal de obras musicales.</w:t>
            </w:r>
          </w:p>
          <w:p w:rsidR="00335B93" w:rsidRPr="00335B93" w:rsidRDefault="00335B93" w:rsidP="00802970">
            <w:pPr>
              <w:spacing w:line="360" w:lineRule="auto"/>
              <w:jc w:val="both"/>
              <w:rPr>
                <w:rFonts w:ascii="Arial" w:eastAsia="Arial" w:hAnsi="Arial" w:cs="Arial"/>
                <w:kern w:val="16"/>
                <w:sz w:val="16"/>
                <w:szCs w:val="16"/>
                <w:lang w:val="es-ES"/>
              </w:rPr>
            </w:pPr>
          </w:p>
        </w:tc>
        <w:tc>
          <w:tcPr>
            <w:tcW w:w="708" w:type="dxa"/>
            <w:tcBorders>
              <w:top w:val="single" w:sz="4" w:space="0" w:color="auto"/>
              <w:left w:val="single" w:sz="4" w:space="0" w:color="auto"/>
              <w:right w:val="single" w:sz="4" w:space="0" w:color="auto"/>
            </w:tcBorders>
            <w:hideMark/>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B</w:t>
            </w:r>
          </w:p>
        </w:tc>
        <w:tc>
          <w:tcPr>
            <w:tcW w:w="1276" w:type="dxa"/>
            <w:tcBorders>
              <w:top w:val="single" w:sz="4" w:space="0" w:color="auto"/>
              <w:left w:val="single" w:sz="4" w:space="0" w:color="auto"/>
              <w:right w:val="single" w:sz="4" w:space="0" w:color="auto"/>
            </w:tcBorders>
            <w:hideMark/>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CSC</w:t>
            </w:r>
          </w:p>
        </w:tc>
        <w:tc>
          <w:tcPr>
            <w:tcW w:w="1276" w:type="dxa"/>
            <w:tcBorders>
              <w:top w:val="single" w:sz="4" w:space="0" w:color="auto"/>
              <w:left w:val="single" w:sz="4" w:space="0" w:color="auto"/>
              <w:right w:val="single" w:sz="4" w:space="0" w:color="auto"/>
            </w:tcBorders>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EF</w:t>
            </w:r>
          </w:p>
        </w:tc>
      </w:tr>
      <w:tr w:rsidR="00335B93" w:rsidRPr="006D3299" w:rsidTr="00802970">
        <w:trPr>
          <w:trHeight w:val="223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6D3299" w:rsidRDefault="00335B93" w:rsidP="00802970">
            <w:pPr>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rsidR="00335B93" w:rsidRPr="006D3299" w:rsidRDefault="00335B93" w:rsidP="00802970">
            <w:pPr>
              <w:pStyle w:val="Default"/>
              <w:widowControl w:val="0"/>
              <w:spacing w:line="276" w:lineRule="auto"/>
              <w:jc w:val="both"/>
              <w:rPr>
                <w:sz w:val="16"/>
                <w:szCs w:val="16"/>
                <w:lang w:eastAsia="en-US"/>
              </w:rPr>
            </w:pPr>
            <w:r w:rsidRPr="006D3299">
              <w:rPr>
                <w:sz w:val="16"/>
                <w:szCs w:val="16"/>
                <w:lang w:eastAsia="en-US"/>
              </w:rPr>
              <w:t>4. Explorar y utilizar las posibilidades sonoras y expresivas de diferentes materiales e instrumentos.</w:t>
            </w:r>
          </w:p>
        </w:tc>
        <w:tc>
          <w:tcPr>
            <w:tcW w:w="567" w:type="dxa"/>
            <w:tcBorders>
              <w:top w:val="single" w:sz="4" w:space="0" w:color="auto"/>
              <w:left w:val="single" w:sz="4" w:space="0" w:color="auto"/>
              <w:right w:val="single" w:sz="4" w:space="0" w:color="auto"/>
            </w:tcBorders>
            <w:vAlign w:val="center"/>
          </w:tcPr>
          <w:p w:rsidR="00335B93" w:rsidRPr="006D3299" w:rsidRDefault="00335B93" w:rsidP="00802970">
            <w:pPr>
              <w:pStyle w:val="Default"/>
              <w:spacing w:line="276" w:lineRule="auto"/>
              <w:jc w:val="center"/>
              <w:rPr>
                <w:sz w:val="16"/>
                <w:szCs w:val="16"/>
                <w:lang w:eastAsia="en-US"/>
              </w:rPr>
            </w:pPr>
          </w:p>
        </w:tc>
        <w:tc>
          <w:tcPr>
            <w:tcW w:w="567" w:type="dxa"/>
            <w:tcBorders>
              <w:top w:val="single" w:sz="4" w:space="0" w:color="auto"/>
              <w:left w:val="single" w:sz="4" w:space="0" w:color="auto"/>
              <w:right w:val="single" w:sz="4" w:space="0" w:color="auto"/>
            </w:tcBorders>
            <w:vAlign w:val="center"/>
          </w:tcPr>
          <w:p w:rsidR="00335B93" w:rsidRPr="006D3299" w:rsidRDefault="00335B93" w:rsidP="00802970">
            <w:pPr>
              <w:pStyle w:val="Default"/>
              <w:spacing w:line="276" w:lineRule="auto"/>
              <w:jc w:val="center"/>
              <w:rPr>
                <w:sz w:val="16"/>
                <w:szCs w:val="16"/>
                <w:lang w:eastAsia="en-US"/>
              </w:rPr>
            </w:pPr>
          </w:p>
        </w:tc>
        <w:tc>
          <w:tcPr>
            <w:tcW w:w="567" w:type="dxa"/>
            <w:tcBorders>
              <w:top w:val="single" w:sz="4" w:space="0" w:color="auto"/>
              <w:left w:val="single" w:sz="4" w:space="0" w:color="auto"/>
              <w:right w:val="single" w:sz="4" w:space="0" w:color="auto"/>
            </w:tcBorders>
            <w:vAlign w:val="center"/>
          </w:tcPr>
          <w:p w:rsidR="00335B93" w:rsidRPr="006D3299" w:rsidRDefault="00335B93" w:rsidP="00802970">
            <w:pPr>
              <w:pStyle w:val="Default"/>
              <w:spacing w:line="276" w:lineRule="auto"/>
              <w:jc w:val="center"/>
              <w:rPr>
                <w:sz w:val="16"/>
                <w:szCs w:val="16"/>
                <w:lang w:eastAsia="en-US"/>
              </w:rPr>
            </w:pPr>
            <w:r w:rsidRPr="006D3299">
              <w:rPr>
                <w:sz w:val="16"/>
                <w:szCs w:val="16"/>
                <w:lang w:eastAsia="en-US"/>
              </w:rPr>
              <w:t>X</w:t>
            </w:r>
          </w:p>
        </w:tc>
        <w:tc>
          <w:tcPr>
            <w:tcW w:w="5245" w:type="dxa"/>
            <w:tcBorders>
              <w:top w:val="single" w:sz="4" w:space="0" w:color="auto"/>
              <w:left w:val="single" w:sz="4" w:space="0" w:color="auto"/>
              <w:bottom w:val="single" w:sz="4" w:space="0" w:color="auto"/>
              <w:right w:val="single" w:sz="4" w:space="0" w:color="auto"/>
            </w:tcBorders>
          </w:tcPr>
          <w:p w:rsidR="00335B93" w:rsidRPr="00335B93" w:rsidRDefault="00335B93" w:rsidP="00802970">
            <w:pPr>
              <w:spacing w:line="276" w:lineRule="auto"/>
              <w:rPr>
                <w:rFonts w:ascii="Arial" w:hAnsi="Arial" w:cs="Arial"/>
                <w:sz w:val="16"/>
                <w:szCs w:val="16"/>
                <w:lang w:val="es-ES"/>
              </w:rPr>
            </w:pPr>
            <w:r w:rsidRPr="00335B93">
              <w:rPr>
                <w:rFonts w:ascii="Arial" w:hAnsi="Arial" w:cs="Arial"/>
                <w:sz w:val="16"/>
                <w:szCs w:val="16"/>
                <w:lang w:val="es-ES"/>
              </w:rPr>
              <w:t>4.1. Explora las posibilidades sonoras y expresivas de materiales del entorno próximo e instrumentos.</w:t>
            </w:r>
          </w:p>
        </w:tc>
        <w:tc>
          <w:tcPr>
            <w:tcW w:w="708" w:type="dxa"/>
            <w:tcBorders>
              <w:top w:val="single" w:sz="4" w:space="0" w:color="auto"/>
              <w:left w:val="single" w:sz="4" w:space="0" w:color="auto"/>
              <w:right w:val="single" w:sz="4" w:space="0" w:color="auto"/>
            </w:tcBorders>
          </w:tcPr>
          <w:p w:rsidR="00335B93" w:rsidRPr="006D3299" w:rsidRDefault="00335B93" w:rsidP="00802970">
            <w:pPr>
              <w:spacing w:line="276" w:lineRule="auto"/>
              <w:jc w:val="center"/>
              <w:rPr>
                <w:rFonts w:ascii="Arial" w:hAnsi="Arial" w:cs="Arial"/>
                <w:sz w:val="16"/>
                <w:szCs w:val="16"/>
              </w:rPr>
            </w:pPr>
            <w:r w:rsidRPr="006D3299">
              <w:rPr>
                <w:rFonts w:ascii="Arial" w:hAnsi="Arial" w:cs="Arial"/>
                <w:sz w:val="16"/>
                <w:szCs w:val="16"/>
              </w:rPr>
              <w:t>I</w:t>
            </w:r>
          </w:p>
        </w:tc>
        <w:tc>
          <w:tcPr>
            <w:tcW w:w="1276" w:type="dxa"/>
            <w:tcBorders>
              <w:top w:val="single" w:sz="4" w:space="0" w:color="auto"/>
              <w:left w:val="single" w:sz="4" w:space="0" w:color="auto"/>
              <w:right w:val="single" w:sz="4" w:space="0" w:color="auto"/>
            </w:tcBorders>
          </w:tcPr>
          <w:p w:rsidR="00335B93" w:rsidRPr="006D3299" w:rsidRDefault="00335B93" w:rsidP="00802970">
            <w:pPr>
              <w:spacing w:line="276" w:lineRule="auto"/>
              <w:jc w:val="center"/>
              <w:rPr>
                <w:rFonts w:ascii="Arial" w:hAnsi="Arial" w:cs="Arial"/>
                <w:sz w:val="16"/>
                <w:szCs w:val="16"/>
              </w:rPr>
            </w:pPr>
            <w:r w:rsidRPr="006D3299">
              <w:rPr>
                <w:rFonts w:ascii="Arial" w:hAnsi="Arial" w:cs="Arial"/>
                <w:sz w:val="16"/>
                <w:szCs w:val="16"/>
              </w:rPr>
              <w:t>SIEE</w:t>
            </w:r>
          </w:p>
        </w:tc>
        <w:tc>
          <w:tcPr>
            <w:tcW w:w="1276" w:type="dxa"/>
            <w:tcBorders>
              <w:top w:val="single" w:sz="4" w:space="0" w:color="auto"/>
              <w:left w:val="single" w:sz="4" w:space="0" w:color="auto"/>
              <w:right w:val="single" w:sz="4" w:space="0" w:color="auto"/>
            </w:tcBorders>
          </w:tcPr>
          <w:p w:rsidR="00335B93" w:rsidRPr="006D3299" w:rsidRDefault="00335B93" w:rsidP="00802970">
            <w:pPr>
              <w:pStyle w:val="Prrafodelista"/>
              <w:contextualSpacing/>
              <w:jc w:val="center"/>
              <w:rPr>
                <w:rFonts w:ascii="Arial" w:hAnsi="Arial" w:cs="Arial"/>
                <w:sz w:val="16"/>
                <w:szCs w:val="16"/>
              </w:rPr>
            </w:pPr>
            <w:r w:rsidRPr="006D3299">
              <w:rPr>
                <w:rFonts w:ascii="Arial" w:hAnsi="Arial" w:cs="Arial"/>
                <w:sz w:val="16"/>
                <w:szCs w:val="16"/>
              </w:rPr>
              <w:t>C</w:t>
            </w:r>
          </w:p>
        </w:tc>
      </w:tr>
      <w:tr w:rsidR="00335B93"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Default="00335B93" w:rsidP="00802970">
            <w:pPr>
              <w:rPr>
                <w:rFonts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rsidR="00335B93" w:rsidRDefault="00335B93" w:rsidP="00802970">
            <w:pPr>
              <w:autoSpaceDE w:val="0"/>
              <w:autoSpaceDN w:val="0"/>
              <w:adjustRightInd w:val="0"/>
              <w:spacing w:line="276" w:lineRule="auto"/>
              <w:ind w:left="459" w:hanging="425"/>
              <w:jc w:val="both"/>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335B93" w:rsidRDefault="00335B93" w:rsidP="00802970">
            <w:pPr>
              <w:pStyle w:val="Default"/>
              <w:spacing w:line="276" w:lineRule="auto"/>
              <w:jc w:val="center"/>
              <w:rPr>
                <w:rFonts w:asciiTheme="minorHAnsi" w:hAnsiTheme="minorHAns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335B93" w:rsidRDefault="00335B93" w:rsidP="00802970">
            <w:pPr>
              <w:pStyle w:val="Default"/>
              <w:spacing w:line="276" w:lineRule="auto"/>
              <w:jc w:val="center"/>
              <w:rPr>
                <w:rFonts w:asciiTheme="minorHAnsi" w:hAnsiTheme="minorHAns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335B93" w:rsidRDefault="00335B93" w:rsidP="00802970">
            <w:pPr>
              <w:pStyle w:val="Default"/>
              <w:spacing w:line="276" w:lineRule="auto"/>
              <w:jc w:val="center"/>
              <w:rPr>
                <w:rFonts w:asciiTheme="minorHAnsi" w:hAnsiTheme="minorHAnsi"/>
                <w:sz w:val="20"/>
                <w:szCs w:val="20"/>
                <w:lang w:eastAsia="en-US"/>
              </w:rPr>
            </w:pPr>
          </w:p>
        </w:tc>
        <w:tc>
          <w:tcPr>
            <w:tcW w:w="5245" w:type="dxa"/>
            <w:tcBorders>
              <w:top w:val="single" w:sz="4" w:space="0" w:color="auto"/>
              <w:left w:val="single" w:sz="4" w:space="0" w:color="auto"/>
              <w:bottom w:val="single" w:sz="4" w:space="0" w:color="auto"/>
              <w:right w:val="single" w:sz="4" w:space="0" w:color="auto"/>
            </w:tcBorders>
          </w:tcPr>
          <w:p w:rsidR="00335B93" w:rsidRDefault="00335B93" w:rsidP="00802970">
            <w:pPr>
              <w:pStyle w:val="Prrafodelista"/>
              <w:contextualSpacing/>
              <w:jc w:val="both"/>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335B93" w:rsidRDefault="00335B93" w:rsidP="00802970">
            <w:pPr>
              <w:pStyle w:val="Prrafodelista"/>
              <w:contextualSpacing/>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35B93" w:rsidRDefault="00335B93" w:rsidP="00802970">
            <w:pPr>
              <w:pStyle w:val="Prrafodelista"/>
              <w:contextualSpacing/>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35B93" w:rsidRDefault="00335B93" w:rsidP="00802970">
            <w:pPr>
              <w:pStyle w:val="Prrafodelista"/>
              <w:contextualSpacing/>
              <w:jc w:val="both"/>
              <w:rPr>
                <w:sz w:val="20"/>
                <w:szCs w:val="20"/>
              </w:rPr>
            </w:pPr>
          </w:p>
        </w:tc>
      </w:tr>
    </w:tbl>
    <w:p w:rsidR="00A8152A" w:rsidRDefault="00A8152A" w:rsidP="00A8152A">
      <w:pPr>
        <w:jc w:val="center"/>
        <w:rPr>
          <w:rFonts w:ascii="Arial" w:eastAsia="Calibri" w:hAnsi="Arial" w:cs="Arial"/>
          <w:sz w:val="24"/>
          <w:szCs w:val="24"/>
          <w:lang w:val="es-ES"/>
        </w:rPr>
      </w:pPr>
    </w:p>
    <w:p w:rsidR="00A8152A" w:rsidRDefault="00EC36BB" w:rsidP="00A8152A">
      <w:pPr>
        <w:jc w:val="cente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6608" behindDoc="0" locked="0" layoutInCell="1" allowOverlap="1">
                <wp:simplePos x="0" y="0"/>
                <wp:positionH relativeFrom="column">
                  <wp:posOffset>-380141</wp:posOffset>
                </wp:positionH>
                <wp:positionV relativeFrom="paragraph">
                  <wp:posOffset>147880</wp:posOffset>
                </wp:positionV>
                <wp:extent cx="9950824" cy="416859"/>
                <wp:effectExtent l="0" t="0" r="0" b="2540"/>
                <wp:wrapNone/>
                <wp:docPr id="10" name="Cuadro de texto 10"/>
                <wp:cNvGraphicFramePr/>
                <a:graphic xmlns:a="http://schemas.openxmlformats.org/drawingml/2006/main">
                  <a:graphicData uri="http://schemas.microsoft.com/office/word/2010/wordprocessingShape">
                    <wps:wsp>
                      <wps:cNvSpPr txBox="1"/>
                      <wps:spPr>
                        <a:xfrm>
                          <a:off x="0" y="0"/>
                          <a:ext cx="9950824" cy="416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33" type="#_x0000_t202" style="position:absolute;left:0;text-align:left;margin-left:-29.95pt;margin-top:11.65pt;width:783.55pt;height:32.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" fillcolor="white [3201]" stroked="f" strokeweight=".5pt">
                <v:textbo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v:textbox>
              </v:shape>
            </w:pict>
          </mc:Fallback>
        </mc:AlternateContent>
      </w:r>
    </w:p>
    <w:p w:rsidR="00EC36BB" w:rsidRDefault="00EC36BB" w:rsidP="00A8152A">
      <w:pPr>
        <w:jc w:val="center"/>
        <w:rPr>
          <w:rFonts w:ascii="Arial" w:eastAsia="Calibri" w:hAnsi="Arial" w:cs="Arial"/>
          <w:sz w:val="24"/>
          <w:szCs w:val="24"/>
          <w:lang w:val="es-ES"/>
        </w:rPr>
      </w:pPr>
    </w:p>
    <w:p w:rsidR="00EC36BB" w:rsidRDefault="00EC36BB" w:rsidP="00A8152A">
      <w:pPr>
        <w:jc w:val="center"/>
        <w:rPr>
          <w:rFonts w:ascii="Arial" w:eastAsia="Calibri" w:hAnsi="Arial" w:cs="Arial"/>
          <w:sz w:val="24"/>
          <w:szCs w:val="24"/>
          <w:lang w:val="es-ES"/>
        </w:rPr>
      </w:pPr>
    </w:p>
    <w:p w:rsidR="00EC36BB" w:rsidRDefault="00EC36BB" w:rsidP="00A8152A">
      <w:pPr>
        <w:jc w:val="center"/>
        <w:rPr>
          <w:rFonts w:ascii="Arial" w:eastAsia="Calibri" w:hAnsi="Arial" w:cs="Arial"/>
          <w:sz w:val="24"/>
          <w:szCs w:val="24"/>
          <w:lang w:val="es-ES"/>
        </w:rPr>
      </w:pPr>
    </w:p>
    <w:p w:rsidR="00EC36BB" w:rsidRDefault="00EC36BB" w:rsidP="00A8152A">
      <w:pPr>
        <w:jc w:val="center"/>
        <w:rPr>
          <w:rFonts w:ascii="Arial" w:eastAsia="Calibri" w:hAnsi="Arial" w:cs="Arial"/>
          <w:sz w:val="24"/>
          <w:szCs w:val="24"/>
          <w:lang w:val="es-ES"/>
        </w:rPr>
      </w:pPr>
    </w:p>
    <w:p w:rsidR="00A8152A" w:rsidRDefault="00A8152A" w:rsidP="00A8152A">
      <w:pPr>
        <w:jc w:val="center"/>
        <w:rPr>
          <w:rFonts w:ascii="Arial" w:eastAsia="Calibri" w:hAnsi="Arial" w:cs="Arial"/>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335B93" w:rsidRPr="00497D60" w:rsidTr="00802970">
        <w:trPr>
          <w:gridAfter w:val="1"/>
          <w:wAfter w:w="1276" w:type="dxa"/>
          <w:trHeight w:val="274"/>
        </w:trPr>
        <w:tc>
          <w:tcPr>
            <w:tcW w:w="14459"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rsidR="00335B93" w:rsidRPr="00335B93" w:rsidRDefault="00335B93" w:rsidP="00802970">
            <w:pPr>
              <w:spacing w:line="360" w:lineRule="auto"/>
              <w:jc w:val="both"/>
              <w:rPr>
                <w:rFonts w:ascii="Arial" w:hAnsi="Arial" w:cs="Arial"/>
                <w:b/>
                <w:bCs/>
                <w:sz w:val="16"/>
                <w:szCs w:val="16"/>
                <w:lang w:val="es-ES"/>
              </w:rPr>
            </w:pPr>
            <w:r w:rsidRPr="00335B93">
              <w:rPr>
                <w:rFonts w:ascii="Arial" w:hAnsi="Arial" w:cs="Arial"/>
                <w:b/>
                <w:sz w:val="16"/>
                <w:szCs w:val="16"/>
                <w:lang w:val="es-ES"/>
              </w:rPr>
              <w:t>Bloque 6</w:t>
            </w:r>
            <w:r w:rsidR="006C7184" w:rsidRPr="00335B93">
              <w:rPr>
                <w:rFonts w:ascii="Arial" w:hAnsi="Arial" w:cs="Arial"/>
                <w:b/>
                <w:sz w:val="16"/>
                <w:szCs w:val="16"/>
                <w:lang w:val="es-ES"/>
              </w:rPr>
              <w:t>:</w:t>
            </w:r>
            <w:r w:rsidR="006C7184" w:rsidRPr="00335B93">
              <w:rPr>
                <w:rFonts w:ascii="Arial" w:eastAsia="Arial" w:hAnsi="Arial" w:cs="Arial"/>
                <w:b/>
                <w:kern w:val="16"/>
                <w:sz w:val="16"/>
                <w:szCs w:val="16"/>
                <w:lang w:val="es-ES"/>
              </w:rPr>
              <w:t xml:space="preserve"> La</w:t>
            </w:r>
            <w:r w:rsidRPr="00335B93">
              <w:rPr>
                <w:rFonts w:ascii="Arial" w:eastAsia="Arial" w:hAnsi="Arial" w:cs="Arial"/>
                <w:b/>
                <w:kern w:val="16"/>
                <w:sz w:val="16"/>
                <w:szCs w:val="16"/>
                <w:lang w:val="es-ES"/>
              </w:rPr>
              <w:t xml:space="preserve"> música, el movimiento y la danza.</w:t>
            </w:r>
          </w:p>
        </w:tc>
      </w:tr>
      <w:tr w:rsidR="00335B93" w:rsidRPr="00244393" w:rsidTr="00802970">
        <w:trPr>
          <w:cantSplit/>
          <w:trHeight w:val="1134"/>
        </w:trPr>
        <w:tc>
          <w:tcPr>
            <w:tcW w:w="28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CONTENIDOS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CRITERIOS DE EVALUACIÓN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PONDERACIÓN TRIMESTRAL</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ESTÁNDARES DE APRENDIZAJE EVALUABLES</w:t>
            </w:r>
          </w:p>
          <w:p w:rsidR="00335B93" w:rsidRPr="00244393" w:rsidRDefault="00335B93" w:rsidP="00802970">
            <w:pPr>
              <w:pStyle w:val="Default"/>
              <w:spacing w:line="276" w:lineRule="auto"/>
              <w:jc w:val="center"/>
              <w:rPr>
                <w:b/>
                <w:sz w:val="16"/>
                <w:szCs w:val="16"/>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rsidR="00335B93" w:rsidRPr="00244393" w:rsidRDefault="00335B93" w:rsidP="00802970">
            <w:pPr>
              <w:pStyle w:val="Default"/>
              <w:spacing w:line="276" w:lineRule="auto"/>
              <w:ind w:left="113" w:right="113"/>
              <w:jc w:val="center"/>
              <w:rPr>
                <w:b/>
                <w:sz w:val="16"/>
                <w:szCs w:val="16"/>
                <w:lang w:eastAsia="en-US"/>
              </w:rPr>
            </w:pPr>
            <w:r w:rsidRPr="00244393">
              <w:rPr>
                <w:b/>
                <w:sz w:val="16"/>
                <w:szCs w:val="16"/>
                <w:lang w:eastAsia="en-US"/>
              </w:rPr>
              <w:t>GRADACIÓN</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COMPETENCIAS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Instrumentos de evaluación</w:t>
            </w:r>
            <w:r>
              <w:rPr>
                <w:b/>
                <w:sz w:val="16"/>
                <w:szCs w:val="16"/>
                <w:lang w:eastAsia="en-US"/>
              </w:rPr>
              <w:t>*</w:t>
            </w:r>
          </w:p>
        </w:tc>
      </w:tr>
      <w:tr w:rsidR="00335B93" w:rsidRPr="00244393" w:rsidTr="00802970">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b/>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b/>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1</w:t>
            </w:r>
            <w:r w:rsidRPr="00244393">
              <w:rPr>
                <w:b/>
                <w:sz w:val="16"/>
                <w:szCs w:val="16"/>
                <w:vertAlign w:val="superscript"/>
                <w:lang w:eastAsia="en-US"/>
              </w:rPr>
              <w:t>e</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2º</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35B93" w:rsidRPr="00244393" w:rsidRDefault="00335B93" w:rsidP="00802970">
            <w:pPr>
              <w:pStyle w:val="Default"/>
              <w:spacing w:line="276" w:lineRule="auto"/>
              <w:jc w:val="center"/>
              <w:rPr>
                <w:b/>
                <w:sz w:val="16"/>
                <w:szCs w:val="16"/>
                <w:lang w:eastAsia="en-US"/>
              </w:rPr>
            </w:pPr>
            <w:r w:rsidRPr="00244393">
              <w:rPr>
                <w:b/>
                <w:sz w:val="16"/>
                <w:szCs w:val="16"/>
                <w:lang w:eastAsia="en-US"/>
              </w:rPr>
              <w:t>3º</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b/>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244393"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244393" w:rsidRDefault="00335B93" w:rsidP="00802970">
            <w:pPr>
              <w:spacing w:line="360" w:lineRule="auto"/>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35B93" w:rsidRPr="00244393" w:rsidRDefault="00335B93" w:rsidP="00802970">
            <w:pPr>
              <w:pStyle w:val="Default"/>
              <w:spacing w:line="276" w:lineRule="auto"/>
              <w:jc w:val="center"/>
              <w:rPr>
                <w:b/>
                <w:sz w:val="16"/>
                <w:szCs w:val="16"/>
                <w:lang w:eastAsia="en-US"/>
              </w:rPr>
            </w:pPr>
          </w:p>
        </w:tc>
      </w:tr>
      <w:tr w:rsidR="00335B93" w:rsidRPr="00244393" w:rsidTr="00802970">
        <w:trPr>
          <w:trHeight w:val="416"/>
        </w:trPr>
        <w:tc>
          <w:tcPr>
            <w:tcW w:w="2836" w:type="dxa"/>
            <w:vMerge w:val="restart"/>
            <w:tcBorders>
              <w:top w:val="single" w:sz="4" w:space="0" w:color="auto"/>
              <w:left w:val="single" w:sz="4" w:space="0" w:color="auto"/>
              <w:bottom w:val="single" w:sz="4" w:space="0" w:color="auto"/>
              <w:right w:val="single" w:sz="4" w:space="0" w:color="auto"/>
            </w:tcBorders>
            <w:hideMark/>
          </w:tcPr>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El cuerpo como instrumento expresivo: posibilidades sonoras y motoras. Valoración como instrumento para la expresión de sentimientos y emociones.</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Control postural y coordinación: juegos motores, canción gestualizada, movimiento libre y guiado por el espacio.</w:t>
            </w: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p>
          <w:p w:rsidR="00335B93" w:rsidRPr="00335B93" w:rsidRDefault="00335B93" w:rsidP="00802970">
            <w:pPr>
              <w:autoSpaceDE w:val="0"/>
              <w:autoSpaceDN w:val="0"/>
              <w:adjustRightInd w:val="0"/>
              <w:spacing w:line="276" w:lineRule="auto"/>
              <w:jc w:val="both"/>
              <w:rPr>
                <w:rFonts w:ascii="Arial" w:hAnsi="Arial" w:cs="Arial"/>
                <w:sz w:val="16"/>
                <w:szCs w:val="16"/>
                <w:lang w:val="es-ES"/>
              </w:rPr>
            </w:pPr>
            <w:r w:rsidRPr="00335B93">
              <w:rPr>
                <w:rFonts w:ascii="Arial" w:hAnsi="Arial" w:cs="Arial"/>
                <w:sz w:val="16"/>
                <w:szCs w:val="16"/>
                <w:lang w:val="es-ES"/>
              </w:rPr>
              <w:t>Danzas del entorno. Disfrute en su realización y valoración como aportación al patrimonio artístico y cultural.</w:t>
            </w:r>
          </w:p>
        </w:tc>
        <w:tc>
          <w:tcPr>
            <w:tcW w:w="2693" w:type="dxa"/>
            <w:vMerge w:val="restart"/>
            <w:tcBorders>
              <w:top w:val="single" w:sz="4" w:space="0" w:color="auto"/>
              <w:left w:val="single" w:sz="4" w:space="0" w:color="auto"/>
              <w:right w:val="single" w:sz="4" w:space="0" w:color="auto"/>
            </w:tcBorders>
            <w:hideMark/>
          </w:tcPr>
          <w:p w:rsidR="00335B93" w:rsidRPr="00244393" w:rsidRDefault="00335B93" w:rsidP="00802970">
            <w:pPr>
              <w:pStyle w:val="Default"/>
              <w:widowControl w:val="0"/>
              <w:spacing w:line="276" w:lineRule="auto"/>
              <w:jc w:val="both"/>
              <w:rPr>
                <w:sz w:val="16"/>
                <w:szCs w:val="16"/>
                <w:lang w:eastAsia="en-US"/>
              </w:rPr>
            </w:pPr>
            <w:r w:rsidRPr="00244393">
              <w:rPr>
                <w:sz w:val="16"/>
                <w:szCs w:val="16"/>
                <w:lang w:eastAsia="en-US"/>
              </w:rPr>
              <w:t>1. Conocer las posibilidades expresivas del cuerpo a través del movimiento y la danza, valorando su aportación al patrimonio y disfrutando de su interpretación</w:t>
            </w:r>
          </w:p>
        </w:tc>
        <w:tc>
          <w:tcPr>
            <w:tcW w:w="567" w:type="dxa"/>
            <w:vMerge w:val="restart"/>
            <w:tcBorders>
              <w:top w:val="single" w:sz="4" w:space="0" w:color="auto"/>
              <w:left w:val="single" w:sz="4" w:space="0" w:color="auto"/>
              <w:right w:val="single" w:sz="4" w:space="0" w:color="auto"/>
            </w:tcBorders>
            <w:vAlign w:val="center"/>
            <w:hideMark/>
          </w:tcPr>
          <w:p w:rsidR="00335B93" w:rsidRPr="00335B93" w:rsidRDefault="00335B93" w:rsidP="00802970">
            <w:pPr>
              <w:spacing w:line="276" w:lineRule="auto"/>
              <w:rPr>
                <w:rFonts w:ascii="Arial" w:hAnsi="Arial" w:cs="Arial"/>
                <w:sz w:val="16"/>
                <w:szCs w:val="16"/>
                <w:lang w:val="es-ES"/>
              </w:rPr>
            </w:pPr>
          </w:p>
        </w:tc>
        <w:tc>
          <w:tcPr>
            <w:tcW w:w="567" w:type="dxa"/>
            <w:vMerge w:val="restart"/>
            <w:tcBorders>
              <w:top w:val="single" w:sz="4" w:space="0" w:color="auto"/>
              <w:left w:val="single" w:sz="4" w:space="0" w:color="auto"/>
              <w:right w:val="single" w:sz="4" w:space="0" w:color="auto"/>
            </w:tcBorders>
            <w:vAlign w:val="center"/>
            <w:hideMark/>
          </w:tcPr>
          <w:p w:rsidR="00335B93" w:rsidRPr="00244393" w:rsidRDefault="00335B93" w:rsidP="00802970">
            <w:pPr>
              <w:pStyle w:val="Default"/>
              <w:spacing w:line="276" w:lineRule="auto"/>
              <w:rPr>
                <w:sz w:val="16"/>
                <w:szCs w:val="16"/>
                <w:lang w:eastAsia="en-US"/>
              </w:rPr>
            </w:pPr>
          </w:p>
        </w:tc>
        <w:tc>
          <w:tcPr>
            <w:tcW w:w="567" w:type="dxa"/>
            <w:vMerge w:val="restart"/>
            <w:tcBorders>
              <w:top w:val="single" w:sz="4" w:space="0" w:color="auto"/>
              <w:left w:val="single" w:sz="4" w:space="0" w:color="auto"/>
              <w:right w:val="single" w:sz="4" w:space="0" w:color="auto"/>
            </w:tcBorders>
            <w:vAlign w:val="center"/>
            <w:hideMark/>
          </w:tcPr>
          <w:p w:rsidR="00335B93" w:rsidRPr="00244393" w:rsidRDefault="00335B93" w:rsidP="00802970">
            <w:pPr>
              <w:pStyle w:val="Default"/>
              <w:spacing w:line="276" w:lineRule="auto"/>
              <w:jc w:val="center"/>
              <w:rPr>
                <w:sz w:val="16"/>
                <w:szCs w:val="16"/>
                <w:lang w:eastAsia="en-US"/>
              </w:rPr>
            </w:pPr>
            <w:r w:rsidRPr="00244393">
              <w:rPr>
                <w:sz w:val="16"/>
                <w:szCs w:val="16"/>
                <w:lang w:eastAsia="en-US"/>
              </w:rPr>
              <w:t>X</w:t>
            </w:r>
          </w:p>
        </w:tc>
        <w:tc>
          <w:tcPr>
            <w:tcW w:w="5245" w:type="dxa"/>
            <w:vMerge w:val="restart"/>
            <w:tcBorders>
              <w:top w:val="single" w:sz="4" w:space="0" w:color="auto"/>
              <w:left w:val="single" w:sz="4" w:space="0" w:color="auto"/>
              <w:right w:val="single" w:sz="4" w:space="0" w:color="auto"/>
            </w:tcBorders>
            <w:hideMark/>
          </w:tcPr>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Identifica el cuerpo como instrumento para la expresión de sentimientos y emociones.</w:t>
            </w:r>
          </w:p>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Controla la postura y la coordinación del cuerpo con la música cuando interpreta danzas sencillas.</w:t>
            </w:r>
          </w:p>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Conoce danzas de su entorno valorando su aportación al patrimonio artístico y cultural.</w:t>
            </w:r>
          </w:p>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Reproduce y disfruta interpretando danzas tradicionales de la localidad entendiendo la importancia de su continuidad y el traslado a las generaciones futuras.</w:t>
            </w:r>
          </w:p>
          <w:p w:rsidR="00335B93" w:rsidRPr="00335B93" w:rsidRDefault="00335B93" w:rsidP="00855AED">
            <w:pPr>
              <w:pStyle w:val="Prrafodelista"/>
              <w:widowControl/>
              <w:numPr>
                <w:ilvl w:val="1"/>
                <w:numId w:val="41"/>
              </w:numPr>
              <w:spacing w:after="200" w:line="360" w:lineRule="auto"/>
              <w:jc w:val="both"/>
              <w:rPr>
                <w:rFonts w:ascii="Arial" w:eastAsia="Arial" w:hAnsi="Arial" w:cs="Arial"/>
                <w:kern w:val="16"/>
                <w:sz w:val="16"/>
                <w:szCs w:val="16"/>
                <w:lang w:val="es-ES"/>
              </w:rPr>
            </w:pPr>
            <w:r w:rsidRPr="00335B93">
              <w:rPr>
                <w:rFonts w:ascii="Arial" w:eastAsia="Arial" w:hAnsi="Arial" w:cs="Arial"/>
                <w:kern w:val="16"/>
                <w:sz w:val="16"/>
                <w:szCs w:val="16"/>
                <w:lang w:val="es-ES"/>
              </w:rPr>
              <w:t>Realiza movimientos espaciales de forma libre y guiada siguiendo una audición</w:t>
            </w:r>
          </w:p>
        </w:tc>
        <w:tc>
          <w:tcPr>
            <w:tcW w:w="708" w:type="dxa"/>
            <w:tcBorders>
              <w:top w:val="single" w:sz="4" w:space="0" w:color="auto"/>
              <w:left w:val="single" w:sz="4" w:space="0" w:color="auto"/>
              <w:bottom w:val="single" w:sz="4" w:space="0" w:color="auto"/>
              <w:right w:val="single" w:sz="4" w:space="0" w:color="auto"/>
            </w:tcBorders>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B</w:t>
            </w:r>
          </w:p>
        </w:tc>
        <w:tc>
          <w:tcPr>
            <w:tcW w:w="1276" w:type="dxa"/>
            <w:tcBorders>
              <w:top w:val="single" w:sz="4" w:space="0" w:color="auto"/>
              <w:left w:val="single" w:sz="4" w:space="0" w:color="auto"/>
              <w:bottom w:val="single" w:sz="4" w:space="0" w:color="auto"/>
              <w:right w:val="single" w:sz="4" w:space="0" w:color="auto"/>
            </w:tcBorders>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244393" w:rsidRDefault="00335B93" w:rsidP="00802970">
            <w:pPr>
              <w:spacing w:line="360" w:lineRule="auto"/>
              <w:jc w:val="center"/>
              <w:rPr>
                <w:rFonts w:ascii="Arial" w:hAnsi="Arial" w:cs="Arial"/>
                <w:sz w:val="16"/>
                <w:szCs w:val="16"/>
              </w:rPr>
            </w:pPr>
            <w:r w:rsidRPr="00244393">
              <w:rPr>
                <w:rFonts w:ascii="Arial" w:hAnsi="Arial" w:cs="Arial"/>
                <w:sz w:val="16"/>
                <w:szCs w:val="16"/>
              </w:rPr>
              <w:t>A</w:t>
            </w:r>
          </w:p>
        </w:tc>
      </w:tr>
      <w:tr w:rsidR="00335B93" w:rsidRPr="00244393" w:rsidTr="00802970">
        <w:trPr>
          <w:trHeight w:val="90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244393"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I</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244393" w:rsidRDefault="00335B93" w:rsidP="00802970">
            <w:pPr>
              <w:spacing w:line="360" w:lineRule="auto"/>
              <w:jc w:val="center"/>
              <w:rPr>
                <w:rFonts w:ascii="Arial" w:hAnsi="Arial" w:cs="Arial"/>
                <w:sz w:val="16"/>
                <w:szCs w:val="16"/>
              </w:rPr>
            </w:pPr>
            <w:r w:rsidRPr="00244393">
              <w:rPr>
                <w:rFonts w:ascii="Arial" w:hAnsi="Arial" w:cs="Arial"/>
                <w:sz w:val="16"/>
                <w:szCs w:val="16"/>
              </w:rPr>
              <w:t>AC</w:t>
            </w:r>
          </w:p>
        </w:tc>
      </w:tr>
      <w:tr w:rsidR="00335B93" w:rsidRPr="00244393" w:rsidTr="00802970">
        <w:trPr>
          <w:trHeight w:val="79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244393"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244393" w:rsidRDefault="00335B93" w:rsidP="00802970">
            <w:pPr>
              <w:spacing w:line="360" w:lineRule="auto"/>
              <w:jc w:val="center"/>
              <w:rPr>
                <w:rFonts w:ascii="Arial" w:hAnsi="Arial" w:cs="Arial"/>
                <w:sz w:val="16"/>
                <w:szCs w:val="16"/>
              </w:rPr>
            </w:pPr>
            <w:r w:rsidRPr="00244393">
              <w:rPr>
                <w:rFonts w:ascii="Arial" w:hAnsi="Arial" w:cs="Arial"/>
                <w:sz w:val="16"/>
                <w:szCs w:val="16"/>
              </w:rPr>
              <w:t>E</w:t>
            </w:r>
          </w:p>
        </w:tc>
      </w:tr>
      <w:tr w:rsidR="00335B93" w:rsidRPr="00244393" w:rsidTr="00802970">
        <w:trPr>
          <w:trHeight w:val="100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335B93" w:rsidRPr="00244393"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CEC</w:t>
            </w:r>
          </w:p>
        </w:tc>
        <w:tc>
          <w:tcPr>
            <w:tcW w:w="1276" w:type="dxa"/>
            <w:tcBorders>
              <w:top w:val="single" w:sz="4" w:space="0" w:color="auto"/>
              <w:left w:val="single" w:sz="4" w:space="0" w:color="auto"/>
              <w:bottom w:val="single" w:sz="4" w:space="0" w:color="auto"/>
              <w:right w:val="single" w:sz="4" w:space="0" w:color="auto"/>
            </w:tcBorders>
          </w:tcPr>
          <w:p w:rsidR="00335B93" w:rsidRPr="00244393" w:rsidRDefault="00335B93" w:rsidP="00802970">
            <w:pPr>
              <w:spacing w:line="360" w:lineRule="auto"/>
              <w:jc w:val="center"/>
              <w:rPr>
                <w:rFonts w:ascii="Arial" w:hAnsi="Arial" w:cs="Arial"/>
                <w:sz w:val="16"/>
                <w:szCs w:val="16"/>
              </w:rPr>
            </w:pPr>
            <w:r>
              <w:rPr>
                <w:rFonts w:ascii="Arial" w:hAnsi="Arial" w:cs="Arial"/>
                <w:sz w:val="16"/>
                <w:szCs w:val="16"/>
              </w:rPr>
              <w:t>B</w:t>
            </w:r>
            <w:r w:rsidRPr="00244393">
              <w:rPr>
                <w:rFonts w:ascii="Arial" w:hAnsi="Arial" w:cs="Arial"/>
                <w:sz w:val="16"/>
                <w:szCs w:val="16"/>
              </w:rPr>
              <w:t>E</w:t>
            </w:r>
          </w:p>
        </w:tc>
      </w:tr>
      <w:tr w:rsidR="00335B93" w:rsidRPr="00244393" w:rsidTr="00802970">
        <w:trPr>
          <w:trHeight w:val="106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2693" w:type="dxa"/>
            <w:vMerge/>
            <w:tcBorders>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sz w:val="16"/>
                <w:szCs w:val="16"/>
              </w:rPr>
            </w:pPr>
          </w:p>
        </w:tc>
        <w:tc>
          <w:tcPr>
            <w:tcW w:w="567" w:type="dxa"/>
            <w:vMerge/>
            <w:tcBorders>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335B93" w:rsidRPr="00244393" w:rsidRDefault="00335B93" w:rsidP="00802970">
            <w:pPr>
              <w:rPr>
                <w:rFonts w:ascii="Arial" w:hAnsi="Arial" w:cs="Arial"/>
                <w:color w:val="000000"/>
                <w:sz w:val="16"/>
                <w:szCs w:val="16"/>
              </w:rPr>
            </w:pPr>
          </w:p>
        </w:tc>
        <w:tc>
          <w:tcPr>
            <w:tcW w:w="5245" w:type="dxa"/>
            <w:vMerge/>
            <w:tcBorders>
              <w:left w:val="single" w:sz="4" w:space="0" w:color="auto"/>
              <w:bottom w:val="single" w:sz="4" w:space="0" w:color="auto"/>
              <w:right w:val="single" w:sz="4" w:space="0" w:color="auto"/>
            </w:tcBorders>
            <w:vAlign w:val="center"/>
            <w:hideMark/>
          </w:tcPr>
          <w:p w:rsidR="00335B93" w:rsidRPr="00244393" w:rsidRDefault="00335B93" w:rsidP="00802970">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5B93" w:rsidRPr="00244393" w:rsidRDefault="00335B93" w:rsidP="00802970">
            <w:pPr>
              <w:pStyle w:val="Prrafodelista"/>
              <w:contextualSpacing/>
              <w:jc w:val="center"/>
              <w:rPr>
                <w:rFonts w:ascii="Arial" w:hAnsi="Arial" w:cs="Arial"/>
                <w:sz w:val="16"/>
                <w:szCs w:val="16"/>
              </w:rPr>
            </w:pPr>
            <w:r w:rsidRPr="00244393">
              <w:rPr>
                <w:rFonts w:ascii="Arial" w:hAnsi="Arial" w:cs="Arial"/>
                <w:sz w:val="16"/>
                <w:szCs w:val="16"/>
              </w:rPr>
              <w:t>SIEE</w:t>
            </w:r>
          </w:p>
        </w:tc>
        <w:tc>
          <w:tcPr>
            <w:tcW w:w="1276" w:type="dxa"/>
            <w:tcBorders>
              <w:top w:val="single" w:sz="4" w:space="0" w:color="auto"/>
              <w:left w:val="single" w:sz="4" w:space="0" w:color="auto"/>
              <w:bottom w:val="single" w:sz="4" w:space="0" w:color="auto"/>
              <w:right w:val="single" w:sz="4" w:space="0" w:color="auto"/>
            </w:tcBorders>
          </w:tcPr>
          <w:p w:rsidR="00335B93" w:rsidRPr="00244393" w:rsidRDefault="00335B93" w:rsidP="00802970">
            <w:pPr>
              <w:spacing w:line="360" w:lineRule="auto"/>
              <w:jc w:val="center"/>
              <w:rPr>
                <w:rFonts w:ascii="Arial" w:hAnsi="Arial" w:cs="Arial"/>
                <w:sz w:val="16"/>
                <w:szCs w:val="16"/>
              </w:rPr>
            </w:pPr>
            <w:r w:rsidRPr="00244393">
              <w:rPr>
                <w:rFonts w:ascii="Arial" w:hAnsi="Arial" w:cs="Arial"/>
                <w:sz w:val="16"/>
                <w:szCs w:val="16"/>
              </w:rPr>
              <w:t>AC</w:t>
            </w:r>
          </w:p>
        </w:tc>
      </w:tr>
    </w:tbl>
    <w:p w:rsidR="00335B93" w:rsidRDefault="00335B93" w:rsidP="00335B93">
      <w:pPr>
        <w:rPr>
          <w:rFonts w:ascii="Arial" w:eastAsia="Calibri" w:hAnsi="Arial" w:cs="Arial"/>
          <w:sz w:val="24"/>
          <w:szCs w:val="24"/>
          <w:lang w:val="es-ES"/>
        </w:rPr>
      </w:pPr>
    </w:p>
    <w:p w:rsidR="00335B93" w:rsidRDefault="00EC36BB" w:rsidP="00335B93">
      <w:pP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7632" behindDoc="0" locked="0" layoutInCell="1" allowOverlap="1">
                <wp:simplePos x="0" y="0"/>
                <wp:positionH relativeFrom="column">
                  <wp:posOffset>-380141</wp:posOffset>
                </wp:positionH>
                <wp:positionV relativeFrom="paragraph">
                  <wp:posOffset>181012</wp:posOffset>
                </wp:positionV>
                <wp:extent cx="9964271" cy="510989"/>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9964271" cy="510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34" type="#_x0000_t202" style="position:absolute;margin-left:-29.95pt;margin-top:14.25pt;width:784.6pt;height:40.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" fillcolor="white [3201]" stroked="f" strokeweight=".5pt">
                <v:textbox>
                  <w:txbxContent>
                    <w:p w:rsidR="002835CB" w:rsidRPr="00EC36BB" w:rsidRDefault="002835CB" w:rsidP="00EC36BB">
                      <w:pPr>
                        <w:pStyle w:val="Piedetabla"/>
                        <w:rPr>
                          <w:lang w:val="es-ES"/>
                        </w:rPr>
                      </w:pPr>
                      <w:r w:rsidRPr="00EC36BB">
                        <w:rPr>
                          <w:lang w:val="es-ES"/>
                        </w:rPr>
                        <w:t>INSTRUMENTOS DE EVALUACIÓN; A) Técnicas de observación, B) Revisión de tareas del alumno, C) Pruebas específicas, D) Entrevistas, E) Autoevaluación, F) Coevaluación.</w:t>
                      </w:r>
                    </w:p>
                    <w:p w:rsidR="002835CB" w:rsidRPr="00EC36BB" w:rsidRDefault="002835CB" w:rsidP="00EC36BB">
                      <w:pPr>
                        <w:pStyle w:val="Piedetabla"/>
                        <w:numPr>
                          <w:ilvl w:val="0"/>
                          <w:numId w:val="0"/>
                        </w:numPr>
                        <w:ind w:left="720"/>
                        <w:jc w:val="left"/>
                        <w:rPr>
                          <w:lang w:val="es-ES"/>
                        </w:rPr>
                      </w:pPr>
                    </w:p>
                  </w:txbxContent>
                </v:textbox>
              </v:shape>
            </w:pict>
          </mc:Fallback>
        </mc:AlternateContent>
      </w:r>
    </w:p>
    <w:p w:rsidR="00335B93" w:rsidRDefault="00335B93" w:rsidP="00335B93">
      <w:pPr>
        <w:rPr>
          <w:rFonts w:ascii="Arial" w:eastAsia="Calibri" w:hAnsi="Arial" w:cs="Arial"/>
          <w:sz w:val="24"/>
          <w:szCs w:val="24"/>
          <w:lang w:val="es-ES"/>
        </w:rPr>
      </w:pPr>
    </w:p>
    <w:p w:rsidR="00335B93" w:rsidRDefault="00335B93" w:rsidP="00335B93">
      <w:pPr>
        <w:rPr>
          <w:rFonts w:ascii="Arial" w:eastAsia="Calibri" w:hAnsi="Arial" w:cs="Arial"/>
          <w:sz w:val="24"/>
          <w:szCs w:val="24"/>
          <w:lang w:val="es-ES"/>
        </w:rPr>
      </w:pPr>
    </w:p>
    <w:p w:rsidR="00335B93" w:rsidRDefault="00335B93" w:rsidP="00335B93">
      <w:pPr>
        <w:rPr>
          <w:rFonts w:ascii="Arial" w:eastAsia="Calibri" w:hAnsi="Arial" w:cs="Arial"/>
          <w:sz w:val="24"/>
          <w:szCs w:val="24"/>
          <w:lang w:val="es-ES"/>
        </w:rPr>
      </w:pPr>
    </w:p>
    <w:p w:rsidR="00AB270C" w:rsidRDefault="00AB270C" w:rsidP="00A8152A">
      <w:pPr>
        <w:jc w:val="center"/>
        <w:rPr>
          <w:rFonts w:ascii="Arial" w:eastAsia="Calibri" w:hAnsi="Arial" w:cs="Arial"/>
          <w:sz w:val="24"/>
          <w:szCs w:val="24"/>
          <w:lang w:val="es-ES"/>
        </w:rPr>
      </w:pPr>
    </w:p>
    <w:p w:rsidR="00990233" w:rsidRDefault="00A8152A" w:rsidP="00666BD1">
      <w:pPr>
        <w:ind w:left="4320" w:firstLine="720"/>
        <w:rPr>
          <w:rFonts w:ascii="Arial" w:eastAsia="Calibri" w:hAnsi="Arial" w:cs="Arial"/>
          <w:sz w:val="20"/>
          <w:szCs w:val="24"/>
          <w:lang w:val="es-ES"/>
        </w:rPr>
      </w:pPr>
      <w:r w:rsidRPr="00A8152A">
        <w:rPr>
          <w:rFonts w:ascii="Arial" w:eastAsia="Calibri" w:hAnsi="Arial" w:cs="Arial"/>
          <w:sz w:val="20"/>
          <w:szCs w:val="24"/>
          <w:lang w:val="es-ES"/>
        </w:rPr>
        <w:t>2º CURSO EDUCACIÓN PRIMARIA</w:t>
      </w:r>
    </w:p>
    <w:tbl>
      <w:tblPr>
        <w:tblpPr w:leftFromText="141" w:rightFromText="141" w:vertAnchor="page" w:horzAnchor="margin" w:tblpXSpec="center" w:tblpY="1396"/>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74"/>
        <w:gridCol w:w="426"/>
        <w:gridCol w:w="567"/>
        <w:gridCol w:w="425"/>
        <w:gridCol w:w="3968"/>
        <w:gridCol w:w="567"/>
        <w:gridCol w:w="425"/>
        <w:gridCol w:w="567"/>
        <w:gridCol w:w="567"/>
        <w:gridCol w:w="567"/>
        <w:gridCol w:w="567"/>
        <w:gridCol w:w="570"/>
        <w:gridCol w:w="567"/>
        <w:gridCol w:w="992"/>
      </w:tblGrid>
      <w:tr w:rsidR="00AB270C" w:rsidRPr="005532B5" w:rsidTr="00AB270C">
        <w:trPr>
          <w:gridAfter w:val="1"/>
          <w:wAfter w:w="992" w:type="dxa"/>
          <w:trHeight w:val="274"/>
        </w:trPr>
        <w:tc>
          <w:tcPr>
            <w:tcW w:w="14992" w:type="dxa"/>
            <w:gridSpan w:val="14"/>
            <w:tcBorders>
              <w:bottom w:val="single" w:sz="4" w:space="0" w:color="auto"/>
            </w:tcBorders>
            <w:shd w:val="clear" w:color="auto" w:fill="FABF8F" w:themeFill="accent6" w:themeFillTint="99"/>
            <w:vAlign w:val="bottom"/>
          </w:tcPr>
          <w:p w:rsidR="00AB270C" w:rsidRPr="005532B5" w:rsidRDefault="00AB270C" w:rsidP="00AB270C">
            <w:pPr>
              <w:spacing w:line="360" w:lineRule="auto"/>
              <w:jc w:val="both"/>
              <w:rPr>
                <w:b/>
                <w:bCs/>
                <w:sz w:val="20"/>
                <w:szCs w:val="20"/>
              </w:rPr>
            </w:pPr>
            <w:r>
              <w:rPr>
                <w:b/>
              </w:rPr>
              <w:t>Bloque 1</w:t>
            </w:r>
            <w:r w:rsidRPr="005532B5">
              <w:rPr>
                <w:b/>
              </w:rPr>
              <w:t>:</w:t>
            </w:r>
            <w:r w:rsidRPr="005532B5">
              <w:rPr>
                <w:rFonts w:eastAsia="Arial"/>
                <w:b/>
                <w:kern w:val="16"/>
                <w:sz w:val="20"/>
                <w:szCs w:val="20"/>
              </w:rPr>
              <w:t xml:space="preserve"> </w:t>
            </w:r>
            <w:r>
              <w:rPr>
                <w:rFonts w:eastAsia="Arial"/>
                <w:b/>
                <w:kern w:val="16"/>
                <w:sz w:val="20"/>
                <w:szCs w:val="20"/>
              </w:rPr>
              <w:t xml:space="preserve">Educación audiovisual </w:t>
            </w:r>
          </w:p>
        </w:tc>
      </w:tr>
      <w:tr w:rsidR="00AB270C" w:rsidRPr="00F34697" w:rsidTr="00AB270C">
        <w:trPr>
          <w:cantSplit/>
          <w:trHeight w:val="822"/>
        </w:trPr>
        <w:tc>
          <w:tcPr>
            <w:tcW w:w="2835" w:type="dxa"/>
            <w:vMerge w:val="restart"/>
            <w:shd w:val="clear" w:color="auto" w:fill="FBD4B4" w:themeFill="accent6" w:themeFillTint="66"/>
            <w:vAlign w:val="center"/>
          </w:tcPr>
          <w:p w:rsidR="00AB270C" w:rsidRPr="001B7F97" w:rsidRDefault="00AB270C" w:rsidP="00AB270C">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374" w:type="dxa"/>
            <w:vMerge w:val="restart"/>
            <w:shd w:val="clear" w:color="auto" w:fill="FBD4B4" w:themeFill="accent6" w:themeFillTint="66"/>
            <w:vAlign w:val="center"/>
          </w:tcPr>
          <w:p w:rsidR="00AB270C" w:rsidRPr="001B7F97" w:rsidRDefault="00AB270C" w:rsidP="00AB270C">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418" w:type="dxa"/>
            <w:gridSpan w:val="3"/>
            <w:tcBorders>
              <w:bottom w:val="single" w:sz="4" w:space="0" w:color="auto"/>
            </w:tcBorders>
            <w:shd w:val="clear" w:color="auto" w:fill="FBD4B4" w:themeFill="accent6" w:themeFillTint="66"/>
          </w:tcPr>
          <w:p w:rsidR="00AB270C" w:rsidRPr="00A27244" w:rsidRDefault="00AB270C" w:rsidP="00AB270C">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3968" w:type="dxa"/>
            <w:vMerge w:val="restart"/>
            <w:shd w:val="clear" w:color="auto" w:fill="FBD4B4" w:themeFill="accent6" w:themeFillTint="66"/>
            <w:vAlign w:val="center"/>
          </w:tcPr>
          <w:p w:rsidR="00AB270C" w:rsidRPr="001B7F97" w:rsidRDefault="00AB270C" w:rsidP="00AB270C">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AB270C" w:rsidRPr="001B7F97" w:rsidRDefault="00AB270C" w:rsidP="00AB270C">
            <w:pPr>
              <w:pStyle w:val="Default"/>
              <w:jc w:val="center"/>
              <w:rPr>
                <w:rFonts w:asciiTheme="minorHAnsi" w:hAnsiTheme="minorHAnsi"/>
                <w:b/>
                <w:sz w:val="22"/>
                <w:szCs w:val="22"/>
              </w:rPr>
            </w:pPr>
          </w:p>
        </w:tc>
        <w:tc>
          <w:tcPr>
            <w:tcW w:w="567" w:type="dxa"/>
            <w:shd w:val="clear" w:color="auto" w:fill="FBD4B4" w:themeFill="accent6" w:themeFillTint="66"/>
            <w:textDirection w:val="btLr"/>
          </w:tcPr>
          <w:p w:rsidR="00AB270C" w:rsidRPr="00A47EAF" w:rsidRDefault="00AB270C" w:rsidP="00AB270C">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3830" w:type="dxa"/>
            <w:gridSpan w:val="7"/>
            <w:shd w:val="clear" w:color="auto" w:fill="FBD4B4" w:themeFill="accent6" w:themeFillTint="66"/>
          </w:tcPr>
          <w:p w:rsidR="00AB270C" w:rsidRPr="00A27244" w:rsidRDefault="00AB270C" w:rsidP="00AB270C">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992" w:type="dxa"/>
            <w:shd w:val="clear" w:color="auto" w:fill="FBD4B4" w:themeFill="accent6" w:themeFillTint="66"/>
          </w:tcPr>
          <w:p w:rsidR="00AB270C" w:rsidRPr="00F34697" w:rsidRDefault="00AB270C" w:rsidP="00AB270C">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AB270C" w:rsidRPr="00F14521" w:rsidTr="00AB270C">
        <w:trPr>
          <w:trHeight w:val="211"/>
        </w:trPr>
        <w:tc>
          <w:tcPr>
            <w:tcW w:w="2835" w:type="dxa"/>
            <w:vMerge/>
            <w:tcBorders>
              <w:bottom w:val="single" w:sz="4" w:space="0" w:color="auto"/>
            </w:tcBorders>
            <w:shd w:val="clear" w:color="auto" w:fill="C6D9F1" w:themeFill="text2" w:themeFillTint="33"/>
            <w:vAlign w:val="center"/>
          </w:tcPr>
          <w:p w:rsidR="00AB270C" w:rsidRPr="001B7F97" w:rsidRDefault="00AB270C" w:rsidP="00AB270C">
            <w:pPr>
              <w:pStyle w:val="Default"/>
              <w:jc w:val="center"/>
              <w:rPr>
                <w:rFonts w:asciiTheme="minorHAnsi" w:hAnsiTheme="minorHAnsi"/>
                <w:b/>
                <w:sz w:val="22"/>
                <w:szCs w:val="22"/>
              </w:rPr>
            </w:pPr>
          </w:p>
        </w:tc>
        <w:tc>
          <w:tcPr>
            <w:tcW w:w="2374" w:type="dxa"/>
            <w:vMerge/>
            <w:tcBorders>
              <w:bottom w:val="single" w:sz="4" w:space="0" w:color="auto"/>
            </w:tcBorders>
            <w:shd w:val="clear" w:color="auto" w:fill="C6D9F1" w:themeFill="text2" w:themeFillTint="33"/>
            <w:vAlign w:val="center"/>
          </w:tcPr>
          <w:p w:rsidR="00AB270C" w:rsidRPr="001B7F97" w:rsidRDefault="00AB270C" w:rsidP="00AB270C">
            <w:pPr>
              <w:pStyle w:val="Default"/>
              <w:jc w:val="center"/>
              <w:rPr>
                <w:rFonts w:asciiTheme="minorHAnsi" w:hAnsiTheme="minorHAnsi"/>
                <w:b/>
                <w:sz w:val="22"/>
                <w:szCs w:val="22"/>
              </w:rPr>
            </w:pPr>
          </w:p>
        </w:tc>
        <w:tc>
          <w:tcPr>
            <w:tcW w:w="426" w:type="dxa"/>
            <w:tcBorders>
              <w:bottom w:val="single" w:sz="4" w:space="0" w:color="auto"/>
            </w:tcBorders>
            <w:shd w:val="clear" w:color="auto" w:fill="FBD4B4" w:themeFill="accent6" w:themeFillTint="66"/>
          </w:tcPr>
          <w:p w:rsidR="00AB270C" w:rsidRPr="001B7F97" w:rsidRDefault="00AB270C" w:rsidP="00AB270C">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AB270C" w:rsidRPr="001B7F97" w:rsidRDefault="00AB270C" w:rsidP="00AB270C">
            <w:pPr>
              <w:pStyle w:val="Default"/>
              <w:jc w:val="center"/>
              <w:rPr>
                <w:rFonts w:asciiTheme="minorHAnsi" w:hAnsiTheme="minorHAnsi"/>
                <w:b/>
                <w:sz w:val="22"/>
                <w:szCs w:val="22"/>
              </w:rPr>
            </w:pPr>
            <w:r w:rsidRPr="001B7F97">
              <w:rPr>
                <w:rFonts w:asciiTheme="minorHAnsi" w:hAnsiTheme="minorHAnsi"/>
                <w:b/>
                <w:sz w:val="22"/>
                <w:szCs w:val="22"/>
              </w:rPr>
              <w:t>2º</w:t>
            </w:r>
          </w:p>
        </w:tc>
        <w:tc>
          <w:tcPr>
            <w:tcW w:w="425" w:type="dxa"/>
            <w:tcBorders>
              <w:bottom w:val="single" w:sz="4" w:space="0" w:color="auto"/>
            </w:tcBorders>
            <w:shd w:val="clear" w:color="auto" w:fill="FBD4B4" w:themeFill="accent6" w:themeFillTint="66"/>
          </w:tcPr>
          <w:p w:rsidR="00AB270C" w:rsidRPr="001B7F97" w:rsidRDefault="00AB270C" w:rsidP="00AB270C">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3968" w:type="dxa"/>
            <w:vMerge/>
            <w:tcBorders>
              <w:bottom w:val="single" w:sz="4" w:space="0" w:color="auto"/>
            </w:tcBorders>
            <w:shd w:val="clear" w:color="auto" w:fill="C6D9F1" w:themeFill="text2" w:themeFillTint="33"/>
            <w:vAlign w:val="center"/>
          </w:tcPr>
          <w:p w:rsidR="00AB270C" w:rsidRPr="001B7F97" w:rsidRDefault="00AB270C" w:rsidP="00AB270C">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p>
        </w:tc>
        <w:tc>
          <w:tcPr>
            <w:tcW w:w="425" w:type="dxa"/>
            <w:tcBorders>
              <w:bottom w:val="single" w:sz="4" w:space="0" w:color="auto"/>
            </w:tcBorders>
            <w:shd w:val="clear" w:color="auto" w:fill="FBD4B4" w:themeFill="accent6" w:themeFillTint="66"/>
          </w:tcPr>
          <w:p w:rsidR="00AB270C" w:rsidRPr="00B215E7" w:rsidRDefault="00AB270C" w:rsidP="00AB270C">
            <w:pPr>
              <w:spacing w:line="360" w:lineRule="auto"/>
              <w:rPr>
                <w:sz w:val="16"/>
                <w:szCs w:val="16"/>
              </w:rPr>
            </w:pPr>
            <w:r>
              <w:rPr>
                <w:sz w:val="16"/>
                <w:szCs w:val="16"/>
              </w:rPr>
              <w:t>CL</w:t>
            </w:r>
          </w:p>
        </w:tc>
        <w:tc>
          <w:tcPr>
            <w:tcW w:w="567"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r>
              <w:rPr>
                <w:sz w:val="16"/>
                <w:szCs w:val="16"/>
              </w:rPr>
              <w:t>CMCT</w:t>
            </w:r>
          </w:p>
        </w:tc>
        <w:tc>
          <w:tcPr>
            <w:tcW w:w="567"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r>
              <w:rPr>
                <w:sz w:val="16"/>
                <w:szCs w:val="16"/>
              </w:rPr>
              <w:t>CD</w:t>
            </w:r>
          </w:p>
        </w:tc>
        <w:tc>
          <w:tcPr>
            <w:tcW w:w="567"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r>
              <w:rPr>
                <w:sz w:val="16"/>
                <w:szCs w:val="16"/>
              </w:rPr>
              <w:t>AA</w:t>
            </w:r>
          </w:p>
        </w:tc>
        <w:tc>
          <w:tcPr>
            <w:tcW w:w="567"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r>
              <w:rPr>
                <w:sz w:val="16"/>
                <w:szCs w:val="16"/>
              </w:rPr>
              <w:t>CSC</w:t>
            </w:r>
          </w:p>
        </w:tc>
        <w:tc>
          <w:tcPr>
            <w:tcW w:w="570"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r>
              <w:rPr>
                <w:sz w:val="16"/>
                <w:szCs w:val="16"/>
              </w:rPr>
              <w:t>SIEE</w:t>
            </w:r>
          </w:p>
        </w:tc>
        <w:tc>
          <w:tcPr>
            <w:tcW w:w="567" w:type="dxa"/>
            <w:tcBorders>
              <w:bottom w:val="single" w:sz="4" w:space="0" w:color="auto"/>
            </w:tcBorders>
            <w:shd w:val="clear" w:color="auto" w:fill="FBD4B4" w:themeFill="accent6" w:themeFillTint="66"/>
          </w:tcPr>
          <w:p w:rsidR="00AB270C" w:rsidRPr="00B215E7" w:rsidRDefault="00AB270C" w:rsidP="00AB270C">
            <w:pPr>
              <w:spacing w:line="360" w:lineRule="auto"/>
              <w:jc w:val="center"/>
              <w:rPr>
                <w:sz w:val="16"/>
                <w:szCs w:val="16"/>
              </w:rPr>
            </w:pPr>
            <w:r>
              <w:rPr>
                <w:sz w:val="16"/>
                <w:szCs w:val="16"/>
              </w:rPr>
              <w:t>CEC</w:t>
            </w:r>
          </w:p>
        </w:tc>
        <w:tc>
          <w:tcPr>
            <w:tcW w:w="992" w:type="dxa"/>
            <w:shd w:val="clear" w:color="auto" w:fill="FBD4B4" w:themeFill="accent6" w:themeFillTint="66"/>
          </w:tcPr>
          <w:p w:rsidR="00AB270C" w:rsidRDefault="00AB270C" w:rsidP="00AB270C">
            <w:pPr>
              <w:rPr>
                <w:b/>
                <w:sz w:val="16"/>
                <w:szCs w:val="16"/>
              </w:rPr>
            </w:pPr>
            <w:r>
              <w:rPr>
                <w:b/>
                <w:sz w:val="16"/>
                <w:szCs w:val="16"/>
              </w:rPr>
              <w:t xml:space="preserve">  </w:t>
            </w:r>
          </w:p>
          <w:p w:rsidR="00AB270C" w:rsidRPr="00F14521" w:rsidRDefault="00AB270C" w:rsidP="00AB270C">
            <w:pPr>
              <w:rPr>
                <w:b/>
                <w:sz w:val="16"/>
                <w:szCs w:val="16"/>
              </w:rPr>
            </w:pPr>
            <w:r w:rsidRPr="00F14521">
              <w:rPr>
                <w:b/>
                <w:sz w:val="28"/>
                <w:szCs w:val="16"/>
              </w:rPr>
              <w:t>*</w:t>
            </w:r>
          </w:p>
        </w:tc>
      </w:tr>
      <w:tr w:rsidR="00AB270C" w:rsidRPr="00AF528F" w:rsidTr="00AB270C">
        <w:trPr>
          <w:trHeight w:val="643"/>
        </w:trPr>
        <w:tc>
          <w:tcPr>
            <w:tcW w:w="2835" w:type="dxa"/>
            <w:vMerge w:val="restart"/>
          </w:tcPr>
          <w:p w:rsidR="00AB270C" w:rsidRPr="00990233" w:rsidRDefault="00AB270C" w:rsidP="00AB270C">
            <w:pPr>
              <w:autoSpaceDE w:val="0"/>
              <w:autoSpaceDN w:val="0"/>
              <w:adjustRightInd w:val="0"/>
              <w:rPr>
                <w:rFonts w:ascii="Arial" w:hAnsi="Arial" w:cs="Arial"/>
                <w:color w:val="000000"/>
                <w:lang w:val="es-ES"/>
              </w:rPr>
            </w:pP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Lenguaje audiovisual</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1.- Las imágenes fijas y en movimiento del entorno (fotografías, ilustraciones, dibujos, cromos, adhesivos, videos, cine de animación…)</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Observación y reconocimiento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Clasificación</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Descripción oral</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Mensaje</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2.- La fotografía</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Blanco y negro y color</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3.- El cómic como elemento expresivo y</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artístico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4. La imagen digital:</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Búsqueda de imágenes y dibujos en</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internet</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Proceso creativo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Elaboración de una composición visual individual y/o grupal respetando las fases del proceso creativo: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Propósito de la obra:</w:t>
            </w:r>
            <w:r w:rsidRPr="00990233">
              <w:rPr>
                <w:rFonts w:cs="Arial"/>
                <w:sz w:val="18"/>
                <w:szCs w:val="20"/>
                <w:lang w:val="es-ES"/>
              </w:rPr>
              <w:t xml:space="preserve"> </w:t>
            </w:r>
            <w:r w:rsidRPr="00990233">
              <w:rPr>
                <w:rFonts w:cs="Arial"/>
                <w:sz w:val="14"/>
                <w:szCs w:val="16"/>
                <w:lang w:val="es-ES"/>
              </w:rPr>
              <w:t>búsqueda de información y elección del proyecto.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Planificación:</w:t>
            </w:r>
          </w:p>
          <w:p w:rsidR="00AB270C" w:rsidRPr="00990233" w:rsidRDefault="00AB270C" w:rsidP="00AB270C">
            <w:pPr>
              <w:autoSpaceDE w:val="0"/>
              <w:autoSpaceDN w:val="0"/>
              <w:adjustRightInd w:val="0"/>
              <w:contextualSpacing/>
              <w:jc w:val="both"/>
              <w:rPr>
                <w:rFonts w:cs="Arial"/>
                <w:sz w:val="18"/>
                <w:szCs w:val="20"/>
                <w:lang w:val="es-ES"/>
              </w:rPr>
            </w:pPr>
            <w:r w:rsidRPr="00990233">
              <w:rPr>
                <w:rFonts w:cs="Arial"/>
                <w:sz w:val="14"/>
                <w:szCs w:val="16"/>
                <w:lang w:val="es-ES"/>
              </w:rPr>
              <w:t>Trabajo a desarrollar: Cartel Recursos necesarios: herramientas, materiales (lápices, pinturas…) y soporte (papel, cartulina, papel</w:t>
            </w:r>
            <w:r w:rsidRPr="00990233">
              <w:rPr>
                <w:rFonts w:cs="Arial"/>
                <w:sz w:val="18"/>
                <w:szCs w:val="20"/>
                <w:lang w:val="es-ES"/>
              </w:rPr>
              <w:t xml:space="preserve"> </w:t>
            </w:r>
            <w:r w:rsidRPr="00990233">
              <w:rPr>
                <w:rFonts w:cs="Arial"/>
                <w:sz w:val="14"/>
                <w:szCs w:val="20"/>
                <w:lang w:val="es-ES"/>
              </w:rPr>
              <w:t>continuo…)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Reparto de tareas (actividad grupal)</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4"/>
                <w:szCs w:val="16"/>
                <w:lang w:val="es-ES"/>
              </w:rPr>
              <w:t>- Realización del proyecto</w:t>
            </w:r>
          </w:p>
          <w:p w:rsidR="00AB270C" w:rsidRPr="00990233" w:rsidRDefault="00AB270C" w:rsidP="00AB270C">
            <w:pPr>
              <w:autoSpaceDE w:val="0"/>
              <w:autoSpaceDN w:val="0"/>
              <w:adjustRightInd w:val="0"/>
              <w:contextualSpacing/>
              <w:jc w:val="both"/>
              <w:rPr>
                <w:rFonts w:cs="Arial"/>
                <w:sz w:val="14"/>
                <w:szCs w:val="16"/>
                <w:lang w:val="es-ES"/>
              </w:rPr>
            </w:pPr>
            <w:r w:rsidRPr="00990233">
              <w:rPr>
                <w:rFonts w:cs="Arial"/>
                <w:sz w:val="16"/>
                <w:szCs w:val="16"/>
                <w:lang w:val="es-ES"/>
              </w:rPr>
              <w:t xml:space="preserve">- </w:t>
            </w:r>
            <w:r w:rsidRPr="00990233">
              <w:rPr>
                <w:rFonts w:cs="Arial"/>
                <w:sz w:val="14"/>
                <w:szCs w:val="16"/>
                <w:lang w:val="es-ES"/>
              </w:rPr>
              <w:t>Comunicación verbal</w:t>
            </w:r>
          </w:p>
          <w:p w:rsidR="00AB270C" w:rsidRPr="00990233" w:rsidRDefault="00AB270C" w:rsidP="00AB270C">
            <w:pPr>
              <w:autoSpaceDE w:val="0"/>
              <w:autoSpaceDN w:val="0"/>
              <w:adjustRightInd w:val="0"/>
              <w:contextualSpacing/>
              <w:jc w:val="both"/>
              <w:rPr>
                <w:rFonts w:cs="Arial"/>
                <w:sz w:val="20"/>
                <w:szCs w:val="20"/>
                <w:lang w:val="es-ES"/>
              </w:rPr>
            </w:pPr>
            <w:r w:rsidRPr="00990233">
              <w:rPr>
                <w:rFonts w:cs="Arial"/>
                <w:sz w:val="14"/>
                <w:szCs w:val="16"/>
                <w:lang w:val="es-ES"/>
              </w:rPr>
              <w:t>- Valoración del trabajo realizado</w:t>
            </w:r>
          </w:p>
        </w:tc>
        <w:tc>
          <w:tcPr>
            <w:tcW w:w="2374" w:type="dxa"/>
            <w:vMerge w:val="restart"/>
          </w:tcPr>
          <w:p w:rsidR="00AB270C" w:rsidRDefault="00AB270C" w:rsidP="00AB270C">
            <w:pPr>
              <w:pStyle w:val="Default"/>
              <w:widowControl w:val="0"/>
              <w:jc w:val="both"/>
              <w:rPr>
                <w:rFonts w:ascii="Times New Roman" w:hAnsi="Times New Roman" w:cs="Times New Roman"/>
                <w:sz w:val="16"/>
                <w:szCs w:val="16"/>
              </w:rPr>
            </w:pPr>
          </w:p>
          <w:p w:rsidR="00AB270C" w:rsidRPr="007B1FE3" w:rsidRDefault="00AB270C" w:rsidP="00AB270C">
            <w:pPr>
              <w:pStyle w:val="Default"/>
              <w:widowControl w:val="0"/>
              <w:jc w:val="both"/>
              <w:rPr>
                <w:rFonts w:asciiTheme="minorHAnsi" w:hAnsiTheme="minorHAnsi" w:cs="Times New Roman"/>
                <w:sz w:val="16"/>
                <w:szCs w:val="16"/>
              </w:rPr>
            </w:pPr>
            <w:r w:rsidRPr="007B1FE3">
              <w:rPr>
                <w:rFonts w:asciiTheme="minorHAnsi" w:hAnsiTheme="minorHAnsi" w:cs="Times New Roman"/>
                <w:sz w:val="16"/>
                <w:szCs w:val="16"/>
              </w:rPr>
              <w:t>1. Distinguir las diferencias fundamentales entre las imágenes fijas y en movimiento clasificándolas siguiendo patrones aprendidos.</w:t>
            </w:r>
          </w:p>
          <w:p w:rsidR="00AB270C" w:rsidRPr="00690024" w:rsidRDefault="00AB270C" w:rsidP="00AB270C">
            <w:pPr>
              <w:pStyle w:val="Default"/>
              <w:widowControl w:val="0"/>
              <w:jc w:val="both"/>
              <w:rPr>
                <w:rFonts w:ascii="Times New Roman" w:hAnsi="Times New Roman" w:cs="Times New Roman"/>
                <w:sz w:val="16"/>
                <w:szCs w:val="16"/>
              </w:rPr>
            </w:pPr>
          </w:p>
        </w:tc>
        <w:tc>
          <w:tcPr>
            <w:tcW w:w="426" w:type="dxa"/>
            <w:vMerge w:val="restart"/>
            <w:vAlign w:val="center"/>
          </w:tcPr>
          <w:p w:rsidR="00AB270C" w:rsidRPr="001B7F97" w:rsidRDefault="00AB270C"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AB270C" w:rsidRPr="001B7F97" w:rsidRDefault="00AB270C" w:rsidP="00AB270C">
            <w:pPr>
              <w:pStyle w:val="Default"/>
              <w:rPr>
                <w:rFonts w:asciiTheme="minorHAnsi" w:hAnsiTheme="minorHAnsi"/>
                <w:sz w:val="20"/>
                <w:szCs w:val="20"/>
              </w:rPr>
            </w:pPr>
          </w:p>
        </w:tc>
        <w:tc>
          <w:tcPr>
            <w:tcW w:w="425" w:type="dxa"/>
            <w:vMerge w:val="restart"/>
            <w:vAlign w:val="center"/>
          </w:tcPr>
          <w:p w:rsidR="00AB270C" w:rsidRPr="001B7F97" w:rsidRDefault="00AB270C" w:rsidP="00AB270C">
            <w:pPr>
              <w:pStyle w:val="Default"/>
              <w:jc w:val="center"/>
              <w:rPr>
                <w:rFonts w:asciiTheme="minorHAnsi" w:hAnsiTheme="minorHAnsi"/>
                <w:sz w:val="20"/>
                <w:szCs w:val="20"/>
              </w:rPr>
            </w:pPr>
          </w:p>
        </w:tc>
        <w:tc>
          <w:tcPr>
            <w:tcW w:w="3968" w:type="dxa"/>
          </w:tcPr>
          <w:p w:rsidR="00AB270C" w:rsidRDefault="00AB270C" w:rsidP="00AB270C">
            <w:pPr>
              <w:pStyle w:val="Default"/>
              <w:widowControl w:val="0"/>
              <w:jc w:val="both"/>
              <w:rPr>
                <w:rFonts w:ascii="Times New Roman" w:hAnsi="Times New Roman" w:cs="Times New Roman"/>
                <w:sz w:val="16"/>
                <w:szCs w:val="16"/>
              </w:rPr>
            </w:pPr>
          </w:p>
          <w:p w:rsidR="00AB270C" w:rsidRPr="007B1FE3" w:rsidRDefault="00AB270C" w:rsidP="00AB270C">
            <w:pPr>
              <w:pStyle w:val="Default"/>
              <w:widowControl w:val="0"/>
              <w:jc w:val="both"/>
              <w:rPr>
                <w:rFonts w:asciiTheme="minorHAnsi" w:hAnsiTheme="minorHAnsi" w:cs="Times New Roman"/>
                <w:sz w:val="16"/>
                <w:szCs w:val="16"/>
              </w:rPr>
            </w:pPr>
            <w:r w:rsidRPr="007B1FE3">
              <w:rPr>
                <w:rFonts w:asciiTheme="minorHAnsi" w:hAnsiTheme="minorHAnsi" w:cs="Times New Roman"/>
                <w:sz w:val="16"/>
                <w:szCs w:val="16"/>
              </w:rPr>
              <w:t>1.1. Reconoce las imágenes fijas y en movimiento en su entorno.</w:t>
            </w:r>
          </w:p>
          <w:p w:rsidR="00AB270C" w:rsidRPr="00990233" w:rsidRDefault="00AB270C" w:rsidP="00AB270C">
            <w:pPr>
              <w:spacing w:line="360" w:lineRule="auto"/>
              <w:jc w:val="both"/>
              <w:rPr>
                <w:rFonts w:eastAsia="Arial"/>
                <w:kern w:val="16"/>
                <w:sz w:val="16"/>
                <w:szCs w:val="16"/>
                <w:lang w:val="es-ES"/>
              </w:rPr>
            </w:pPr>
          </w:p>
        </w:tc>
        <w:tc>
          <w:tcPr>
            <w:tcW w:w="567" w:type="dxa"/>
          </w:tcPr>
          <w:p w:rsidR="00AB270C" w:rsidRPr="00990233" w:rsidRDefault="00AB270C" w:rsidP="00AB270C">
            <w:pPr>
              <w:pStyle w:val="Prrafodelista"/>
              <w:contextualSpacing/>
              <w:jc w:val="both"/>
              <w:rPr>
                <w:sz w:val="20"/>
                <w:szCs w:val="20"/>
                <w:lang w:val="es-ES"/>
              </w:rPr>
            </w:pPr>
          </w:p>
          <w:p w:rsidR="00AB270C" w:rsidRPr="001B7F97" w:rsidRDefault="00AB270C" w:rsidP="00AB270C">
            <w:pPr>
              <w:pStyle w:val="Prrafodelista"/>
              <w:contextualSpacing/>
              <w:jc w:val="both"/>
              <w:rPr>
                <w:sz w:val="20"/>
                <w:szCs w:val="20"/>
              </w:rPr>
            </w:pPr>
            <w:r>
              <w:rPr>
                <w:sz w:val="20"/>
                <w:szCs w:val="20"/>
              </w:rPr>
              <w:t>B</w:t>
            </w:r>
          </w:p>
        </w:tc>
        <w:tc>
          <w:tcPr>
            <w:tcW w:w="425"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70"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center"/>
              <w:rPr>
                <w:sz w:val="20"/>
                <w:szCs w:val="20"/>
              </w:rPr>
            </w:pPr>
            <w:r>
              <w:rPr>
                <w:sz w:val="20"/>
                <w:szCs w:val="20"/>
              </w:rPr>
              <w:t>X</w:t>
            </w:r>
          </w:p>
        </w:tc>
        <w:tc>
          <w:tcPr>
            <w:tcW w:w="992" w:type="dxa"/>
          </w:tcPr>
          <w:p w:rsidR="00AB270C" w:rsidRDefault="00AB270C" w:rsidP="00AB270C">
            <w:pPr>
              <w:rPr>
                <w:sz w:val="16"/>
                <w:szCs w:val="16"/>
              </w:rPr>
            </w:pPr>
          </w:p>
          <w:p w:rsidR="00AB270C" w:rsidRDefault="00AB270C" w:rsidP="00AB270C">
            <w:pPr>
              <w:rPr>
                <w:sz w:val="16"/>
                <w:szCs w:val="16"/>
              </w:rPr>
            </w:pPr>
          </w:p>
          <w:p w:rsidR="00AB270C" w:rsidRPr="00AF528F" w:rsidRDefault="00AB270C" w:rsidP="00AB270C">
            <w:pPr>
              <w:rPr>
                <w:sz w:val="16"/>
                <w:szCs w:val="16"/>
              </w:rPr>
            </w:pPr>
            <w:r>
              <w:rPr>
                <w:sz w:val="16"/>
                <w:szCs w:val="16"/>
              </w:rPr>
              <w:t xml:space="preserve">      </w:t>
            </w:r>
            <w:r w:rsidRPr="00AF528F">
              <w:rPr>
                <w:sz w:val="16"/>
                <w:szCs w:val="16"/>
              </w:rPr>
              <w:t>A</w:t>
            </w:r>
          </w:p>
          <w:p w:rsidR="00AB270C" w:rsidRPr="00AF528F" w:rsidRDefault="00AB270C" w:rsidP="00AB270C">
            <w:pPr>
              <w:rPr>
                <w:sz w:val="16"/>
                <w:szCs w:val="16"/>
              </w:rPr>
            </w:pPr>
          </w:p>
        </w:tc>
      </w:tr>
      <w:tr w:rsidR="00AB270C" w:rsidRPr="00AF528F" w:rsidTr="00AB270C">
        <w:trPr>
          <w:trHeight w:val="344"/>
        </w:trPr>
        <w:tc>
          <w:tcPr>
            <w:tcW w:w="2835" w:type="dxa"/>
            <w:vMerge/>
          </w:tcPr>
          <w:p w:rsidR="00AB270C" w:rsidRPr="0074618F" w:rsidRDefault="00AB270C" w:rsidP="00AB270C">
            <w:pPr>
              <w:autoSpaceDE w:val="0"/>
              <w:autoSpaceDN w:val="0"/>
              <w:adjustRightInd w:val="0"/>
              <w:rPr>
                <w:rFonts w:ascii="Arial" w:hAnsi="Arial" w:cs="Arial"/>
                <w:color w:val="000000"/>
              </w:rPr>
            </w:pPr>
          </w:p>
        </w:tc>
        <w:tc>
          <w:tcPr>
            <w:tcW w:w="2374" w:type="dxa"/>
            <w:vMerge/>
          </w:tcPr>
          <w:p w:rsidR="00AB270C" w:rsidRDefault="00AB270C" w:rsidP="00AB270C">
            <w:pPr>
              <w:pStyle w:val="Default"/>
              <w:widowControl w:val="0"/>
              <w:jc w:val="both"/>
              <w:rPr>
                <w:rFonts w:ascii="Times New Roman" w:hAnsi="Times New Roman" w:cs="Times New Roman"/>
                <w:sz w:val="16"/>
                <w:szCs w:val="16"/>
              </w:rPr>
            </w:pPr>
          </w:p>
        </w:tc>
        <w:tc>
          <w:tcPr>
            <w:tcW w:w="426" w:type="dxa"/>
            <w:vMerge/>
            <w:vAlign w:val="center"/>
          </w:tcPr>
          <w:p w:rsidR="00AB270C" w:rsidRPr="001B7F97" w:rsidRDefault="00AB270C" w:rsidP="00AB270C">
            <w:pPr>
              <w:pStyle w:val="Default"/>
              <w:jc w:val="center"/>
              <w:rPr>
                <w:rFonts w:asciiTheme="minorHAnsi" w:hAnsiTheme="minorHAnsi"/>
                <w:sz w:val="20"/>
                <w:szCs w:val="20"/>
              </w:rPr>
            </w:pPr>
          </w:p>
        </w:tc>
        <w:tc>
          <w:tcPr>
            <w:tcW w:w="567" w:type="dxa"/>
            <w:vMerge/>
            <w:vAlign w:val="center"/>
          </w:tcPr>
          <w:p w:rsidR="00AB270C" w:rsidRPr="001B7F97" w:rsidRDefault="00AB270C" w:rsidP="00AB270C">
            <w:pPr>
              <w:pStyle w:val="Default"/>
              <w:rPr>
                <w:rFonts w:asciiTheme="minorHAnsi" w:hAnsiTheme="minorHAnsi"/>
                <w:sz w:val="20"/>
                <w:szCs w:val="20"/>
              </w:rPr>
            </w:pPr>
          </w:p>
        </w:tc>
        <w:tc>
          <w:tcPr>
            <w:tcW w:w="425" w:type="dxa"/>
            <w:vMerge/>
            <w:vAlign w:val="center"/>
          </w:tcPr>
          <w:p w:rsidR="00AB270C" w:rsidRPr="001B7F97" w:rsidRDefault="00AB270C" w:rsidP="00AB270C">
            <w:pPr>
              <w:pStyle w:val="Default"/>
              <w:jc w:val="center"/>
              <w:rPr>
                <w:rFonts w:asciiTheme="minorHAnsi" w:hAnsiTheme="minorHAnsi"/>
                <w:sz w:val="20"/>
                <w:szCs w:val="20"/>
              </w:rPr>
            </w:pPr>
          </w:p>
        </w:tc>
        <w:tc>
          <w:tcPr>
            <w:tcW w:w="3968" w:type="dxa"/>
          </w:tcPr>
          <w:p w:rsidR="00AB270C" w:rsidRDefault="00AB270C" w:rsidP="00AB270C">
            <w:pPr>
              <w:pStyle w:val="Default"/>
              <w:widowControl w:val="0"/>
              <w:jc w:val="both"/>
              <w:rPr>
                <w:rFonts w:asciiTheme="minorHAnsi" w:hAnsiTheme="minorHAnsi" w:cs="Times New Roman"/>
                <w:sz w:val="16"/>
                <w:szCs w:val="16"/>
              </w:rPr>
            </w:pPr>
          </w:p>
          <w:p w:rsidR="00AB270C" w:rsidRPr="007B1FE3" w:rsidRDefault="00AB270C" w:rsidP="00AB270C">
            <w:pPr>
              <w:pStyle w:val="Default"/>
              <w:widowControl w:val="0"/>
              <w:jc w:val="both"/>
              <w:rPr>
                <w:rFonts w:asciiTheme="minorHAnsi" w:hAnsiTheme="minorHAnsi" w:cs="Times New Roman"/>
                <w:sz w:val="16"/>
                <w:szCs w:val="16"/>
              </w:rPr>
            </w:pPr>
            <w:r w:rsidRPr="007B1FE3">
              <w:rPr>
                <w:rFonts w:asciiTheme="minorHAnsi" w:hAnsiTheme="minorHAnsi" w:cs="Times New Roman"/>
                <w:sz w:val="16"/>
                <w:szCs w:val="16"/>
              </w:rPr>
              <w:t>1.2. Clasifica imágenes fijas atendiendo al tema</w:t>
            </w:r>
          </w:p>
          <w:p w:rsidR="00AB270C" w:rsidRPr="00990233" w:rsidRDefault="00AB270C" w:rsidP="00AB270C">
            <w:pPr>
              <w:spacing w:line="360" w:lineRule="auto"/>
              <w:jc w:val="both"/>
              <w:rPr>
                <w:sz w:val="16"/>
                <w:szCs w:val="16"/>
                <w:lang w:val="es-ES"/>
              </w:rPr>
            </w:pPr>
          </w:p>
        </w:tc>
        <w:tc>
          <w:tcPr>
            <w:tcW w:w="567" w:type="dxa"/>
          </w:tcPr>
          <w:p w:rsidR="00AB270C" w:rsidRPr="00990233" w:rsidRDefault="00AB270C" w:rsidP="00AB270C">
            <w:pPr>
              <w:pStyle w:val="Prrafodelista"/>
              <w:contextualSpacing/>
              <w:jc w:val="both"/>
              <w:rPr>
                <w:sz w:val="20"/>
                <w:szCs w:val="20"/>
                <w:lang w:val="es-ES"/>
              </w:rPr>
            </w:pPr>
          </w:p>
          <w:p w:rsidR="00AB270C" w:rsidRPr="001B7F97" w:rsidRDefault="00AB270C" w:rsidP="00AB270C">
            <w:pPr>
              <w:pStyle w:val="Prrafodelista"/>
              <w:contextualSpacing/>
              <w:jc w:val="both"/>
              <w:rPr>
                <w:sz w:val="20"/>
                <w:szCs w:val="20"/>
              </w:rPr>
            </w:pPr>
            <w:r>
              <w:rPr>
                <w:sz w:val="20"/>
                <w:szCs w:val="20"/>
              </w:rPr>
              <w:t>B</w:t>
            </w:r>
          </w:p>
        </w:tc>
        <w:tc>
          <w:tcPr>
            <w:tcW w:w="425"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570" w:type="dxa"/>
          </w:tcPr>
          <w:p w:rsidR="00AB270C" w:rsidRPr="001B7F97" w:rsidRDefault="00AB270C" w:rsidP="00AB270C">
            <w:pPr>
              <w:pStyle w:val="Prrafodelista"/>
              <w:contextualSpacing/>
              <w:jc w:val="both"/>
              <w:rPr>
                <w:sz w:val="20"/>
                <w:szCs w:val="20"/>
              </w:rPr>
            </w:pPr>
          </w:p>
        </w:tc>
        <w:tc>
          <w:tcPr>
            <w:tcW w:w="567" w:type="dxa"/>
          </w:tcPr>
          <w:p w:rsidR="00AB270C" w:rsidRPr="001B7F97" w:rsidRDefault="00AB270C" w:rsidP="00AB270C">
            <w:pPr>
              <w:pStyle w:val="Prrafodelista"/>
              <w:contextualSpacing/>
              <w:jc w:val="both"/>
              <w:rPr>
                <w:sz w:val="20"/>
                <w:szCs w:val="20"/>
              </w:rPr>
            </w:pPr>
          </w:p>
        </w:tc>
        <w:tc>
          <w:tcPr>
            <w:tcW w:w="992" w:type="dxa"/>
          </w:tcPr>
          <w:p w:rsidR="00AB270C" w:rsidRDefault="00AB270C" w:rsidP="00AB270C">
            <w:pPr>
              <w:rPr>
                <w:sz w:val="16"/>
                <w:szCs w:val="16"/>
              </w:rPr>
            </w:pPr>
          </w:p>
          <w:p w:rsidR="00AB270C" w:rsidRPr="00AF528F" w:rsidRDefault="00AB270C" w:rsidP="00AB270C">
            <w:pPr>
              <w:rPr>
                <w:sz w:val="16"/>
                <w:szCs w:val="16"/>
              </w:rPr>
            </w:pPr>
            <w:r>
              <w:rPr>
                <w:sz w:val="16"/>
                <w:szCs w:val="16"/>
              </w:rPr>
              <w:t xml:space="preserve">      C </w:t>
            </w:r>
          </w:p>
        </w:tc>
      </w:tr>
      <w:tr w:rsidR="00AB270C" w:rsidRPr="001B7F97" w:rsidTr="00AB270C">
        <w:trPr>
          <w:trHeight w:val="735"/>
        </w:trPr>
        <w:tc>
          <w:tcPr>
            <w:tcW w:w="2835" w:type="dxa"/>
            <w:vMerge/>
          </w:tcPr>
          <w:p w:rsidR="00AB270C" w:rsidRPr="001B7F97" w:rsidRDefault="00AB270C" w:rsidP="00AB270C">
            <w:pPr>
              <w:rPr>
                <w:sz w:val="20"/>
                <w:szCs w:val="20"/>
              </w:rPr>
            </w:pPr>
          </w:p>
        </w:tc>
        <w:tc>
          <w:tcPr>
            <w:tcW w:w="2374" w:type="dxa"/>
            <w:vMerge w:val="restart"/>
          </w:tcPr>
          <w:p w:rsidR="00AB270C" w:rsidRPr="00990233" w:rsidRDefault="00AB270C" w:rsidP="00AB270C">
            <w:pPr>
              <w:autoSpaceDE w:val="0"/>
              <w:autoSpaceDN w:val="0"/>
              <w:adjustRightInd w:val="0"/>
              <w:rPr>
                <w:rFonts w:ascii="Arial" w:hAnsi="Arial" w:cs="Arial"/>
                <w:color w:val="000000"/>
                <w:lang w:val="es-ES"/>
              </w:rPr>
            </w:pPr>
            <w:r w:rsidRPr="00990233">
              <w:rPr>
                <w:rFonts w:ascii="Arial" w:hAnsi="Arial" w:cs="Arial"/>
                <w:color w:val="000000"/>
                <w:sz w:val="16"/>
                <w:szCs w:val="16"/>
                <w:lang w:val="es-ES"/>
              </w:rPr>
              <w:t>2</w:t>
            </w:r>
            <w:r w:rsidRPr="00990233">
              <w:rPr>
                <w:rFonts w:cs="Arial"/>
                <w:color w:val="000000"/>
                <w:sz w:val="16"/>
                <w:szCs w:val="16"/>
                <w:lang w:val="es-ES"/>
              </w:rPr>
              <w:t>. Aproximarse a la lectura, análisis e interpretación del arte y las imágenes fijas y en movimiento en sus contextos culturales e históricos comprendiendo de manera crítica su significado y función social siendo capaz de elaborar composiciones visuales nuevas a partir de los</w:t>
            </w:r>
            <w:r w:rsidRPr="00990233">
              <w:rPr>
                <w:rFonts w:cs="Arial"/>
                <w:color w:val="000000"/>
                <w:lang w:val="es-ES"/>
              </w:rPr>
              <w:t xml:space="preserve"> </w:t>
            </w:r>
            <w:r w:rsidRPr="00990233">
              <w:rPr>
                <w:rFonts w:cs="Arial"/>
                <w:color w:val="000000"/>
                <w:sz w:val="16"/>
                <w:szCs w:val="16"/>
                <w:lang w:val="es-ES"/>
              </w:rPr>
              <w:t>conocimientos adquiridos.</w:t>
            </w:r>
          </w:p>
          <w:p w:rsidR="00AB270C" w:rsidRPr="00990233" w:rsidRDefault="00AB270C" w:rsidP="00AB270C">
            <w:pPr>
              <w:spacing w:line="360" w:lineRule="auto"/>
              <w:jc w:val="both"/>
              <w:rPr>
                <w:rFonts w:eastAsia="Arial"/>
                <w:kern w:val="16"/>
                <w:sz w:val="16"/>
                <w:szCs w:val="16"/>
                <w:lang w:val="es-ES"/>
              </w:rPr>
            </w:pPr>
          </w:p>
        </w:tc>
        <w:tc>
          <w:tcPr>
            <w:tcW w:w="426" w:type="dxa"/>
            <w:vMerge w:val="restart"/>
            <w:vAlign w:val="center"/>
          </w:tcPr>
          <w:p w:rsidR="00AB270C" w:rsidRPr="001B7F97" w:rsidRDefault="00AB270C"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X</w:t>
            </w:r>
          </w:p>
        </w:tc>
        <w:tc>
          <w:tcPr>
            <w:tcW w:w="425" w:type="dxa"/>
            <w:vMerge w:val="restart"/>
            <w:vAlign w:val="center"/>
          </w:tcPr>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X</w:t>
            </w:r>
          </w:p>
        </w:tc>
        <w:tc>
          <w:tcPr>
            <w:tcW w:w="3968" w:type="dxa"/>
          </w:tcPr>
          <w:p w:rsidR="00AB270C" w:rsidRPr="003A7978" w:rsidRDefault="00AB270C" w:rsidP="00AB270C">
            <w:pPr>
              <w:pStyle w:val="Default"/>
              <w:jc w:val="both"/>
              <w:rPr>
                <w:rFonts w:ascii="Times New Roman" w:hAnsi="Times New Roman" w:cs="Times New Roman"/>
                <w:sz w:val="16"/>
                <w:szCs w:val="16"/>
              </w:rPr>
            </w:pPr>
          </w:p>
          <w:p w:rsidR="00AB270C" w:rsidRPr="00990233" w:rsidRDefault="00AB270C" w:rsidP="00AB270C">
            <w:pPr>
              <w:contextualSpacing/>
              <w:jc w:val="both"/>
              <w:rPr>
                <w:sz w:val="16"/>
                <w:szCs w:val="16"/>
                <w:lang w:val="es-ES"/>
              </w:rPr>
            </w:pPr>
            <w:r w:rsidRPr="00990233">
              <w:rPr>
                <w:sz w:val="16"/>
                <w:szCs w:val="16"/>
                <w:lang w:val="es-ES"/>
              </w:rPr>
              <w:t>2.1. Describe de manera sencilla y utilizando la terminología adecuada imágenes fijas.</w:t>
            </w:r>
          </w:p>
          <w:p w:rsidR="00AB270C" w:rsidRPr="00990233" w:rsidRDefault="00AB270C" w:rsidP="00AB270C">
            <w:pPr>
              <w:pStyle w:val="Prrafodelista"/>
              <w:contextualSpacing/>
              <w:jc w:val="both"/>
              <w:rPr>
                <w:rFonts w:ascii="Times New Roman" w:hAnsi="Times New Roman" w:cs="Times New Roman"/>
                <w:sz w:val="16"/>
                <w:szCs w:val="16"/>
                <w:lang w:val="es-ES"/>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AB270C" w:rsidRDefault="00AB270C" w:rsidP="00AB270C">
            <w:pPr>
              <w:pStyle w:val="Default"/>
              <w:jc w:val="both"/>
              <w:rPr>
                <w:rFonts w:asciiTheme="minorHAnsi" w:hAnsiTheme="minorHAnsi"/>
                <w:sz w:val="20"/>
                <w:szCs w:val="20"/>
              </w:rPr>
            </w:pPr>
          </w:p>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992" w:type="dxa"/>
          </w:tcPr>
          <w:p w:rsidR="00AB270C" w:rsidRDefault="00AB270C" w:rsidP="00AB270C">
            <w:pPr>
              <w:pStyle w:val="Default"/>
              <w:rPr>
                <w:rFonts w:asciiTheme="minorHAnsi" w:hAnsiTheme="minorHAnsi"/>
                <w:sz w:val="20"/>
                <w:szCs w:val="20"/>
              </w:rPr>
            </w:pPr>
            <w:r>
              <w:rPr>
                <w:rFonts w:asciiTheme="minorHAnsi" w:hAnsiTheme="minorHAnsi"/>
                <w:sz w:val="20"/>
                <w:szCs w:val="20"/>
              </w:rPr>
              <w:t xml:space="preserve"> </w:t>
            </w: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A</w:t>
            </w:r>
          </w:p>
        </w:tc>
      </w:tr>
      <w:tr w:rsidR="00AB270C" w:rsidRPr="001B7F97" w:rsidTr="00AB270C">
        <w:trPr>
          <w:trHeight w:val="375"/>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990233" w:rsidRDefault="00AB270C" w:rsidP="00AB270C">
            <w:pPr>
              <w:contextualSpacing/>
              <w:jc w:val="both"/>
              <w:rPr>
                <w:sz w:val="16"/>
                <w:szCs w:val="16"/>
                <w:lang w:val="es-ES"/>
              </w:rPr>
            </w:pPr>
            <w:r w:rsidRPr="00990233">
              <w:rPr>
                <w:sz w:val="16"/>
                <w:szCs w:val="16"/>
                <w:lang w:val="es-ES"/>
              </w:rPr>
              <w:t>2.2. Identifica los mensajes que trasmiten las imágenes.</w:t>
            </w:r>
          </w:p>
          <w:p w:rsidR="00AB270C" w:rsidRPr="00990233" w:rsidRDefault="00AB270C" w:rsidP="00AB270C">
            <w:pPr>
              <w:pStyle w:val="Prrafodelista"/>
              <w:contextualSpacing/>
              <w:jc w:val="both"/>
              <w:rPr>
                <w:rFonts w:ascii="Times New Roman" w:hAnsi="Times New Roman" w:cs="Times New Roman"/>
                <w:sz w:val="16"/>
                <w:szCs w:val="16"/>
                <w:lang w:val="es-ES"/>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I</w:t>
            </w: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992" w:type="dxa"/>
          </w:tcPr>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A,C</w:t>
            </w:r>
          </w:p>
        </w:tc>
      </w:tr>
      <w:tr w:rsidR="00AB270C" w:rsidRPr="001B7F97" w:rsidTr="00AB270C">
        <w:trPr>
          <w:trHeight w:val="570"/>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990233" w:rsidRDefault="00AB270C" w:rsidP="00AB270C">
            <w:pPr>
              <w:contextualSpacing/>
              <w:jc w:val="both"/>
              <w:rPr>
                <w:sz w:val="16"/>
                <w:szCs w:val="16"/>
                <w:lang w:val="es-ES"/>
              </w:rPr>
            </w:pPr>
            <w:r w:rsidRPr="00990233">
              <w:rPr>
                <w:sz w:val="16"/>
                <w:szCs w:val="16"/>
                <w:lang w:val="es-ES"/>
              </w:rPr>
              <w:t>2.3. Elabora carteles con imágenes fijas de diferentes temáticas.</w:t>
            </w:r>
          </w:p>
          <w:p w:rsidR="00AB270C" w:rsidRPr="00990233" w:rsidRDefault="00AB270C" w:rsidP="00AB270C">
            <w:pPr>
              <w:pStyle w:val="Prrafodelista"/>
              <w:contextualSpacing/>
              <w:jc w:val="both"/>
              <w:rPr>
                <w:sz w:val="16"/>
                <w:szCs w:val="16"/>
                <w:lang w:val="es-ES"/>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I</w:t>
            </w: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Default="00AB270C" w:rsidP="00AB270C">
            <w:pPr>
              <w:pStyle w:val="Default"/>
              <w:jc w:val="both"/>
              <w:rPr>
                <w:rFonts w:asciiTheme="minorHAnsi" w:hAnsiTheme="minorHAnsi"/>
                <w:sz w:val="20"/>
                <w:szCs w:val="20"/>
              </w:rPr>
            </w:pPr>
          </w:p>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992" w:type="dxa"/>
          </w:tcPr>
          <w:p w:rsidR="00AB270C" w:rsidRDefault="00AB270C" w:rsidP="00AB270C">
            <w:pPr>
              <w:pStyle w:val="Default"/>
              <w:rPr>
                <w:rFonts w:asciiTheme="minorHAnsi" w:hAnsiTheme="minorHAnsi"/>
                <w:sz w:val="20"/>
                <w:szCs w:val="20"/>
              </w:rPr>
            </w:pP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B, E</w:t>
            </w:r>
          </w:p>
        </w:tc>
      </w:tr>
      <w:tr w:rsidR="00AB270C" w:rsidRPr="001B7F97" w:rsidTr="00AB270C">
        <w:trPr>
          <w:trHeight w:val="605"/>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990233" w:rsidRDefault="00AB270C" w:rsidP="00AB270C">
            <w:pPr>
              <w:contextualSpacing/>
              <w:jc w:val="both"/>
              <w:rPr>
                <w:sz w:val="16"/>
                <w:szCs w:val="16"/>
                <w:lang w:val="es-ES"/>
              </w:rPr>
            </w:pPr>
            <w:r w:rsidRPr="00990233">
              <w:rPr>
                <w:sz w:val="16"/>
                <w:szCs w:val="16"/>
                <w:lang w:val="es-ES"/>
              </w:rPr>
              <w:t>2.4. Secuencia una historia en cuatro viñetas en las que incorpora imágenes y frases sencillas, siguiendo el patrón de un cómic</w:t>
            </w:r>
          </w:p>
          <w:p w:rsidR="00AB270C" w:rsidRPr="00990233" w:rsidRDefault="00AB270C" w:rsidP="00AB270C">
            <w:pPr>
              <w:pStyle w:val="Prrafodelista"/>
              <w:contextualSpacing/>
              <w:jc w:val="both"/>
              <w:rPr>
                <w:sz w:val="16"/>
                <w:szCs w:val="16"/>
                <w:lang w:val="es-ES"/>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A</w:t>
            </w: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Default="00AB270C" w:rsidP="00AB270C">
            <w:pPr>
              <w:pStyle w:val="Default"/>
              <w:jc w:val="both"/>
              <w:rPr>
                <w:rFonts w:asciiTheme="minorHAnsi" w:hAnsiTheme="minorHAnsi"/>
                <w:sz w:val="20"/>
                <w:szCs w:val="20"/>
              </w:rPr>
            </w:pPr>
          </w:p>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992" w:type="dxa"/>
          </w:tcPr>
          <w:p w:rsidR="00AB270C" w:rsidRDefault="00AB270C" w:rsidP="00AB270C">
            <w:pPr>
              <w:pStyle w:val="Default"/>
              <w:rPr>
                <w:rFonts w:asciiTheme="minorHAnsi" w:hAnsiTheme="minorHAnsi"/>
                <w:sz w:val="20"/>
                <w:szCs w:val="20"/>
              </w:rPr>
            </w:pP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E, B</w:t>
            </w:r>
          </w:p>
        </w:tc>
      </w:tr>
      <w:tr w:rsidR="00AB270C" w:rsidRPr="001B7F97" w:rsidTr="00AB270C">
        <w:trPr>
          <w:trHeight w:val="645"/>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990233" w:rsidRDefault="00AB270C" w:rsidP="00AB270C">
            <w:pPr>
              <w:contextualSpacing/>
              <w:jc w:val="both"/>
              <w:rPr>
                <w:sz w:val="16"/>
                <w:szCs w:val="16"/>
                <w:lang w:val="es-ES"/>
              </w:rPr>
            </w:pPr>
            <w:r w:rsidRPr="00990233">
              <w:rPr>
                <w:sz w:val="16"/>
                <w:szCs w:val="16"/>
                <w:lang w:val="es-ES"/>
              </w:rPr>
              <w:t>2.5. Cuida el material y respeta las normas establecidas en el proceso creativo.</w:t>
            </w:r>
          </w:p>
          <w:p w:rsidR="00AB270C" w:rsidRPr="00990233" w:rsidRDefault="00AB270C" w:rsidP="00AB270C">
            <w:pPr>
              <w:pStyle w:val="Prrafodelista"/>
              <w:contextualSpacing/>
              <w:jc w:val="both"/>
              <w:rPr>
                <w:sz w:val="16"/>
                <w:szCs w:val="16"/>
                <w:lang w:val="es-ES"/>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Default="00AB270C" w:rsidP="00AB270C">
            <w:pPr>
              <w:pStyle w:val="Default"/>
              <w:jc w:val="both"/>
              <w:rPr>
                <w:rFonts w:asciiTheme="minorHAnsi" w:hAnsiTheme="minorHAnsi"/>
                <w:sz w:val="20"/>
                <w:szCs w:val="20"/>
              </w:rPr>
            </w:pPr>
          </w:p>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992" w:type="dxa"/>
          </w:tcPr>
          <w:p w:rsidR="00AB270C" w:rsidRDefault="00AB270C" w:rsidP="00AB270C">
            <w:pPr>
              <w:pStyle w:val="Default"/>
              <w:rPr>
                <w:rFonts w:asciiTheme="minorHAnsi" w:hAnsiTheme="minorHAnsi"/>
                <w:sz w:val="20"/>
                <w:szCs w:val="20"/>
              </w:rPr>
            </w:pP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A </w:t>
            </w:r>
          </w:p>
        </w:tc>
      </w:tr>
      <w:tr w:rsidR="00AB270C" w:rsidRPr="001B7F97" w:rsidTr="00AB270C">
        <w:trPr>
          <w:trHeight w:val="465"/>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990233" w:rsidRDefault="00AB270C" w:rsidP="00AB270C">
            <w:pPr>
              <w:contextualSpacing/>
              <w:jc w:val="both"/>
              <w:rPr>
                <w:sz w:val="16"/>
                <w:szCs w:val="16"/>
                <w:lang w:val="es-ES"/>
              </w:rPr>
            </w:pPr>
            <w:r w:rsidRPr="00990233">
              <w:rPr>
                <w:sz w:val="16"/>
                <w:szCs w:val="16"/>
                <w:lang w:val="es-ES"/>
              </w:rPr>
              <w:t>2.6. Muestra interés por participar en tareas de grupo.</w:t>
            </w:r>
          </w:p>
          <w:p w:rsidR="00AB270C" w:rsidRPr="00990233" w:rsidRDefault="00AB270C" w:rsidP="00AB270C">
            <w:pPr>
              <w:pStyle w:val="Prrafodelista"/>
              <w:contextualSpacing/>
              <w:jc w:val="both"/>
              <w:rPr>
                <w:sz w:val="16"/>
                <w:szCs w:val="16"/>
                <w:lang w:val="es-ES"/>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992" w:type="dxa"/>
          </w:tcPr>
          <w:p w:rsidR="00AB270C" w:rsidRDefault="00AB270C" w:rsidP="00AB270C">
            <w:pPr>
              <w:pStyle w:val="Default"/>
              <w:rPr>
                <w:rFonts w:asciiTheme="minorHAnsi" w:hAnsiTheme="minorHAnsi"/>
                <w:sz w:val="20"/>
                <w:szCs w:val="20"/>
              </w:rPr>
            </w:pPr>
            <w:r>
              <w:rPr>
                <w:rFonts w:asciiTheme="minorHAnsi" w:hAnsiTheme="minorHAnsi"/>
                <w:sz w:val="20"/>
                <w:szCs w:val="20"/>
              </w:rPr>
              <w:t xml:space="preserve"> </w:t>
            </w: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A</w:t>
            </w:r>
          </w:p>
        </w:tc>
      </w:tr>
      <w:tr w:rsidR="00AB270C" w:rsidRPr="001B7F97" w:rsidTr="00AB270C">
        <w:trPr>
          <w:trHeight w:val="360"/>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990233" w:rsidRDefault="00AB270C" w:rsidP="00AB270C">
            <w:pPr>
              <w:contextualSpacing/>
              <w:jc w:val="both"/>
              <w:rPr>
                <w:sz w:val="16"/>
                <w:szCs w:val="16"/>
                <w:lang w:val="es-ES"/>
              </w:rPr>
            </w:pPr>
            <w:r w:rsidRPr="00990233">
              <w:rPr>
                <w:sz w:val="16"/>
                <w:szCs w:val="16"/>
                <w:lang w:val="es-ES"/>
              </w:rPr>
              <w:t>2.7. Valora con respeto las composiciones visuales realizadas por sus compañeros</w:t>
            </w:r>
          </w:p>
        </w:tc>
        <w:tc>
          <w:tcPr>
            <w:tcW w:w="567" w:type="dxa"/>
          </w:tcPr>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Default="00AB270C" w:rsidP="00AB270C">
            <w:pPr>
              <w:pStyle w:val="Default"/>
              <w:jc w:val="both"/>
              <w:rPr>
                <w:rFonts w:asciiTheme="minorHAnsi" w:hAnsiTheme="minorHAnsi"/>
                <w:sz w:val="20"/>
                <w:szCs w:val="20"/>
              </w:rPr>
            </w:pPr>
          </w:p>
          <w:p w:rsidR="00AB270C" w:rsidRPr="001B7F97" w:rsidRDefault="00AB270C" w:rsidP="00AB270C">
            <w:pPr>
              <w:pStyle w:val="Default"/>
              <w:jc w:val="both"/>
              <w:rPr>
                <w:rFonts w:asciiTheme="minorHAnsi" w:hAnsiTheme="minorHAnsi"/>
                <w:sz w:val="20"/>
                <w:szCs w:val="20"/>
              </w:rPr>
            </w:pPr>
            <w:r>
              <w:rPr>
                <w:rFonts w:asciiTheme="minorHAnsi" w:hAnsiTheme="minorHAnsi"/>
                <w:sz w:val="20"/>
                <w:szCs w:val="20"/>
              </w:rPr>
              <w:t>X</w:t>
            </w:r>
          </w:p>
        </w:tc>
        <w:tc>
          <w:tcPr>
            <w:tcW w:w="570" w:type="dxa"/>
            <w:tcBorders>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567" w:type="dxa"/>
            <w:tcBorders>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992" w:type="dxa"/>
          </w:tcPr>
          <w:p w:rsidR="00AB270C" w:rsidRDefault="00AB270C" w:rsidP="00AB270C">
            <w:pPr>
              <w:pStyle w:val="Default"/>
              <w:rPr>
                <w:rFonts w:asciiTheme="minorHAnsi" w:hAnsiTheme="minorHAnsi"/>
                <w:sz w:val="20"/>
                <w:szCs w:val="20"/>
              </w:rPr>
            </w:pP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A, F</w:t>
            </w:r>
          </w:p>
        </w:tc>
      </w:tr>
      <w:tr w:rsidR="00AB270C" w:rsidRPr="001B7F97" w:rsidTr="00AB270C">
        <w:trPr>
          <w:trHeight w:val="528"/>
        </w:trPr>
        <w:tc>
          <w:tcPr>
            <w:tcW w:w="2835" w:type="dxa"/>
            <w:vMerge/>
            <w:tcBorders>
              <w:bottom w:val="single" w:sz="4" w:space="0" w:color="auto"/>
            </w:tcBorders>
          </w:tcPr>
          <w:p w:rsidR="00AB270C" w:rsidRPr="001B7F97" w:rsidRDefault="00AB270C" w:rsidP="00AB270C">
            <w:pPr>
              <w:rPr>
                <w:sz w:val="20"/>
                <w:szCs w:val="20"/>
              </w:rPr>
            </w:pPr>
          </w:p>
        </w:tc>
        <w:tc>
          <w:tcPr>
            <w:tcW w:w="2374" w:type="dxa"/>
            <w:vMerge w:val="restart"/>
            <w:tcBorders>
              <w:bottom w:val="single" w:sz="4" w:space="0" w:color="auto"/>
            </w:tcBorders>
          </w:tcPr>
          <w:p w:rsidR="00AB270C" w:rsidRPr="00990233" w:rsidRDefault="00AB270C" w:rsidP="00AB270C">
            <w:pPr>
              <w:spacing w:line="360" w:lineRule="auto"/>
              <w:jc w:val="both"/>
              <w:rPr>
                <w:rFonts w:cs="Arial"/>
                <w:color w:val="000000"/>
                <w:sz w:val="16"/>
                <w:szCs w:val="16"/>
                <w:lang w:val="es-ES"/>
              </w:rPr>
            </w:pPr>
            <w:r w:rsidRPr="00990233">
              <w:rPr>
                <w:rFonts w:ascii="Arial" w:hAnsi="Arial" w:cs="Arial"/>
                <w:color w:val="000000"/>
                <w:sz w:val="16"/>
                <w:szCs w:val="16"/>
                <w:lang w:val="es-ES"/>
              </w:rPr>
              <w:t xml:space="preserve">3. </w:t>
            </w:r>
            <w:r w:rsidRPr="00990233">
              <w:rPr>
                <w:rFonts w:cs="Arial"/>
                <w:color w:val="000000"/>
                <w:sz w:val="16"/>
                <w:szCs w:val="16"/>
                <w:lang w:val="es-ES"/>
              </w:rPr>
              <w:t xml:space="preserve">Utilizar las tecnologías de la información y la comunicación de manera responsable para la </w:t>
            </w:r>
            <w:r w:rsidRPr="00990233">
              <w:rPr>
                <w:rFonts w:cs="Arial"/>
                <w:color w:val="000000"/>
                <w:sz w:val="16"/>
                <w:szCs w:val="16"/>
                <w:lang w:val="es-ES"/>
              </w:rPr>
              <w:lastRenderedPageBreak/>
              <w:t>búsqueda, creación y difusión de imágenes fijas y en movimiento.</w:t>
            </w:r>
          </w:p>
          <w:p w:rsidR="00AB270C" w:rsidRPr="00990233" w:rsidRDefault="00AB270C" w:rsidP="00AB270C">
            <w:pPr>
              <w:spacing w:line="360" w:lineRule="auto"/>
              <w:jc w:val="both"/>
              <w:rPr>
                <w:rFonts w:ascii="Arial" w:hAnsi="Arial" w:cs="Arial"/>
                <w:color w:val="000000"/>
                <w:sz w:val="16"/>
                <w:szCs w:val="16"/>
                <w:lang w:val="es-ES"/>
              </w:rPr>
            </w:pPr>
          </w:p>
        </w:tc>
        <w:tc>
          <w:tcPr>
            <w:tcW w:w="426" w:type="dxa"/>
            <w:vMerge w:val="restart"/>
            <w:tcBorders>
              <w:bottom w:val="single" w:sz="4" w:space="0" w:color="auto"/>
            </w:tcBorders>
            <w:vAlign w:val="center"/>
          </w:tcPr>
          <w:p w:rsidR="00AB270C" w:rsidRDefault="00AB270C" w:rsidP="00AB270C">
            <w:pPr>
              <w:pStyle w:val="Default"/>
              <w:jc w:val="center"/>
              <w:rPr>
                <w:rFonts w:asciiTheme="minorHAnsi" w:hAnsiTheme="minorHAnsi"/>
                <w:sz w:val="20"/>
                <w:szCs w:val="20"/>
              </w:rPr>
            </w:pPr>
          </w:p>
        </w:tc>
        <w:tc>
          <w:tcPr>
            <w:tcW w:w="567" w:type="dxa"/>
            <w:vMerge w:val="restart"/>
            <w:tcBorders>
              <w:bottom w:val="single" w:sz="4" w:space="0" w:color="auto"/>
            </w:tcBorders>
            <w:vAlign w:val="center"/>
          </w:tcPr>
          <w:p w:rsidR="00AB270C" w:rsidRDefault="00AB270C" w:rsidP="00AB270C">
            <w:pPr>
              <w:pStyle w:val="Default"/>
              <w:rPr>
                <w:rFonts w:asciiTheme="minorHAnsi" w:hAnsiTheme="minorHAnsi"/>
                <w:sz w:val="20"/>
                <w:szCs w:val="20"/>
              </w:rPr>
            </w:pPr>
          </w:p>
        </w:tc>
        <w:tc>
          <w:tcPr>
            <w:tcW w:w="425" w:type="dxa"/>
            <w:vMerge w:val="restart"/>
            <w:tcBorders>
              <w:bottom w:val="single" w:sz="4" w:space="0" w:color="auto"/>
            </w:tcBorders>
            <w:vAlign w:val="center"/>
          </w:tcPr>
          <w:p w:rsidR="00AB270C" w:rsidRDefault="00AB270C" w:rsidP="00AB270C">
            <w:pPr>
              <w:pStyle w:val="Default"/>
              <w:rPr>
                <w:rFonts w:asciiTheme="minorHAnsi" w:hAnsiTheme="minorHAnsi"/>
                <w:sz w:val="20"/>
                <w:szCs w:val="20"/>
              </w:rPr>
            </w:pPr>
          </w:p>
        </w:tc>
        <w:tc>
          <w:tcPr>
            <w:tcW w:w="3968" w:type="dxa"/>
            <w:vMerge w:val="restart"/>
            <w:tcBorders>
              <w:bottom w:val="single" w:sz="4" w:space="0" w:color="auto"/>
            </w:tcBorders>
          </w:tcPr>
          <w:p w:rsidR="00AB270C" w:rsidRPr="00990233" w:rsidRDefault="00AB270C" w:rsidP="00AB270C">
            <w:pPr>
              <w:spacing w:line="360" w:lineRule="auto"/>
              <w:jc w:val="both"/>
              <w:rPr>
                <w:rFonts w:cs="Arial"/>
                <w:color w:val="000000"/>
                <w:sz w:val="16"/>
                <w:szCs w:val="16"/>
                <w:lang w:val="es-ES"/>
              </w:rPr>
            </w:pPr>
            <w:r w:rsidRPr="00990233">
              <w:rPr>
                <w:rFonts w:cs="Arial"/>
                <w:color w:val="000000"/>
                <w:sz w:val="16"/>
                <w:szCs w:val="16"/>
                <w:lang w:val="es-ES"/>
              </w:rPr>
              <w:t>3.1.</w:t>
            </w:r>
          </w:p>
          <w:p w:rsidR="00AB270C" w:rsidRPr="00990233" w:rsidRDefault="00AB270C" w:rsidP="00AB270C">
            <w:pPr>
              <w:pStyle w:val="Prrafodelista"/>
              <w:contextualSpacing/>
              <w:jc w:val="both"/>
              <w:rPr>
                <w:sz w:val="16"/>
                <w:szCs w:val="16"/>
                <w:lang w:val="es-ES"/>
              </w:rPr>
            </w:pPr>
            <w:r w:rsidRPr="00990233">
              <w:rPr>
                <w:rFonts w:cs="Arial"/>
                <w:color w:val="000000"/>
                <w:sz w:val="16"/>
                <w:szCs w:val="16"/>
                <w:lang w:val="es-ES"/>
              </w:rPr>
              <w:t>Utiliza los medios informáticos de manera guiada en la búsqueda de imágenes.</w:t>
            </w:r>
          </w:p>
        </w:tc>
        <w:tc>
          <w:tcPr>
            <w:tcW w:w="567" w:type="dxa"/>
            <w:vMerge w:val="restart"/>
            <w:tcBorders>
              <w:bottom w:val="single" w:sz="4" w:space="0" w:color="auto"/>
            </w:tcBorders>
          </w:tcPr>
          <w:p w:rsidR="00AB270C" w:rsidRDefault="00AB270C" w:rsidP="00AB270C">
            <w:pPr>
              <w:pStyle w:val="Default"/>
              <w:jc w:val="both"/>
              <w:rPr>
                <w:rFonts w:asciiTheme="minorHAnsi" w:hAnsiTheme="minorHAnsi"/>
                <w:sz w:val="20"/>
                <w:szCs w:val="20"/>
              </w:rPr>
            </w:pPr>
          </w:p>
        </w:tc>
        <w:tc>
          <w:tcPr>
            <w:tcW w:w="425" w:type="dxa"/>
            <w:vMerge w:val="restart"/>
            <w:tcBorders>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567" w:type="dxa"/>
            <w:vMerge w:val="restart"/>
            <w:tcBorders>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567" w:type="dxa"/>
            <w:vMerge w:val="restart"/>
            <w:tcBorders>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567" w:type="dxa"/>
            <w:vMerge w:val="restart"/>
            <w:tcBorders>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567" w:type="dxa"/>
            <w:vMerge w:val="restart"/>
            <w:tcBorders>
              <w:bottom w:val="single" w:sz="4" w:space="0" w:color="auto"/>
            </w:tcBorders>
          </w:tcPr>
          <w:p w:rsidR="00AB270C" w:rsidRDefault="00AB270C" w:rsidP="00AB270C">
            <w:pPr>
              <w:pStyle w:val="Default"/>
              <w:jc w:val="both"/>
              <w:rPr>
                <w:rFonts w:asciiTheme="minorHAnsi" w:hAnsiTheme="minorHAnsi"/>
                <w:sz w:val="20"/>
                <w:szCs w:val="20"/>
              </w:rPr>
            </w:pPr>
          </w:p>
        </w:tc>
        <w:tc>
          <w:tcPr>
            <w:tcW w:w="570" w:type="dxa"/>
            <w:tcBorders>
              <w:bottom w:val="nil"/>
            </w:tcBorders>
          </w:tcPr>
          <w:p w:rsidR="00AB270C" w:rsidRPr="001B7F97" w:rsidRDefault="00AB270C" w:rsidP="00AB270C">
            <w:pPr>
              <w:pStyle w:val="Default"/>
              <w:jc w:val="both"/>
              <w:rPr>
                <w:rFonts w:asciiTheme="minorHAnsi" w:hAnsiTheme="minorHAnsi"/>
                <w:sz w:val="20"/>
                <w:szCs w:val="20"/>
              </w:rPr>
            </w:pPr>
          </w:p>
        </w:tc>
        <w:tc>
          <w:tcPr>
            <w:tcW w:w="567" w:type="dxa"/>
            <w:tcBorders>
              <w:bottom w:val="nil"/>
            </w:tcBorders>
          </w:tcPr>
          <w:p w:rsidR="00AB270C" w:rsidRPr="001B7F97" w:rsidRDefault="00AB270C" w:rsidP="00AB270C">
            <w:pPr>
              <w:pStyle w:val="Default"/>
              <w:jc w:val="both"/>
              <w:rPr>
                <w:rFonts w:asciiTheme="minorHAnsi" w:hAnsiTheme="minorHAnsi"/>
                <w:sz w:val="20"/>
                <w:szCs w:val="20"/>
              </w:rPr>
            </w:pPr>
          </w:p>
        </w:tc>
        <w:tc>
          <w:tcPr>
            <w:tcW w:w="992" w:type="dxa"/>
            <w:vMerge w:val="restart"/>
            <w:tcBorders>
              <w:bottom w:val="single" w:sz="4" w:space="0" w:color="auto"/>
            </w:tcBorders>
          </w:tcPr>
          <w:p w:rsidR="00AB270C" w:rsidRDefault="00AB270C" w:rsidP="00AB270C">
            <w:pPr>
              <w:pStyle w:val="Default"/>
              <w:rPr>
                <w:rFonts w:asciiTheme="minorHAnsi" w:hAnsiTheme="minorHAnsi"/>
                <w:sz w:val="20"/>
                <w:szCs w:val="20"/>
              </w:rPr>
            </w:pPr>
          </w:p>
          <w:p w:rsidR="00AB270C" w:rsidRPr="001B7F97" w:rsidRDefault="00AB270C" w:rsidP="00AB270C">
            <w:pPr>
              <w:pStyle w:val="Default"/>
              <w:rPr>
                <w:rFonts w:asciiTheme="minorHAnsi" w:hAnsiTheme="minorHAnsi"/>
                <w:sz w:val="20"/>
                <w:szCs w:val="20"/>
              </w:rPr>
            </w:pPr>
            <w:r>
              <w:rPr>
                <w:rFonts w:asciiTheme="minorHAnsi" w:hAnsiTheme="minorHAnsi"/>
                <w:sz w:val="20"/>
                <w:szCs w:val="20"/>
              </w:rPr>
              <w:t xml:space="preserve">     A,E</w:t>
            </w:r>
          </w:p>
        </w:tc>
      </w:tr>
      <w:tr w:rsidR="00AB270C" w:rsidRPr="001B7F97" w:rsidTr="00AB270C">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vMerge/>
          </w:tcPr>
          <w:p w:rsidR="00AB270C" w:rsidRPr="00D25C12" w:rsidRDefault="00AB270C" w:rsidP="00AB270C">
            <w:pPr>
              <w:contextualSpacing/>
              <w:jc w:val="both"/>
              <w:rPr>
                <w:sz w:val="16"/>
                <w:szCs w:val="16"/>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425"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70" w:type="dxa"/>
            <w:tcBorders>
              <w:top w:val="nil"/>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567" w:type="dxa"/>
            <w:tcBorders>
              <w:top w:val="nil"/>
              <w:bottom w:val="single" w:sz="4" w:space="0" w:color="auto"/>
            </w:tcBorders>
          </w:tcPr>
          <w:p w:rsidR="00AB270C" w:rsidRPr="001B7F97" w:rsidRDefault="00AB270C" w:rsidP="00AB270C">
            <w:pPr>
              <w:pStyle w:val="Default"/>
              <w:jc w:val="both"/>
              <w:rPr>
                <w:rFonts w:asciiTheme="minorHAnsi" w:hAnsiTheme="minorHAnsi"/>
                <w:sz w:val="20"/>
                <w:szCs w:val="20"/>
              </w:rPr>
            </w:pPr>
          </w:p>
        </w:tc>
        <w:tc>
          <w:tcPr>
            <w:tcW w:w="992" w:type="dxa"/>
            <w:vMerge/>
          </w:tcPr>
          <w:p w:rsidR="00AB270C" w:rsidRPr="001B7F97" w:rsidRDefault="00AB270C" w:rsidP="00AB270C">
            <w:pPr>
              <w:pStyle w:val="Default"/>
              <w:rPr>
                <w:rFonts w:asciiTheme="minorHAnsi" w:hAnsiTheme="minorHAnsi"/>
                <w:sz w:val="20"/>
                <w:szCs w:val="20"/>
              </w:rPr>
            </w:pPr>
          </w:p>
        </w:tc>
      </w:tr>
      <w:tr w:rsidR="00AB270C" w:rsidRPr="001B7F97" w:rsidTr="00AB270C">
        <w:trPr>
          <w:trHeight w:val="255"/>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vMerge/>
          </w:tcPr>
          <w:p w:rsidR="00AB270C" w:rsidRPr="00D25C12" w:rsidRDefault="00AB270C" w:rsidP="00AB270C">
            <w:pPr>
              <w:contextualSpacing/>
              <w:jc w:val="both"/>
              <w:rPr>
                <w:sz w:val="16"/>
                <w:szCs w:val="16"/>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425"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567" w:type="dxa"/>
            <w:vMerge/>
          </w:tcPr>
          <w:p w:rsidR="00AB270C" w:rsidRPr="001B7F97" w:rsidRDefault="00AB270C" w:rsidP="00AB270C">
            <w:pPr>
              <w:pStyle w:val="Default"/>
              <w:jc w:val="both"/>
              <w:rPr>
                <w:rFonts w:asciiTheme="minorHAnsi" w:hAnsiTheme="minorHAnsi"/>
                <w:sz w:val="20"/>
                <w:szCs w:val="20"/>
              </w:rPr>
            </w:pPr>
          </w:p>
        </w:tc>
        <w:tc>
          <w:tcPr>
            <w:tcW w:w="1137" w:type="dxa"/>
            <w:gridSpan w:val="2"/>
            <w:tcBorders>
              <w:top w:val="single" w:sz="4" w:space="0" w:color="auto"/>
              <w:bottom w:val="nil"/>
            </w:tcBorders>
          </w:tcPr>
          <w:p w:rsidR="00AB270C" w:rsidRPr="001B7F97" w:rsidRDefault="00AB270C" w:rsidP="00AB270C">
            <w:pPr>
              <w:pStyle w:val="Default"/>
              <w:jc w:val="both"/>
              <w:rPr>
                <w:rFonts w:asciiTheme="minorHAnsi" w:hAnsiTheme="minorHAnsi"/>
                <w:sz w:val="20"/>
                <w:szCs w:val="20"/>
              </w:rPr>
            </w:pPr>
          </w:p>
        </w:tc>
        <w:tc>
          <w:tcPr>
            <w:tcW w:w="992" w:type="dxa"/>
            <w:vMerge/>
          </w:tcPr>
          <w:p w:rsidR="00AB270C" w:rsidRPr="001B7F97" w:rsidRDefault="00AB270C" w:rsidP="00AB270C">
            <w:pPr>
              <w:pStyle w:val="Default"/>
              <w:rPr>
                <w:rFonts w:asciiTheme="minorHAnsi" w:hAnsiTheme="minorHAnsi"/>
                <w:sz w:val="20"/>
                <w:szCs w:val="20"/>
              </w:rPr>
            </w:pPr>
          </w:p>
        </w:tc>
      </w:tr>
      <w:tr w:rsidR="00AB270C" w:rsidRPr="001B7F97" w:rsidTr="00AB270C">
        <w:trPr>
          <w:trHeight w:val="70"/>
        </w:trPr>
        <w:tc>
          <w:tcPr>
            <w:tcW w:w="2835" w:type="dxa"/>
            <w:vMerge/>
          </w:tcPr>
          <w:p w:rsidR="00AB270C" w:rsidRPr="001B7F97" w:rsidRDefault="00AB270C" w:rsidP="00AB270C">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D25C12" w:rsidRDefault="00AB270C" w:rsidP="00AB270C">
            <w:pPr>
              <w:pStyle w:val="Prrafodelista"/>
              <w:contextualSpacing/>
              <w:jc w:val="both"/>
              <w:rPr>
                <w:sz w:val="16"/>
                <w:szCs w:val="16"/>
              </w:rPr>
            </w:pPr>
          </w:p>
        </w:tc>
        <w:tc>
          <w:tcPr>
            <w:tcW w:w="567" w:type="dxa"/>
          </w:tcPr>
          <w:p w:rsidR="00AB270C" w:rsidRPr="001B7F97" w:rsidRDefault="00AB270C" w:rsidP="00AB270C">
            <w:pPr>
              <w:pStyle w:val="Default"/>
              <w:jc w:val="both"/>
              <w:rPr>
                <w:rFonts w:asciiTheme="minorHAnsi" w:hAnsiTheme="minorHAnsi"/>
                <w:sz w:val="20"/>
                <w:szCs w:val="20"/>
              </w:rPr>
            </w:pP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992" w:type="dxa"/>
            <w:vMerge/>
          </w:tcPr>
          <w:p w:rsidR="00AB270C" w:rsidRPr="001B7F97" w:rsidRDefault="00AB270C" w:rsidP="00AB270C">
            <w:pPr>
              <w:pStyle w:val="Default"/>
              <w:rPr>
                <w:rFonts w:asciiTheme="minorHAnsi" w:hAnsiTheme="minorHAnsi"/>
                <w:sz w:val="20"/>
                <w:szCs w:val="20"/>
              </w:rPr>
            </w:pPr>
          </w:p>
        </w:tc>
      </w:tr>
      <w:tr w:rsidR="00AB270C" w:rsidRPr="001B7F97" w:rsidTr="00AB270C">
        <w:trPr>
          <w:trHeight w:val="70"/>
        </w:trPr>
        <w:tc>
          <w:tcPr>
            <w:tcW w:w="2835" w:type="dxa"/>
            <w:vMerge/>
          </w:tcPr>
          <w:p w:rsidR="00AB270C" w:rsidRPr="001B7F97" w:rsidRDefault="00AB270C" w:rsidP="00D752B6">
            <w:pPr>
              <w:rPr>
                <w:sz w:val="20"/>
                <w:szCs w:val="20"/>
              </w:rPr>
            </w:pPr>
          </w:p>
        </w:tc>
        <w:tc>
          <w:tcPr>
            <w:tcW w:w="2374" w:type="dxa"/>
            <w:vMerge/>
          </w:tcPr>
          <w:p w:rsidR="00AB270C" w:rsidRDefault="00AB270C" w:rsidP="00AB270C">
            <w:pPr>
              <w:autoSpaceDE w:val="0"/>
              <w:autoSpaceDN w:val="0"/>
              <w:adjustRightInd w:val="0"/>
              <w:rPr>
                <w:rFonts w:ascii="Arial" w:hAnsi="Arial" w:cs="Arial"/>
                <w:color w:val="000000"/>
                <w:sz w:val="16"/>
                <w:szCs w:val="16"/>
              </w:rPr>
            </w:pPr>
          </w:p>
        </w:tc>
        <w:tc>
          <w:tcPr>
            <w:tcW w:w="426" w:type="dxa"/>
            <w:vMerge/>
            <w:vAlign w:val="center"/>
          </w:tcPr>
          <w:p w:rsidR="00AB270C" w:rsidRDefault="00AB270C" w:rsidP="00AB270C">
            <w:pPr>
              <w:pStyle w:val="Default"/>
              <w:jc w:val="center"/>
              <w:rPr>
                <w:rFonts w:asciiTheme="minorHAnsi" w:hAnsiTheme="minorHAnsi"/>
                <w:sz w:val="20"/>
                <w:szCs w:val="20"/>
              </w:rPr>
            </w:pPr>
          </w:p>
        </w:tc>
        <w:tc>
          <w:tcPr>
            <w:tcW w:w="567" w:type="dxa"/>
            <w:vMerge/>
            <w:vAlign w:val="center"/>
          </w:tcPr>
          <w:p w:rsidR="00AB270C" w:rsidRDefault="00AB270C" w:rsidP="00AB270C">
            <w:pPr>
              <w:pStyle w:val="Default"/>
              <w:rPr>
                <w:rFonts w:asciiTheme="minorHAnsi" w:hAnsiTheme="minorHAnsi"/>
                <w:sz w:val="20"/>
                <w:szCs w:val="20"/>
              </w:rPr>
            </w:pPr>
          </w:p>
        </w:tc>
        <w:tc>
          <w:tcPr>
            <w:tcW w:w="425" w:type="dxa"/>
            <w:vMerge/>
            <w:vAlign w:val="center"/>
          </w:tcPr>
          <w:p w:rsidR="00AB270C" w:rsidRDefault="00AB270C" w:rsidP="00AB270C">
            <w:pPr>
              <w:pStyle w:val="Default"/>
              <w:rPr>
                <w:rFonts w:asciiTheme="minorHAnsi" w:hAnsiTheme="minorHAnsi"/>
                <w:sz w:val="20"/>
                <w:szCs w:val="20"/>
              </w:rPr>
            </w:pPr>
          </w:p>
        </w:tc>
        <w:tc>
          <w:tcPr>
            <w:tcW w:w="3968" w:type="dxa"/>
          </w:tcPr>
          <w:p w:rsidR="00AB270C" w:rsidRPr="00D25C12" w:rsidRDefault="00AB270C" w:rsidP="00AB270C">
            <w:pPr>
              <w:pStyle w:val="Prrafodelista"/>
              <w:contextualSpacing/>
              <w:jc w:val="both"/>
              <w:rPr>
                <w:sz w:val="16"/>
                <w:szCs w:val="16"/>
              </w:rPr>
            </w:pPr>
          </w:p>
        </w:tc>
        <w:tc>
          <w:tcPr>
            <w:tcW w:w="567" w:type="dxa"/>
          </w:tcPr>
          <w:p w:rsidR="00AB270C" w:rsidRPr="001B7F97" w:rsidRDefault="00AB270C" w:rsidP="00AB270C">
            <w:pPr>
              <w:pStyle w:val="Default"/>
              <w:jc w:val="both"/>
              <w:rPr>
                <w:rFonts w:asciiTheme="minorHAnsi" w:hAnsiTheme="minorHAnsi"/>
                <w:sz w:val="20"/>
                <w:szCs w:val="20"/>
              </w:rPr>
            </w:pPr>
          </w:p>
        </w:tc>
        <w:tc>
          <w:tcPr>
            <w:tcW w:w="425"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570" w:type="dxa"/>
          </w:tcPr>
          <w:p w:rsidR="00AB270C" w:rsidRPr="001B7F97" w:rsidRDefault="00AB270C" w:rsidP="00AB270C">
            <w:pPr>
              <w:pStyle w:val="Default"/>
              <w:jc w:val="both"/>
              <w:rPr>
                <w:rFonts w:asciiTheme="minorHAnsi" w:hAnsiTheme="minorHAnsi"/>
                <w:sz w:val="20"/>
                <w:szCs w:val="20"/>
              </w:rPr>
            </w:pPr>
          </w:p>
        </w:tc>
        <w:tc>
          <w:tcPr>
            <w:tcW w:w="567" w:type="dxa"/>
          </w:tcPr>
          <w:p w:rsidR="00AB270C" w:rsidRPr="001B7F97" w:rsidRDefault="00AB270C" w:rsidP="00AB270C">
            <w:pPr>
              <w:pStyle w:val="Default"/>
              <w:jc w:val="both"/>
              <w:rPr>
                <w:rFonts w:asciiTheme="minorHAnsi" w:hAnsiTheme="minorHAnsi"/>
                <w:sz w:val="20"/>
                <w:szCs w:val="20"/>
              </w:rPr>
            </w:pPr>
          </w:p>
        </w:tc>
        <w:tc>
          <w:tcPr>
            <w:tcW w:w="992" w:type="dxa"/>
            <w:vMerge/>
          </w:tcPr>
          <w:p w:rsidR="00AB270C" w:rsidRPr="001B7F97" w:rsidRDefault="00AB270C" w:rsidP="00AB270C">
            <w:pPr>
              <w:pStyle w:val="Default"/>
              <w:rPr>
                <w:rFonts w:asciiTheme="minorHAnsi" w:hAnsiTheme="minorHAnsi"/>
                <w:sz w:val="20"/>
                <w:szCs w:val="20"/>
              </w:rPr>
            </w:pPr>
          </w:p>
        </w:tc>
      </w:tr>
    </w:tbl>
    <w:p w:rsidR="00AB270C" w:rsidRDefault="00AB270C" w:rsidP="00AB270C">
      <w:pPr>
        <w:rPr>
          <w:rFonts w:ascii="Arial" w:eastAsia="Calibri" w:hAnsi="Arial" w:cs="Arial"/>
          <w:sz w:val="24"/>
          <w:szCs w:val="24"/>
          <w:lang w:val="es-ES"/>
        </w:rPr>
      </w:pPr>
    </w:p>
    <w:p w:rsidR="00AB270C" w:rsidRDefault="00666BD1" w:rsidP="00AB270C">
      <w:pPr>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18656" behindDoc="0" locked="0" layoutInCell="1" allowOverlap="1">
                <wp:simplePos x="0" y="0"/>
                <wp:positionH relativeFrom="column">
                  <wp:posOffset>-514611</wp:posOffset>
                </wp:positionH>
                <wp:positionV relativeFrom="paragraph">
                  <wp:posOffset>151354</wp:posOffset>
                </wp:positionV>
                <wp:extent cx="10112188" cy="484094"/>
                <wp:effectExtent l="0" t="0" r="3810" b="0"/>
                <wp:wrapNone/>
                <wp:docPr id="12" name="Cuadro de texto 12"/>
                <wp:cNvGraphicFramePr/>
                <a:graphic xmlns:a="http://schemas.openxmlformats.org/drawingml/2006/main">
                  <a:graphicData uri="http://schemas.microsoft.com/office/word/2010/wordprocessingShape">
                    <wps:wsp>
                      <wps:cNvSpPr txBox="1"/>
                      <wps:spPr>
                        <a:xfrm>
                          <a:off x="0" y="0"/>
                          <a:ext cx="10112188" cy="484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35" type="#_x0000_t202" style="position:absolute;margin-left:-40.5pt;margin-top:11.9pt;width:796.25pt;height:38.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" fillcolor="white [3201]" stroked="f" strokeweight=".5pt">
                <v:textbo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v:textbox>
              </v:shape>
            </w:pict>
          </mc:Fallback>
        </mc:AlternateContent>
      </w: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D752B6" w:rsidRDefault="00D752B6" w:rsidP="00AB270C">
      <w:pPr>
        <w:rPr>
          <w:rFonts w:ascii="Arial" w:eastAsia="Calibri" w:hAnsi="Arial" w:cs="Arial"/>
          <w:sz w:val="24"/>
          <w:szCs w:val="24"/>
          <w:lang w:val="es-ES"/>
        </w:rPr>
      </w:pPr>
    </w:p>
    <w:p w:rsidR="00AB270C" w:rsidRDefault="00AB270C" w:rsidP="00AB270C">
      <w:pPr>
        <w:rPr>
          <w:rFonts w:ascii="Arial" w:eastAsia="Calibri" w:hAnsi="Arial" w:cs="Arial"/>
          <w:sz w:val="24"/>
          <w:szCs w:val="24"/>
          <w:lang w:val="es-ES"/>
        </w:rPr>
      </w:pPr>
    </w:p>
    <w:p w:rsidR="00D752B6" w:rsidRDefault="00D752B6" w:rsidP="00AB270C">
      <w:pPr>
        <w:rPr>
          <w:rFonts w:ascii="Arial" w:eastAsia="Calibri" w:hAnsi="Arial" w:cs="Arial"/>
          <w:sz w:val="24"/>
          <w:szCs w:val="24"/>
          <w:lang w:val="es-ES"/>
        </w:rPr>
      </w:pPr>
    </w:p>
    <w:p w:rsidR="00D752B6" w:rsidRDefault="00D752B6" w:rsidP="00AB270C">
      <w:pPr>
        <w:rPr>
          <w:rFonts w:ascii="Arial" w:eastAsia="Calibri" w:hAnsi="Arial" w:cs="Arial"/>
          <w:sz w:val="24"/>
          <w:szCs w:val="24"/>
          <w:lang w:val="es-ES"/>
        </w:rPr>
      </w:pPr>
    </w:p>
    <w:p w:rsidR="00D752B6" w:rsidRDefault="00D752B6" w:rsidP="00AB270C">
      <w:pPr>
        <w:rPr>
          <w:rFonts w:ascii="Arial" w:eastAsia="Calibri" w:hAnsi="Arial" w:cs="Arial"/>
          <w:sz w:val="24"/>
          <w:szCs w:val="24"/>
          <w:lang w:val="es-ES"/>
        </w:rPr>
      </w:pPr>
    </w:p>
    <w:p w:rsidR="00D752B6" w:rsidRDefault="00D752B6" w:rsidP="00AB270C">
      <w:pPr>
        <w:rPr>
          <w:rFonts w:ascii="Arial" w:eastAsia="Calibri" w:hAnsi="Arial" w:cs="Arial"/>
          <w:sz w:val="24"/>
          <w:szCs w:val="24"/>
          <w:lang w:val="es-ES"/>
        </w:rPr>
      </w:pPr>
    </w:p>
    <w:p w:rsidR="00D752B6" w:rsidRPr="00D752B6" w:rsidRDefault="00D752B6" w:rsidP="00855AED">
      <w:pPr>
        <w:pStyle w:val="Prrafodelista"/>
        <w:numPr>
          <w:ilvl w:val="0"/>
          <w:numId w:val="43"/>
        </w:numPr>
        <w:jc w:val="center"/>
        <w:rPr>
          <w:rFonts w:ascii="Arial" w:eastAsia="Calibri" w:hAnsi="Arial" w:cs="Arial"/>
          <w:sz w:val="24"/>
          <w:szCs w:val="24"/>
          <w:lang w:val="es-ES"/>
        </w:rPr>
      </w:pPr>
      <w:r>
        <w:rPr>
          <w:rFonts w:ascii="Arial" w:eastAsia="Calibri" w:hAnsi="Arial" w:cs="Arial"/>
          <w:sz w:val="24"/>
          <w:szCs w:val="24"/>
          <w:lang w:val="es-ES"/>
        </w:rPr>
        <w:t xml:space="preserve">Educación Plástica                                        </w:t>
      </w:r>
      <w:r w:rsidRPr="00D752B6">
        <w:rPr>
          <w:rFonts w:ascii="Arial" w:eastAsia="Calibri" w:hAnsi="Arial" w:cs="Arial"/>
          <w:sz w:val="24"/>
          <w:szCs w:val="24"/>
          <w:lang w:val="es-ES"/>
        </w:rPr>
        <w:t>BLOQUE 2: EXPRESIÓN ARTÍSTICA</w:t>
      </w:r>
    </w:p>
    <w:p w:rsidR="00D752B6" w:rsidRPr="00A8152A" w:rsidRDefault="00D752B6" w:rsidP="00AB270C">
      <w:pPr>
        <w:rPr>
          <w:rFonts w:ascii="Arial" w:eastAsia="Calibri" w:hAnsi="Arial" w:cs="Arial"/>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990233" w:rsidRPr="00F34697" w:rsidTr="00AB270C">
        <w:trPr>
          <w:cantSplit/>
          <w:trHeight w:val="1134"/>
        </w:trPr>
        <w:tc>
          <w:tcPr>
            <w:tcW w:w="2836"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990233" w:rsidRPr="001B7F97" w:rsidRDefault="00990233" w:rsidP="00AB270C">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990233" w:rsidRPr="00A47EAF" w:rsidRDefault="00990233" w:rsidP="00AB270C">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990233" w:rsidRPr="00F34697" w:rsidRDefault="00990233" w:rsidP="00AB270C">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990233" w:rsidRPr="00A27244" w:rsidTr="00AB270C">
        <w:trPr>
          <w:trHeight w:val="138"/>
        </w:trPr>
        <w:tc>
          <w:tcPr>
            <w:tcW w:w="2836"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p>
        </w:tc>
      </w:tr>
      <w:tr w:rsidR="00990233" w:rsidRPr="00B215E7" w:rsidTr="00AB270C">
        <w:trPr>
          <w:trHeight w:val="581"/>
        </w:trPr>
        <w:tc>
          <w:tcPr>
            <w:tcW w:w="2836" w:type="dxa"/>
            <w:vMerge w:val="restart"/>
          </w:tcPr>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Lenguaje plástico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1.- Elementos plásticos del entorno: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Observación</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Expresión oral</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Representación</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2.- Las formas geométricas como elemento creativo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3.- El espacio bidimensional: Organización</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4.- El color</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Colores primarios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Manchas de color 5.- Las texturas: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Naturales y artificiales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Visuales y táctiles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6.- Técnicas pictóricas: rotuladores y ceras blandas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7.- Manifestaciones artísticas: la escultura</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Apreciación, disfrute, respeto y valoración.</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Principales obras escultóricas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8.- Profesiones artísticas: los escultores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Proceso creativo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Elaboración de una composición artística tridimensional, individual respetando las fases del proceso creativo: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Propósito de la obra: búsqueda de información y elección del proyecto:” Modelado: vasijas, portalápices, posavasos…”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Planificación:</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xml:space="preserve">Técnicas a desarrollar: Modelado Selección de materiales (pinceles, témperas, plastilina, pasta de modelar, </w:t>
            </w:r>
            <w:r w:rsidRPr="00990233">
              <w:rPr>
                <w:rFonts w:cs="Arial"/>
                <w:sz w:val="16"/>
                <w:szCs w:val="20"/>
                <w:lang w:val="es-ES"/>
              </w:rPr>
              <w:lastRenderedPageBreak/>
              <w:t>barro…)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Reparto de tareas (actividad grupal)</w:t>
            </w:r>
          </w:p>
          <w:p w:rsidR="00990233" w:rsidRPr="000A1F28" w:rsidRDefault="00990233" w:rsidP="00AB270C">
            <w:pPr>
              <w:autoSpaceDE w:val="0"/>
              <w:autoSpaceDN w:val="0"/>
              <w:adjustRightInd w:val="0"/>
              <w:contextualSpacing/>
              <w:jc w:val="both"/>
              <w:rPr>
                <w:rFonts w:cs="Arial"/>
                <w:sz w:val="16"/>
                <w:szCs w:val="20"/>
                <w:lang w:val="es-ES"/>
              </w:rPr>
            </w:pPr>
            <w:r w:rsidRPr="000A1F28">
              <w:rPr>
                <w:rFonts w:cs="Arial"/>
                <w:sz w:val="16"/>
                <w:szCs w:val="20"/>
                <w:lang w:val="es-ES"/>
              </w:rPr>
              <w:t>- Realización del proyecto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Comunicación verbal</w:t>
            </w:r>
          </w:p>
          <w:p w:rsidR="00990233" w:rsidRPr="00990233" w:rsidRDefault="00990233" w:rsidP="00AB270C">
            <w:pPr>
              <w:autoSpaceDE w:val="0"/>
              <w:autoSpaceDN w:val="0"/>
              <w:adjustRightInd w:val="0"/>
              <w:contextualSpacing/>
              <w:jc w:val="both"/>
              <w:rPr>
                <w:rFonts w:cs="Arial"/>
                <w:sz w:val="20"/>
                <w:szCs w:val="20"/>
                <w:lang w:val="es-ES"/>
              </w:rPr>
            </w:pPr>
            <w:r w:rsidRPr="00990233">
              <w:rPr>
                <w:rFonts w:cs="Arial"/>
                <w:sz w:val="16"/>
                <w:szCs w:val="20"/>
                <w:lang w:val="es-ES"/>
              </w:rPr>
              <w:t>- Valoración del trabajo realizado</w:t>
            </w:r>
          </w:p>
        </w:tc>
        <w:tc>
          <w:tcPr>
            <w:tcW w:w="2693" w:type="dxa"/>
            <w:vMerge w:val="restart"/>
          </w:tcPr>
          <w:p w:rsidR="00990233" w:rsidRPr="00DC69F3" w:rsidRDefault="00990233" w:rsidP="00AB270C">
            <w:pPr>
              <w:pStyle w:val="Default"/>
              <w:widowControl w:val="0"/>
              <w:rPr>
                <w:rFonts w:asciiTheme="minorHAnsi" w:hAnsiTheme="minorHAnsi" w:cs="Times New Roman"/>
                <w:sz w:val="16"/>
                <w:szCs w:val="16"/>
              </w:rPr>
            </w:pPr>
            <w:r w:rsidRPr="00DC69F3">
              <w:rPr>
                <w:rFonts w:asciiTheme="minorHAnsi" w:hAnsiTheme="minorHAnsi" w:cs="Times New Roman"/>
                <w:sz w:val="16"/>
                <w:szCs w:val="16"/>
              </w:rPr>
              <w:lastRenderedPageBreak/>
              <w:t>1. Identificar el entorno próximo y el imaginario, explicando con un lenguaje plástico adecuado sus características.</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rPr>
                <w:rFonts w:asciiTheme="minorHAnsi" w:hAnsiTheme="minorHAnsi"/>
                <w:sz w:val="20"/>
                <w:szCs w:val="20"/>
              </w:rPr>
            </w:pP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1.1. Utiliza el punto, la línea y formas geométricas para crear dibujos de paisajes del entorno próximo e imaginario.</w:t>
            </w:r>
          </w:p>
        </w:tc>
        <w:tc>
          <w:tcPr>
            <w:tcW w:w="708" w:type="dxa"/>
          </w:tcPr>
          <w:p w:rsidR="00990233" w:rsidRDefault="00990233" w:rsidP="00AB270C">
            <w:pPr>
              <w:pStyle w:val="Prrafodelista"/>
              <w:contextualSpacing/>
              <w:jc w:val="both"/>
              <w:rPr>
                <w:sz w:val="20"/>
                <w:szCs w:val="20"/>
              </w:rPr>
            </w:pPr>
            <w:r>
              <w:rPr>
                <w:sz w:val="20"/>
                <w:szCs w:val="20"/>
              </w:rPr>
              <w:t>B</w:t>
            </w:r>
          </w:p>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p>
        </w:tc>
        <w:tc>
          <w:tcPr>
            <w:tcW w:w="1276" w:type="dxa"/>
          </w:tcPr>
          <w:p w:rsidR="00990233" w:rsidRDefault="00990233" w:rsidP="00AB270C">
            <w:pPr>
              <w:pStyle w:val="Prrafodelista"/>
              <w:contextualSpacing/>
              <w:jc w:val="both"/>
              <w:rPr>
                <w:sz w:val="20"/>
                <w:szCs w:val="20"/>
              </w:rPr>
            </w:pPr>
            <w:r>
              <w:rPr>
                <w:sz w:val="20"/>
                <w:szCs w:val="20"/>
              </w:rPr>
              <w:t>CEC</w:t>
            </w:r>
          </w:p>
          <w:p w:rsidR="00990233" w:rsidRPr="001B7F97" w:rsidRDefault="00990233" w:rsidP="00AB270C">
            <w:pPr>
              <w:pStyle w:val="Prrafodelista"/>
              <w:contextualSpacing/>
              <w:jc w:val="both"/>
              <w:rPr>
                <w:sz w:val="20"/>
                <w:szCs w:val="20"/>
              </w:rPr>
            </w:pPr>
          </w:p>
        </w:tc>
        <w:tc>
          <w:tcPr>
            <w:tcW w:w="1276" w:type="dxa"/>
          </w:tcPr>
          <w:p w:rsidR="00990233" w:rsidRDefault="00990233" w:rsidP="00AB270C">
            <w:pPr>
              <w:spacing w:line="360" w:lineRule="auto"/>
              <w:jc w:val="center"/>
              <w:rPr>
                <w:sz w:val="16"/>
                <w:szCs w:val="16"/>
              </w:rPr>
            </w:pPr>
          </w:p>
          <w:p w:rsidR="00990233" w:rsidRPr="00B215E7" w:rsidRDefault="00990233" w:rsidP="00AB270C">
            <w:pPr>
              <w:spacing w:line="360" w:lineRule="auto"/>
              <w:jc w:val="center"/>
              <w:rPr>
                <w:sz w:val="16"/>
                <w:szCs w:val="16"/>
              </w:rPr>
            </w:pPr>
            <w:r>
              <w:rPr>
                <w:sz w:val="16"/>
                <w:szCs w:val="16"/>
              </w:rPr>
              <w:t>C</w:t>
            </w:r>
          </w:p>
        </w:tc>
      </w:tr>
      <w:tr w:rsidR="00990233" w:rsidRPr="00B215E7" w:rsidTr="00AB270C">
        <w:trPr>
          <w:trHeight w:val="630"/>
        </w:trPr>
        <w:tc>
          <w:tcPr>
            <w:tcW w:w="2836" w:type="dxa"/>
            <w:vMerge/>
          </w:tcPr>
          <w:p w:rsidR="00990233" w:rsidRPr="00DC69F3" w:rsidRDefault="00990233" w:rsidP="00AB270C">
            <w:pPr>
              <w:autoSpaceDE w:val="0"/>
              <w:autoSpaceDN w:val="0"/>
              <w:adjustRightInd w:val="0"/>
              <w:contextualSpacing/>
              <w:jc w:val="both"/>
              <w:rPr>
                <w:rFonts w:cs="Arial"/>
                <w:sz w:val="16"/>
                <w:szCs w:val="20"/>
              </w:rPr>
            </w:pPr>
          </w:p>
        </w:tc>
        <w:tc>
          <w:tcPr>
            <w:tcW w:w="2693" w:type="dxa"/>
            <w:vMerge/>
          </w:tcPr>
          <w:p w:rsidR="00990233" w:rsidRPr="00DC69F3" w:rsidRDefault="00990233" w:rsidP="00AB270C">
            <w:pPr>
              <w:pStyle w:val="Default"/>
              <w:widowControl w:val="0"/>
              <w:rPr>
                <w:rFonts w:asciiTheme="minorHAnsi" w:hAnsiTheme="minorHAnsi" w:cs="Times New Roman"/>
                <w:sz w:val="16"/>
                <w:szCs w:val="16"/>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1.2. Describe de manera sencilla y utilizando la terminología del lenguaje plástico sus producciones artísticas.</w:t>
            </w:r>
          </w:p>
        </w:tc>
        <w:tc>
          <w:tcPr>
            <w:tcW w:w="708" w:type="dxa"/>
          </w:tcPr>
          <w:p w:rsidR="00990233" w:rsidRDefault="00990233" w:rsidP="00AB270C">
            <w:pPr>
              <w:pStyle w:val="Prrafodelista"/>
              <w:contextualSpacing/>
              <w:jc w:val="both"/>
              <w:rPr>
                <w:sz w:val="20"/>
                <w:szCs w:val="20"/>
              </w:rPr>
            </w:pPr>
            <w:r>
              <w:rPr>
                <w:sz w:val="20"/>
                <w:szCs w:val="20"/>
              </w:rPr>
              <w:t>I</w:t>
            </w:r>
          </w:p>
        </w:tc>
        <w:tc>
          <w:tcPr>
            <w:tcW w:w="1276" w:type="dxa"/>
          </w:tcPr>
          <w:p w:rsidR="00990233" w:rsidRDefault="00990233" w:rsidP="00AB270C">
            <w:pPr>
              <w:pStyle w:val="Prrafodelista"/>
              <w:contextualSpacing/>
              <w:jc w:val="both"/>
              <w:rPr>
                <w:sz w:val="20"/>
                <w:szCs w:val="20"/>
              </w:rPr>
            </w:pPr>
            <w:r>
              <w:rPr>
                <w:sz w:val="20"/>
                <w:szCs w:val="20"/>
              </w:rPr>
              <w:t>CL</w:t>
            </w:r>
          </w:p>
        </w:tc>
        <w:tc>
          <w:tcPr>
            <w:tcW w:w="1276" w:type="dxa"/>
          </w:tcPr>
          <w:p w:rsidR="00990233" w:rsidRDefault="00990233" w:rsidP="00AB270C">
            <w:pPr>
              <w:spacing w:line="360" w:lineRule="auto"/>
              <w:jc w:val="center"/>
              <w:rPr>
                <w:sz w:val="16"/>
                <w:szCs w:val="16"/>
              </w:rPr>
            </w:pPr>
          </w:p>
          <w:p w:rsidR="00990233" w:rsidRPr="00B215E7" w:rsidRDefault="00990233" w:rsidP="00AB270C">
            <w:pPr>
              <w:spacing w:line="360" w:lineRule="auto"/>
              <w:jc w:val="center"/>
              <w:rPr>
                <w:sz w:val="16"/>
                <w:szCs w:val="16"/>
              </w:rPr>
            </w:pPr>
            <w:r>
              <w:rPr>
                <w:sz w:val="16"/>
                <w:szCs w:val="16"/>
              </w:rPr>
              <w:t>C</w:t>
            </w:r>
          </w:p>
        </w:tc>
      </w:tr>
      <w:tr w:rsidR="00990233" w:rsidRPr="001B7F97" w:rsidTr="00AB270C">
        <w:trPr>
          <w:trHeight w:val="396"/>
        </w:trPr>
        <w:tc>
          <w:tcPr>
            <w:tcW w:w="2836" w:type="dxa"/>
            <w:vMerge/>
          </w:tcPr>
          <w:p w:rsidR="00990233" w:rsidRPr="001B7F97" w:rsidRDefault="00990233" w:rsidP="00AB270C">
            <w:pPr>
              <w:rPr>
                <w:sz w:val="20"/>
                <w:szCs w:val="20"/>
              </w:rPr>
            </w:pPr>
          </w:p>
        </w:tc>
        <w:tc>
          <w:tcPr>
            <w:tcW w:w="2693" w:type="dxa"/>
            <w:vMerge w:val="restart"/>
          </w:tcPr>
          <w:p w:rsidR="00990233" w:rsidRPr="00990233" w:rsidRDefault="00990233" w:rsidP="00AB270C">
            <w:pPr>
              <w:spacing w:line="360" w:lineRule="auto"/>
              <w:rPr>
                <w:rFonts w:eastAsia="Arial"/>
                <w:kern w:val="16"/>
                <w:sz w:val="16"/>
                <w:szCs w:val="16"/>
                <w:lang w:val="es-ES"/>
              </w:rPr>
            </w:pPr>
            <w:r w:rsidRPr="00990233">
              <w:rPr>
                <w:rFonts w:eastAsia="Arial"/>
                <w:kern w:val="16"/>
                <w:sz w:val="16"/>
                <w:szCs w:val="16"/>
                <w:lang w:val="es-ES"/>
              </w:rPr>
              <w:t>2.Representar de forma personal ideas, acciones y situaciones valiéndose de los elementos que configuran el lenguaje visual</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contextualSpacing/>
              <w:jc w:val="both"/>
              <w:rPr>
                <w:rFonts w:eastAsia="Arial"/>
                <w:kern w:val="16"/>
                <w:sz w:val="16"/>
                <w:szCs w:val="16"/>
                <w:lang w:val="es-ES"/>
              </w:rPr>
            </w:pPr>
            <w:r w:rsidRPr="00990233">
              <w:rPr>
                <w:rFonts w:eastAsia="Arial"/>
                <w:kern w:val="16"/>
                <w:sz w:val="16"/>
                <w:szCs w:val="16"/>
                <w:lang w:val="es-ES"/>
              </w:rPr>
              <w:t>2.1. Distingue los colores primarios y los combina libremente en sus producciones.</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I</w:t>
            </w:r>
          </w:p>
          <w:p w:rsidR="00990233" w:rsidRPr="001B7F97" w:rsidRDefault="00990233" w:rsidP="00AB270C">
            <w:pPr>
              <w:pStyle w:val="Default"/>
              <w:jc w:val="both"/>
              <w:rPr>
                <w:rFonts w:asciiTheme="minorHAnsi" w:hAnsiTheme="minorHAnsi"/>
                <w:sz w:val="20"/>
                <w:szCs w:val="20"/>
              </w:rPr>
            </w:pPr>
          </w:p>
        </w:tc>
        <w:tc>
          <w:tcPr>
            <w:tcW w:w="1276"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CEC</w:t>
            </w:r>
          </w:p>
          <w:p w:rsidR="00990233" w:rsidRPr="001B7F97" w:rsidRDefault="00990233" w:rsidP="00AB270C">
            <w:pPr>
              <w:pStyle w:val="Default"/>
              <w:jc w:val="both"/>
              <w:rPr>
                <w:rFonts w:asciiTheme="minorHAnsi" w:hAnsiTheme="minorHAnsi"/>
                <w:sz w:val="20"/>
                <w:szCs w:val="20"/>
              </w:rPr>
            </w:pPr>
          </w:p>
        </w:tc>
        <w:tc>
          <w:tcPr>
            <w:tcW w:w="1276" w:type="dxa"/>
          </w:tcPr>
          <w:p w:rsidR="00990233" w:rsidRPr="001B7F97" w:rsidRDefault="00990233" w:rsidP="00AB270C">
            <w:pPr>
              <w:pStyle w:val="Prrafodelista"/>
              <w:contextualSpacing/>
              <w:jc w:val="both"/>
              <w:rPr>
                <w:sz w:val="20"/>
                <w:szCs w:val="20"/>
              </w:rPr>
            </w:pPr>
            <w:r>
              <w:rPr>
                <w:sz w:val="20"/>
                <w:szCs w:val="20"/>
              </w:rPr>
              <w:t xml:space="preserve">        A,C</w:t>
            </w:r>
          </w:p>
        </w:tc>
      </w:tr>
      <w:tr w:rsidR="00990233" w:rsidRPr="001B7F97" w:rsidTr="00AB270C">
        <w:trPr>
          <w:trHeight w:val="405"/>
        </w:trPr>
        <w:tc>
          <w:tcPr>
            <w:tcW w:w="2836" w:type="dxa"/>
            <w:vMerge/>
          </w:tcPr>
          <w:p w:rsidR="00990233" w:rsidRPr="001B7F97" w:rsidRDefault="00990233" w:rsidP="00AB270C">
            <w:pPr>
              <w:rPr>
                <w:sz w:val="20"/>
                <w:szCs w:val="20"/>
              </w:rPr>
            </w:pPr>
          </w:p>
        </w:tc>
        <w:tc>
          <w:tcPr>
            <w:tcW w:w="2693" w:type="dxa"/>
            <w:vMerge/>
          </w:tcPr>
          <w:p w:rsidR="00990233" w:rsidRDefault="00990233" w:rsidP="00AB270C">
            <w:pPr>
              <w:spacing w:line="360" w:lineRule="auto"/>
              <w:rPr>
                <w:rFonts w:eastAsia="Arial"/>
                <w:kern w:val="16"/>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rFonts w:eastAsia="Arial"/>
                <w:kern w:val="16"/>
                <w:sz w:val="16"/>
                <w:szCs w:val="16"/>
                <w:lang w:val="es-ES"/>
              </w:rPr>
            </w:pPr>
            <w:r w:rsidRPr="00990233">
              <w:rPr>
                <w:rFonts w:eastAsia="Arial"/>
                <w:kern w:val="16"/>
                <w:sz w:val="16"/>
                <w:szCs w:val="16"/>
                <w:lang w:val="es-ES"/>
              </w:rPr>
              <w:t>2.2. Experimenta con los colores y hace composiciones artísticas con las técnicas de las manchas casuales, soplido…</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B</w:t>
            </w:r>
          </w:p>
          <w:p w:rsidR="00990233" w:rsidRDefault="00990233" w:rsidP="00AB270C">
            <w:pPr>
              <w:pStyle w:val="Default"/>
              <w:jc w:val="both"/>
              <w:rPr>
                <w:rFonts w:asciiTheme="minorHAnsi" w:hAnsiTheme="minorHAnsi"/>
                <w:sz w:val="20"/>
                <w:szCs w:val="20"/>
              </w:rPr>
            </w:pPr>
          </w:p>
        </w:tc>
        <w:tc>
          <w:tcPr>
            <w:tcW w:w="1276"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SIEE</w:t>
            </w:r>
          </w:p>
        </w:tc>
        <w:tc>
          <w:tcPr>
            <w:tcW w:w="1276" w:type="dxa"/>
          </w:tcPr>
          <w:p w:rsidR="00990233" w:rsidRPr="001B7F97" w:rsidRDefault="00990233" w:rsidP="00AB270C">
            <w:pPr>
              <w:pStyle w:val="Prrafodelista"/>
              <w:contextualSpacing/>
              <w:jc w:val="both"/>
              <w:rPr>
                <w:sz w:val="20"/>
                <w:szCs w:val="20"/>
              </w:rPr>
            </w:pPr>
            <w:r>
              <w:rPr>
                <w:sz w:val="20"/>
                <w:szCs w:val="20"/>
              </w:rPr>
              <w:t xml:space="preserve">        A,C</w:t>
            </w:r>
          </w:p>
        </w:tc>
      </w:tr>
      <w:tr w:rsidR="00990233" w:rsidRPr="001B7F97" w:rsidTr="00AB270C">
        <w:trPr>
          <w:trHeight w:val="555"/>
        </w:trPr>
        <w:tc>
          <w:tcPr>
            <w:tcW w:w="2836" w:type="dxa"/>
            <w:vMerge/>
          </w:tcPr>
          <w:p w:rsidR="00990233" w:rsidRPr="001B7F97" w:rsidRDefault="00990233" w:rsidP="00AB270C">
            <w:pPr>
              <w:rPr>
                <w:sz w:val="20"/>
                <w:szCs w:val="20"/>
              </w:rPr>
            </w:pPr>
          </w:p>
        </w:tc>
        <w:tc>
          <w:tcPr>
            <w:tcW w:w="2693" w:type="dxa"/>
            <w:vMerge/>
          </w:tcPr>
          <w:p w:rsidR="00990233" w:rsidRDefault="00990233" w:rsidP="00AB270C">
            <w:pPr>
              <w:spacing w:line="360" w:lineRule="auto"/>
              <w:rPr>
                <w:rFonts w:eastAsia="Arial"/>
                <w:kern w:val="16"/>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rFonts w:eastAsia="Arial"/>
                <w:kern w:val="16"/>
                <w:sz w:val="16"/>
                <w:szCs w:val="16"/>
                <w:lang w:val="es-ES"/>
              </w:rPr>
            </w:pPr>
            <w:r w:rsidRPr="00990233">
              <w:rPr>
                <w:rFonts w:eastAsia="Arial"/>
                <w:kern w:val="16"/>
                <w:sz w:val="16"/>
                <w:szCs w:val="16"/>
                <w:lang w:val="es-ES"/>
              </w:rPr>
              <w:t>2.3. Reconoce las texturas naturales y artificiales, así como las texturas visuales y táctiles siendo capaz de introducir estos conocimientos en sus trabajos artísticos</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CEC</w:t>
            </w:r>
          </w:p>
          <w:p w:rsidR="00990233" w:rsidRDefault="00990233" w:rsidP="00AB270C">
            <w:pPr>
              <w:pStyle w:val="Default"/>
              <w:jc w:val="both"/>
              <w:rPr>
                <w:rFonts w:asciiTheme="minorHAnsi" w:hAnsiTheme="minorHAnsi"/>
                <w:sz w:val="20"/>
                <w:szCs w:val="20"/>
              </w:rPr>
            </w:pPr>
          </w:p>
        </w:tc>
        <w:tc>
          <w:tcPr>
            <w:tcW w:w="1276" w:type="dxa"/>
          </w:tcPr>
          <w:p w:rsidR="00990233" w:rsidRPr="001B7F97" w:rsidRDefault="00990233" w:rsidP="00AB270C">
            <w:pPr>
              <w:pStyle w:val="Prrafodelista"/>
              <w:contextualSpacing/>
              <w:jc w:val="both"/>
              <w:rPr>
                <w:sz w:val="20"/>
                <w:szCs w:val="20"/>
              </w:rPr>
            </w:pPr>
            <w:r>
              <w:rPr>
                <w:sz w:val="20"/>
                <w:szCs w:val="20"/>
              </w:rPr>
              <w:t xml:space="preserve">       A,B</w:t>
            </w:r>
          </w:p>
        </w:tc>
      </w:tr>
      <w:tr w:rsidR="00990233" w:rsidRPr="001B7F97" w:rsidTr="00AB270C">
        <w:trPr>
          <w:trHeight w:val="350"/>
        </w:trPr>
        <w:tc>
          <w:tcPr>
            <w:tcW w:w="2836" w:type="dxa"/>
            <w:vMerge/>
          </w:tcPr>
          <w:p w:rsidR="00990233" w:rsidRPr="001B7F97" w:rsidRDefault="00990233" w:rsidP="00AB270C">
            <w:pPr>
              <w:rPr>
                <w:sz w:val="20"/>
                <w:szCs w:val="20"/>
              </w:rPr>
            </w:pPr>
          </w:p>
        </w:tc>
        <w:tc>
          <w:tcPr>
            <w:tcW w:w="2693" w:type="dxa"/>
            <w:vMerge/>
          </w:tcPr>
          <w:p w:rsidR="00990233" w:rsidRDefault="00990233" w:rsidP="00AB270C">
            <w:pPr>
              <w:spacing w:line="360" w:lineRule="auto"/>
              <w:rPr>
                <w:rFonts w:eastAsia="Arial"/>
                <w:kern w:val="16"/>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rFonts w:eastAsia="Arial"/>
                <w:kern w:val="16"/>
                <w:sz w:val="16"/>
                <w:szCs w:val="16"/>
                <w:lang w:val="es-ES"/>
              </w:rPr>
            </w:pPr>
            <w:r w:rsidRPr="00990233">
              <w:rPr>
                <w:rFonts w:eastAsia="Arial"/>
                <w:kern w:val="16"/>
                <w:sz w:val="16"/>
                <w:szCs w:val="16"/>
                <w:lang w:val="es-ES"/>
              </w:rPr>
              <w:t>2.4. Utiliza los conceptos espaciales básicos (arriba- abajo, derecha-izquierda…) para organizar el espacio de sus producciones bidimensionales.</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990233" w:rsidRDefault="00990233" w:rsidP="00AB270C">
            <w:pPr>
              <w:pStyle w:val="Prrafodelista"/>
              <w:contextualSpacing/>
              <w:jc w:val="both"/>
              <w:rPr>
                <w:sz w:val="20"/>
                <w:szCs w:val="20"/>
              </w:rPr>
            </w:pPr>
            <w:r>
              <w:rPr>
                <w:sz w:val="20"/>
                <w:szCs w:val="20"/>
              </w:rPr>
              <w:t xml:space="preserve">         A</w:t>
            </w:r>
          </w:p>
          <w:p w:rsidR="00990233" w:rsidRPr="001B7F97" w:rsidRDefault="00990233" w:rsidP="00AB270C">
            <w:pPr>
              <w:pStyle w:val="Prrafodelista"/>
              <w:contextualSpacing/>
              <w:jc w:val="both"/>
              <w:rPr>
                <w:sz w:val="20"/>
                <w:szCs w:val="20"/>
              </w:rPr>
            </w:pPr>
          </w:p>
        </w:tc>
      </w:tr>
      <w:tr w:rsidR="00990233" w:rsidRPr="001B7F97" w:rsidTr="00AB270C">
        <w:trPr>
          <w:trHeight w:val="591"/>
        </w:trPr>
        <w:tc>
          <w:tcPr>
            <w:tcW w:w="2836" w:type="dxa"/>
            <w:vMerge/>
          </w:tcPr>
          <w:p w:rsidR="00990233" w:rsidRPr="001B7F97" w:rsidRDefault="00990233" w:rsidP="00AB270C">
            <w:pPr>
              <w:rPr>
                <w:sz w:val="20"/>
                <w:szCs w:val="20"/>
              </w:rPr>
            </w:pPr>
          </w:p>
        </w:tc>
        <w:tc>
          <w:tcPr>
            <w:tcW w:w="2693" w:type="dxa"/>
            <w:vMerge w:val="restart"/>
          </w:tcPr>
          <w:p w:rsidR="00990233" w:rsidRPr="006B17DF" w:rsidRDefault="00990233" w:rsidP="00AB270C">
            <w:pPr>
              <w:pStyle w:val="Default"/>
              <w:widowControl w:val="0"/>
              <w:jc w:val="both"/>
              <w:rPr>
                <w:rFonts w:asciiTheme="minorHAnsi" w:hAnsiTheme="minorHAnsi" w:cs="Times New Roman"/>
                <w:sz w:val="16"/>
                <w:szCs w:val="16"/>
              </w:rPr>
            </w:pPr>
            <w:r w:rsidRPr="006B17DF">
              <w:rPr>
                <w:rFonts w:asciiTheme="minorHAnsi" w:hAnsiTheme="minorHAnsi" w:cs="Times New Roman"/>
                <w:sz w:val="16"/>
                <w:szCs w:val="16"/>
              </w:rPr>
              <w:t>3. Realizar producciones plásticas siguiendo pautas elementales del proceso creativo, experimentando, reconociendo y diferenciando la expresividad de los diferentes materiales y técnicas pictóricas y eligiendo las más adecuadas para la realización de la obra planeada.</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3.1. Utiliza las técnicas pictóricas (rotuladores) para crear composiciones plásticas, manejando los materiales e instrumentos de manera adecuada y cuidando el material.</w:t>
            </w:r>
          </w:p>
        </w:tc>
        <w:tc>
          <w:tcPr>
            <w:tcW w:w="708" w:type="dxa"/>
          </w:tcPr>
          <w:p w:rsidR="00990233" w:rsidRDefault="00990233" w:rsidP="00AB270C">
            <w:pPr>
              <w:pStyle w:val="Prrafodelista"/>
              <w:contextualSpacing/>
              <w:jc w:val="both"/>
              <w:rPr>
                <w:sz w:val="20"/>
                <w:szCs w:val="20"/>
              </w:rPr>
            </w:pPr>
            <w:r>
              <w:rPr>
                <w:sz w:val="20"/>
                <w:szCs w:val="20"/>
              </w:rPr>
              <w:t>B</w:t>
            </w:r>
          </w:p>
          <w:p w:rsidR="00990233" w:rsidRPr="001B7F97" w:rsidRDefault="00990233" w:rsidP="00AB270C">
            <w:pPr>
              <w:pStyle w:val="Prrafodelista"/>
              <w:contextualSpacing/>
              <w:jc w:val="both"/>
              <w:rPr>
                <w:sz w:val="20"/>
                <w:szCs w:val="20"/>
              </w:rPr>
            </w:pPr>
          </w:p>
        </w:tc>
        <w:tc>
          <w:tcPr>
            <w:tcW w:w="1276" w:type="dxa"/>
          </w:tcPr>
          <w:p w:rsidR="00990233" w:rsidRDefault="00990233" w:rsidP="00AB270C">
            <w:pPr>
              <w:pStyle w:val="Prrafodelista"/>
              <w:contextualSpacing/>
              <w:jc w:val="both"/>
              <w:rPr>
                <w:sz w:val="20"/>
                <w:szCs w:val="20"/>
              </w:rPr>
            </w:pPr>
            <w:r>
              <w:rPr>
                <w:sz w:val="20"/>
                <w:szCs w:val="20"/>
              </w:rPr>
              <w:t>CEC</w:t>
            </w:r>
          </w:p>
          <w:p w:rsidR="00990233" w:rsidRPr="001B7F97" w:rsidRDefault="00990233" w:rsidP="00AB270C">
            <w:pPr>
              <w:pStyle w:val="Prrafodelista"/>
              <w:contextualSpacing/>
              <w:jc w:val="both"/>
              <w:rPr>
                <w:sz w:val="20"/>
                <w:szCs w:val="20"/>
              </w:rPr>
            </w:pP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 xml:space="preserve">         A</w:t>
            </w:r>
          </w:p>
        </w:tc>
      </w:tr>
      <w:tr w:rsidR="00990233" w:rsidRPr="001B7F97" w:rsidTr="00AB270C">
        <w:trPr>
          <w:trHeight w:val="410"/>
        </w:trPr>
        <w:tc>
          <w:tcPr>
            <w:tcW w:w="2836" w:type="dxa"/>
            <w:vMerge/>
          </w:tcPr>
          <w:p w:rsidR="00990233" w:rsidRPr="001B7F97" w:rsidRDefault="00990233" w:rsidP="00AB270C">
            <w:pPr>
              <w:rPr>
                <w:sz w:val="20"/>
                <w:szCs w:val="20"/>
              </w:rPr>
            </w:pPr>
          </w:p>
        </w:tc>
        <w:tc>
          <w:tcPr>
            <w:tcW w:w="2693" w:type="dxa"/>
            <w:vMerge/>
          </w:tcPr>
          <w:p w:rsidR="00990233" w:rsidRPr="006B17DF" w:rsidRDefault="00990233" w:rsidP="00AB270C">
            <w:pPr>
              <w:pStyle w:val="Default"/>
              <w:widowControl w:val="0"/>
              <w:jc w:val="both"/>
              <w:rPr>
                <w:rFonts w:asciiTheme="minorHAnsi" w:hAnsiTheme="minorHAnsi" w:cs="Times New Roman"/>
                <w:sz w:val="16"/>
                <w:szCs w:val="16"/>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3.2. Usa adecuadamente las herramientas básicas de recortar, pegar, rasgar y rellenar en sus producciones plásticas</w:t>
            </w:r>
          </w:p>
        </w:tc>
        <w:tc>
          <w:tcPr>
            <w:tcW w:w="708" w:type="dxa"/>
          </w:tcPr>
          <w:p w:rsidR="00990233" w:rsidRDefault="00990233" w:rsidP="00AB270C">
            <w:pPr>
              <w:pStyle w:val="Prrafodelista"/>
              <w:contextualSpacing/>
              <w:jc w:val="both"/>
              <w:rPr>
                <w:sz w:val="20"/>
                <w:szCs w:val="20"/>
              </w:rPr>
            </w:pPr>
            <w:r>
              <w:rPr>
                <w:sz w:val="20"/>
                <w:szCs w:val="20"/>
              </w:rPr>
              <w:t>B</w:t>
            </w:r>
          </w:p>
          <w:p w:rsidR="00990233" w:rsidRDefault="00990233" w:rsidP="00AB270C">
            <w:pPr>
              <w:pStyle w:val="Prrafodelista"/>
              <w:contextualSpacing/>
              <w:jc w:val="both"/>
              <w:rPr>
                <w:sz w:val="20"/>
                <w:szCs w:val="20"/>
              </w:rPr>
            </w:pPr>
          </w:p>
        </w:tc>
        <w:tc>
          <w:tcPr>
            <w:tcW w:w="1276" w:type="dxa"/>
          </w:tcPr>
          <w:p w:rsidR="00990233" w:rsidRDefault="00990233" w:rsidP="00AB270C">
            <w:pPr>
              <w:pStyle w:val="Prrafodelista"/>
              <w:contextualSpacing/>
              <w:jc w:val="both"/>
              <w:rPr>
                <w:sz w:val="20"/>
                <w:szCs w:val="20"/>
              </w:rPr>
            </w:pPr>
            <w:r>
              <w:rPr>
                <w:sz w:val="20"/>
                <w:szCs w:val="20"/>
              </w:rPr>
              <w:t>CEC</w:t>
            </w:r>
          </w:p>
          <w:p w:rsidR="00990233" w:rsidRDefault="00990233" w:rsidP="00AB270C">
            <w:pPr>
              <w:pStyle w:val="Prrafodelista"/>
              <w:contextualSpacing/>
              <w:jc w:val="both"/>
              <w:rPr>
                <w:sz w:val="20"/>
                <w:szCs w:val="20"/>
              </w:rPr>
            </w:pP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 xml:space="preserve">         A</w:t>
            </w:r>
          </w:p>
        </w:tc>
      </w:tr>
      <w:tr w:rsidR="00990233" w:rsidRPr="001B7F97" w:rsidTr="00AB270C">
        <w:trPr>
          <w:trHeight w:val="301"/>
        </w:trPr>
        <w:tc>
          <w:tcPr>
            <w:tcW w:w="2836" w:type="dxa"/>
            <w:vMerge/>
          </w:tcPr>
          <w:p w:rsidR="00990233" w:rsidRPr="001B7F97" w:rsidRDefault="00990233" w:rsidP="00AB270C">
            <w:pPr>
              <w:rPr>
                <w:sz w:val="20"/>
                <w:szCs w:val="20"/>
              </w:rPr>
            </w:pPr>
          </w:p>
        </w:tc>
        <w:tc>
          <w:tcPr>
            <w:tcW w:w="2693" w:type="dxa"/>
            <w:vMerge/>
          </w:tcPr>
          <w:p w:rsidR="00990233" w:rsidRPr="006B17DF" w:rsidRDefault="00990233" w:rsidP="00AB270C">
            <w:pPr>
              <w:pStyle w:val="Default"/>
              <w:widowControl w:val="0"/>
              <w:jc w:val="both"/>
              <w:rPr>
                <w:rFonts w:asciiTheme="minorHAnsi" w:hAnsiTheme="minorHAnsi" w:cs="Times New Roman"/>
                <w:sz w:val="16"/>
                <w:szCs w:val="16"/>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Default="00990233" w:rsidP="00AB270C">
            <w:pPr>
              <w:contextualSpacing/>
              <w:jc w:val="both"/>
              <w:rPr>
                <w:sz w:val="16"/>
                <w:szCs w:val="16"/>
              </w:rPr>
            </w:pPr>
            <w:r w:rsidRPr="007C74B9">
              <w:rPr>
                <w:sz w:val="16"/>
                <w:szCs w:val="16"/>
              </w:rPr>
              <w:t>3.3. Presenta sus trabajos con limpieza</w:t>
            </w:r>
          </w:p>
          <w:p w:rsidR="00990233" w:rsidRPr="007C74B9" w:rsidRDefault="00990233" w:rsidP="00AB270C">
            <w:pPr>
              <w:pStyle w:val="Prrafodelista"/>
              <w:contextualSpacing/>
              <w:jc w:val="both"/>
              <w:rPr>
                <w:sz w:val="16"/>
                <w:szCs w:val="16"/>
              </w:rPr>
            </w:pPr>
          </w:p>
        </w:tc>
        <w:tc>
          <w:tcPr>
            <w:tcW w:w="708" w:type="dxa"/>
          </w:tcPr>
          <w:p w:rsidR="00990233" w:rsidRDefault="00990233" w:rsidP="00AB270C">
            <w:pPr>
              <w:pStyle w:val="Prrafodelista"/>
              <w:contextualSpacing/>
              <w:jc w:val="both"/>
              <w:rPr>
                <w:sz w:val="20"/>
                <w:szCs w:val="20"/>
              </w:rPr>
            </w:pPr>
            <w:r>
              <w:rPr>
                <w:sz w:val="20"/>
                <w:szCs w:val="20"/>
              </w:rPr>
              <w:t>I</w:t>
            </w:r>
          </w:p>
        </w:tc>
        <w:tc>
          <w:tcPr>
            <w:tcW w:w="1276" w:type="dxa"/>
          </w:tcPr>
          <w:p w:rsidR="00990233" w:rsidRDefault="00990233" w:rsidP="00AB270C">
            <w:pPr>
              <w:pStyle w:val="Prrafodelista"/>
              <w:contextualSpacing/>
              <w:jc w:val="both"/>
              <w:rPr>
                <w:sz w:val="20"/>
                <w:szCs w:val="20"/>
              </w:rPr>
            </w:pPr>
            <w:r>
              <w:rPr>
                <w:sz w:val="20"/>
                <w:szCs w:val="20"/>
              </w:rPr>
              <w:t>AA</w:t>
            </w: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 xml:space="preserve">        A, E</w:t>
            </w:r>
          </w:p>
        </w:tc>
      </w:tr>
      <w:tr w:rsidR="00990233" w:rsidRPr="001B7F97" w:rsidTr="00AB270C">
        <w:trPr>
          <w:trHeight w:val="615"/>
        </w:trPr>
        <w:tc>
          <w:tcPr>
            <w:tcW w:w="2836" w:type="dxa"/>
            <w:vMerge/>
          </w:tcPr>
          <w:p w:rsidR="00990233" w:rsidRPr="001B7F97" w:rsidRDefault="00990233" w:rsidP="00AB270C">
            <w:pPr>
              <w:rPr>
                <w:sz w:val="20"/>
                <w:szCs w:val="20"/>
              </w:rPr>
            </w:pPr>
          </w:p>
        </w:tc>
        <w:tc>
          <w:tcPr>
            <w:tcW w:w="2693" w:type="dxa"/>
            <w:vMerge/>
          </w:tcPr>
          <w:p w:rsidR="00990233" w:rsidRPr="006B17DF" w:rsidRDefault="00990233" w:rsidP="00AB270C">
            <w:pPr>
              <w:pStyle w:val="Default"/>
              <w:widowControl w:val="0"/>
              <w:jc w:val="both"/>
              <w:rPr>
                <w:rFonts w:asciiTheme="minorHAnsi" w:hAnsiTheme="minorHAnsi" w:cs="Times New Roman"/>
                <w:sz w:val="16"/>
                <w:szCs w:val="16"/>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3.4. Realiza obras plásticas con las técnicas aprendidas: ceras blandas y rotuladores.</w:t>
            </w:r>
          </w:p>
          <w:p w:rsidR="00990233" w:rsidRPr="00990233" w:rsidRDefault="00990233" w:rsidP="00AB270C">
            <w:pPr>
              <w:pStyle w:val="Prrafodelista"/>
              <w:contextualSpacing/>
              <w:jc w:val="both"/>
              <w:rPr>
                <w:sz w:val="16"/>
                <w:szCs w:val="16"/>
                <w:lang w:val="es-ES"/>
              </w:rPr>
            </w:pPr>
          </w:p>
        </w:tc>
        <w:tc>
          <w:tcPr>
            <w:tcW w:w="708" w:type="dxa"/>
          </w:tcPr>
          <w:p w:rsidR="00990233" w:rsidRDefault="00990233" w:rsidP="00AB270C">
            <w:pPr>
              <w:pStyle w:val="Prrafodelista"/>
              <w:contextualSpacing/>
              <w:jc w:val="both"/>
              <w:rPr>
                <w:sz w:val="20"/>
                <w:szCs w:val="20"/>
              </w:rPr>
            </w:pPr>
            <w:r>
              <w:rPr>
                <w:sz w:val="20"/>
                <w:szCs w:val="20"/>
              </w:rPr>
              <w:t>B</w:t>
            </w:r>
          </w:p>
        </w:tc>
        <w:tc>
          <w:tcPr>
            <w:tcW w:w="1276" w:type="dxa"/>
          </w:tcPr>
          <w:p w:rsidR="00990233" w:rsidRDefault="00990233" w:rsidP="00AB270C">
            <w:pPr>
              <w:pStyle w:val="Prrafodelista"/>
              <w:contextualSpacing/>
              <w:jc w:val="both"/>
              <w:rPr>
                <w:sz w:val="20"/>
                <w:szCs w:val="20"/>
              </w:rPr>
            </w:pPr>
            <w:r>
              <w:rPr>
                <w:sz w:val="20"/>
                <w:szCs w:val="20"/>
              </w:rPr>
              <w:t>CEC</w:t>
            </w:r>
          </w:p>
        </w:tc>
        <w:tc>
          <w:tcPr>
            <w:tcW w:w="1276" w:type="dxa"/>
          </w:tcPr>
          <w:p w:rsidR="00990233" w:rsidRDefault="00990233" w:rsidP="00AB270C">
            <w:pPr>
              <w:pStyle w:val="Default"/>
              <w:jc w:val="both"/>
              <w:rPr>
                <w:rFonts w:asciiTheme="minorHAnsi" w:hAnsiTheme="minorHAnsi"/>
                <w:sz w:val="20"/>
                <w:szCs w:val="20"/>
              </w:rPr>
            </w:pPr>
          </w:p>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 xml:space="preserve">        A,B</w:t>
            </w:r>
          </w:p>
        </w:tc>
      </w:tr>
      <w:tr w:rsidR="00990233" w:rsidRPr="001B7F97" w:rsidTr="00AB270C">
        <w:trPr>
          <w:trHeight w:val="138"/>
        </w:trPr>
        <w:tc>
          <w:tcPr>
            <w:tcW w:w="2836" w:type="dxa"/>
            <w:vMerge/>
          </w:tcPr>
          <w:p w:rsidR="00990233" w:rsidRPr="001B7F97" w:rsidRDefault="00990233" w:rsidP="00AB270C">
            <w:pPr>
              <w:rPr>
                <w:sz w:val="20"/>
                <w:szCs w:val="20"/>
              </w:rPr>
            </w:pPr>
          </w:p>
        </w:tc>
        <w:tc>
          <w:tcPr>
            <w:tcW w:w="2693" w:type="dxa"/>
          </w:tcPr>
          <w:p w:rsidR="00990233" w:rsidRPr="00990233" w:rsidRDefault="00990233" w:rsidP="00AB270C">
            <w:pPr>
              <w:rPr>
                <w:rFonts w:eastAsia="Arial"/>
                <w:kern w:val="16"/>
                <w:sz w:val="16"/>
                <w:szCs w:val="16"/>
                <w:lang w:val="es-ES"/>
              </w:rPr>
            </w:pPr>
            <w:r w:rsidRPr="00990233">
              <w:rPr>
                <w:rFonts w:eastAsia="Arial"/>
                <w:kern w:val="16"/>
                <w:sz w:val="16"/>
                <w:szCs w:val="16"/>
                <w:lang w:val="es-ES"/>
              </w:rPr>
              <w:t>4. Utilizar recursos bibliográficos, de los medios de comunicación y de internet para obtener información que le sirva para planificar y organizar los procesos creativos, así como para conocer e intercambiar informaciones con otros alumnos.</w:t>
            </w: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4.1. Es capaz de indagar y preguntar antes de realizar sus trabajos.</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SIEE</w:t>
            </w:r>
          </w:p>
        </w:tc>
        <w:tc>
          <w:tcPr>
            <w:tcW w:w="1276" w:type="dxa"/>
          </w:tcPr>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r>
              <w:rPr>
                <w:sz w:val="20"/>
                <w:szCs w:val="20"/>
              </w:rPr>
              <w:t xml:space="preserve">         E</w:t>
            </w:r>
          </w:p>
        </w:tc>
      </w:tr>
      <w:tr w:rsidR="00990233" w:rsidRPr="001B7F97" w:rsidTr="00AB270C">
        <w:trPr>
          <w:trHeight w:val="138"/>
        </w:trPr>
        <w:tc>
          <w:tcPr>
            <w:tcW w:w="2836" w:type="dxa"/>
            <w:vMerge/>
          </w:tcPr>
          <w:p w:rsidR="00990233" w:rsidRPr="001B7F97" w:rsidRDefault="00990233" w:rsidP="00AB270C">
            <w:pPr>
              <w:rPr>
                <w:sz w:val="20"/>
                <w:szCs w:val="20"/>
              </w:rPr>
            </w:pPr>
          </w:p>
        </w:tc>
        <w:tc>
          <w:tcPr>
            <w:tcW w:w="2693" w:type="dxa"/>
          </w:tcPr>
          <w:p w:rsidR="00990233" w:rsidRPr="00990233" w:rsidRDefault="00990233" w:rsidP="00AB270C">
            <w:pPr>
              <w:spacing w:line="360" w:lineRule="auto"/>
              <w:rPr>
                <w:rFonts w:eastAsia="Arial"/>
                <w:kern w:val="16"/>
                <w:sz w:val="16"/>
                <w:szCs w:val="16"/>
                <w:lang w:val="es-ES"/>
              </w:rPr>
            </w:pPr>
          </w:p>
          <w:p w:rsidR="00990233" w:rsidRPr="00990233" w:rsidRDefault="00990233" w:rsidP="00AB270C">
            <w:pPr>
              <w:spacing w:line="360" w:lineRule="auto"/>
              <w:rPr>
                <w:rFonts w:eastAsia="Arial"/>
                <w:kern w:val="16"/>
                <w:sz w:val="16"/>
                <w:szCs w:val="16"/>
                <w:lang w:val="es-ES"/>
              </w:rPr>
            </w:pPr>
          </w:p>
          <w:p w:rsidR="00990233" w:rsidRPr="00990233" w:rsidRDefault="00990233" w:rsidP="00AB270C">
            <w:pPr>
              <w:spacing w:line="360" w:lineRule="auto"/>
              <w:rPr>
                <w:rFonts w:eastAsia="Arial"/>
                <w:kern w:val="16"/>
                <w:sz w:val="16"/>
                <w:szCs w:val="16"/>
                <w:lang w:val="es-ES"/>
              </w:rPr>
            </w:pPr>
            <w:r w:rsidRPr="00990233">
              <w:rPr>
                <w:rFonts w:eastAsia="Arial"/>
                <w:kern w:val="16"/>
                <w:sz w:val="16"/>
                <w:szCs w:val="16"/>
                <w:lang w:val="es-ES"/>
              </w:rPr>
              <w:t>5. Imaginar, dibujar y elaborar obras tridimensionales con diferentes materiales.</w:t>
            </w:r>
          </w:p>
        </w:tc>
        <w:tc>
          <w:tcPr>
            <w:tcW w:w="567" w:type="dxa"/>
            <w:vAlign w:val="center"/>
          </w:tcPr>
          <w:p w:rsidR="00990233" w:rsidRPr="001B7F97" w:rsidRDefault="00990233" w:rsidP="00AB270C">
            <w:pPr>
              <w:pStyle w:val="Default"/>
              <w:jc w:val="center"/>
              <w:rPr>
                <w:rFonts w:asciiTheme="minorHAnsi" w:hAnsiTheme="minorHAnsi"/>
                <w:sz w:val="20"/>
                <w:szCs w:val="20"/>
              </w:rPr>
            </w:pPr>
          </w:p>
        </w:tc>
        <w:tc>
          <w:tcPr>
            <w:tcW w:w="567" w:type="dxa"/>
            <w:vAlign w:val="center"/>
          </w:tcPr>
          <w:p w:rsidR="00990233" w:rsidRPr="001B7F97" w:rsidRDefault="00990233" w:rsidP="00AB270C">
            <w:pPr>
              <w:pStyle w:val="Default"/>
              <w:jc w:val="center"/>
              <w:rPr>
                <w:rFonts w:asciiTheme="minorHAnsi" w:hAnsiTheme="minorHAnsi"/>
                <w:sz w:val="20"/>
                <w:szCs w:val="20"/>
              </w:rPr>
            </w:pPr>
          </w:p>
        </w:tc>
        <w:tc>
          <w:tcPr>
            <w:tcW w:w="567" w:type="dxa"/>
            <w:vAlign w:val="center"/>
          </w:tcPr>
          <w:p w:rsidR="00990233" w:rsidRDefault="00990233" w:rsidP="00AB270C">
            <w:pPr>
              <w:pStyle w:val="Default"/>
              <w:jc w:val="center"/>
              <w:rPr>
                <w:rFonts w:asciiTheme="minorHAnsi" w:hAnsiTheme="minorHAnsi"/>
                <w:sz w:val="20"/>
                <w:szCs w:val="20"/>
              </w:rPr>
            </w:pPr>
          </w:p>
          <w:p w:rsidR="00990233" w:rsidRDefault="00990233" w:rsidP="00AB270C">
            <w:pPr>
              <w:pStyle w:val="Default"/>
              <w:jc w:val="center"/>
              <w:rPr>
                <w:rFonts w:asciiTheme="minorHAnsi" w:hAnsiTheme="minorHAnsi"/>
                <w:sz w:val="20"/>
                <w:szCs w:val="20"/>
              </w:rPr>
            </w:pPr>
          </w:p>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contextualSpacing/>
              <w:jc w:val="both"/>
              <w:rPr>
                <w:sz w:val="16"/>
                <w:szCs w:val="16"/>
                <w:lang w:val="es-ES"/>
              </w:rPr>
            </w:pPr>
          </w:p>
          <w:p w:rsidR="00990233" w:rsidRPr="00990233" w:rsidRDefault="00990233" w:rsidP="00AB270C">
            <w:pPr>
              <w:contextualSpacing/>
              <w:jc w:val="both"/>
              <w:rPr>
                <w:sz w:val="16"/>
                <w:szCs w:val="16"/>
                <w:lang w:val="es-ES"/>
              </w:rPr>
            </w:pPr>
          </w:p>
          <w:p w:rsidR="00990233" w:rsidRPr="00990233" w:rsidRDefault="00990233" w:rsidP="00AB270C">
            <w:pPr>
              <w:contextualSpacing/>
              <w:jc w:val="both"/>
              <w:rPr>
                <w:sz w:val="16"/>
                <w:szCs w:val="16"/>
                <w:lang w:val="es-ES"/>
              </w:rPr>
            </w:pPr>
          </w:p>
          <w:p w:rsidR="00990233" w:rsidRPr="00990233" w:rsidRDefault="00990233" w:rsidP="00AB270C">
            <w:pPr>
              <w:contextualSpacing/>
              <w:jc w:val="both"/>
              <w:rPr>
                <w:sz w:val="16"/>
                <w:szCs w:val="16"/>
                <w:lang w:val="es-ES"/>
              </w:rPr>
            </w:pPr>
            <w:r w:rsidRPr="00990233">
              <w:rPr>
                <w:sz w:val="16"/>
                <w:szCs w:val="16"/>
                <w:lang w:val="es-ES"/>
              </w:rPr>
              <w:t>5.1. Confecciona obras tridimensionales con diferentes materiales modelables: plastilina, pasta de modelar, arcillas…</w:t>
            </w:r>
          </w:p>
        </w:tc>
        <w:tc>
          <w:tcPr>
            <w:tcW w:w="708" w:type="dxa"/>
          </w:tcPr>
          <w:p w:rsidR="00990233" w:rsidRPr="00990233" w:rsidRDefault="00990233" w:rsidP="00AB270C">
            <w:pPr>
              <w:pStyle w:val="Prrafodelista"/>
              <w:contextualSpacing/>
              <w:jc w:val="both"/>
              <w:rPr>
                <w:sz w:val="20"/>
                <w:szCs w:val="20"/>
                <w:lang w:val="es-ES"/>
              </w:rPr>
            </w:pPr>
          </w:p>
          <w:p w:rsidR="00990233" w:rsidRPr="00990233" w:rsidRDefault="00990233" w:rsidP="00AB270C">
            <w:pPr>
              <w:pStyle w:val="Prrafodelista"/>
              <w:contextualSpacing/>
              <w:jc w:val="both"/>
              <w:rPr>
                <w:sz w:val="20"/>
                <w:szCs w:val="20"/>
                <w:lang w:val="es-ES"/>
              </w:rPr>
            </w:pPr>
          </w:p>
          <w:p w:rsidR="00990233" w:rsidRPr="001B7F97" w:rsidRDefault="00990233" w:rsidP="00AB270C">
            <w:pPr>
              <w:pStyle w:val="Prrafodelista"/>
              <w:contextualSpacing/>
              <w:jc w:val="both"/>
              <w:rPr>
                <w:sz w:val="20"/>
                <w:szCs w:val="20"/>
              </w:rPr>
            </w:pPr>
            <w:r>
              <w:rPr>
                <w:sz w:val="20"/>
                <w:szCs w:val="20"/>
              </w:rPr>
              <w:t>B</w:t>
            </w:r>
          </w:p>
        </w:tc>
        <w:tc>
          <w:tcPr>
            <w:tcW w:w="1276" w:type="dxa"/>
          </w:tcPr>
          <w:p w:rsidR="00990233" w:rsidRDefault="00990233" w:rsidP="00AB270C">
            <w:pPr>
              <w:pStyle w:val="Prrafodelista"/>
              <w:contextualSpacing/>
              <w:jc w:val="both"/>
              <w:rPr>
                <w:sz w:val="20"/>
                <w:szCs w:val="20"/>
              </w:rPr>
            </w:pPr>
          </w:p>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r>
              <w:rPr>
                <w:sz w:val="20"/>
                <w:szCs w:val="20"/>
              </w:rPr>
              <w:t>CEC</w:t>
            </w:r>
          </w:p>
        </w:tc>
        <w:tc>
          <w:tcPr>
            <w:tcW w:w="1276" w:type="dxa"/>
          </w:tcPr>
          <w:p w:rsidR="00990233" w:rsidRDefault="00990233" w:rsidP="00AB270C">
            <w:pPr>
              <w:pStyle w:val="Prrafodelista"/>
              <w:contextualSpacing/>
              <w:jc w:val="both"/>
              <w:rPr>
                <w:sz w:val="20"/>
                <w:szCs w:val="20"/>
              </w:rPr>
            </w:pPr>
          </w:p>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r>
              <w:rPr>
                <w:sz w:val="20"/>
                <w:szCs w:val="20"/>
              </w:rPr>
              <w:t xml:space="preserve">      A,B</w:t>
            </w:r>
          </w:p>
        </w:tc>
      </w:tr>
      <w:tr w:rsidR="00990233" w:rsidRPr="001B7F97" w:rsidTr="00AB270C">
        <w:trPr>
          <w:trHeight w:val="501"/>
        </w:trPr>
        <w:tc>
          <w:tcPr>
            <w:tcW w:w="2836" w:type="dxa"/>
            <w:vMerge/>
          </w:tcPr>
          <w:p w:rsidR="00990233" w:rsidRPr="001B7F97" w:rsidRDefault="00990233" w:rsidP="00AB270C">
            <w:pPr>
              <w:rPr>
                <w:sz w:val="20"/>
                <w:szCs w:val="20"/>
              </w:rPr>
            </w:pPr>
          </w:p>
        </w:tc>
        <w:tc>
          <w:tcPr>
            <w:tcW w:w="2693" w:type="dxa"/>
            <w:vMerge w:val="restart"/>
            <w:vAlign w:val="center"/>
          </w:tcPr>
          <w:p w:rsidR="00990233" w:rsidRPr="00690024" w:rsidRDefault="00990233" w:rsidP="00AB270C">
            <w:pPr>
              <w:pStyle w:val="Default"/>
              <w:widowControl w:val="0"/>
              <w:rPr>
                <w:rFonts w:ascii="Times New Roman" w:hAnsi="Times New Roman" w:cs="Times New Roman"/>
                <w:sz w:val="16"/>
                <w:szCs w:val="16"/>
              </w:rPr>
            </w:pPr>
            <w:r w:rsidRPr="006B17DF">
              <w:rPr>
                <w:rFonts w:ascii="Times New Roman" w:hAnsi="Times New Roman" w:cs="Times New Roman"/>
                <w:sz w:val="16"/>
                <w:szCs w:val="16"/>
              </w:rPr>
              <w:t>6. Conocer las manifestaciones artísticas más significativas que forman parte del patrimonio artístico y cultural, adquiriendo actitudes de respeto y valoración de dicho patrimonio.</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6.1. Distingue las principales obras escultóricas del patrimonio cultural y artístico de su localidad.</w:t>
            </w:r>
          </w:p>
        </w:tc>
        <w:tc>
          <w:tcPr>
            <w:tcW w:w="708" w:type="dxa"/>
          </w:tcPr>
          <w:p w:rsidR="00990233" w:rsidRDefault="00990233" w:rsidP="00AB270C">
            <w:pPr>
              <w:pStyle w:val="Prrafodelista"/>
              <w:contextualSpacing/>
              <w:jc w:val="both"/>
              <w:rPr>
                <w:sz w:val="20"/>
                <w:szCs w:val="20"/>
              </w:rPr>
            </w:pPr>
            <w:r>
              <w:rPr>
                <w:sz w:val="20"/>
                <w:szCs w:val="20"/>
              </w:rPr>
              <w:t>A</w:t>
            </w:r>
          </w:p>
          <w:p w:rsidR="00990233" w:rsidRPr="001B7F97" w:rsidRDefault="00990233" w:rsidP="00AB270C">
            <w:pPr>
              <w:pStyle w:val="Prrafodelista"/>
              <w:contextualSpacing/>
              <w:jc w:val="both"/>
              <w:rPr>
                <w:sz w:val="20"/>
                <w:szCs w:val="20"/>
              </w:rPr>
            </w:pPr>
          </w:p>
        </w:tc>
        <w:tc>
          <w:tcPr>
            <w:tcW w:w="1276" w:type="dxa"/>
          </w:tcPr>
          <w:p w:rsidR="00990233" w:rsidRDefault="00990233" w:rsidP="00AB270C">
            <w:pPr>
              <w:pStyle w:val="Prrafodelista"/>
              <w:contextualSpacing/>
              <w:jc w:val="both"/>
              <w:rPr>
                <w:sz w:val="20"/>
                <w:szCs w:val="20"/>
              </w:rPr>
            </w:pPr>
            <w:r>
              <w:rPr>
                <w:sz w:val="20"/>
                <w:szCs w:val="20"/>
              </w:rPr>
              <w:t>CEC</w:t>
            </w:r>
          </w:p>
          <w:p w:rsidR="00990233" w:rsidRPr="001B7F97" w:rsidRDefault="00990233" w:rsidP="00AB270C">
            <w:pPr>
              <w:pStyle w:val="Prrafodelista"/>
              <w:contextualSpacing/>
              <w:jc w:val="both"/>
              <w:rPr>
                <w:sz w:val="20"/>
                <w:szCs w:val="20"/>
              </w:rPr>
            </w:pPr>
          </w:p>
        </w:tc>
        <w:tc>
          <w:tcPr>
            <w:tcW w:w="1276" w:type="dxa"/>
          </w:tcPr>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r>
              <w:rPr>
                <w:sz w:val="20"/>
                <w:szCs w:val="20"/>
              </w:rPr>
              <w:t xml:space="preserve">         A</w:t>
            </w:r>
          </w:p>
        </w:tc>
      </w:tr>
      <w:tr w:rsidR="00990233" w:rsidRPr="001B7F97" w:rsidTr="00AB270C">
        <w:trPr>
          <w:trHeight w:val="255"/>
        </w:trPr>
        <w:tc>
          <w:tcPr>
            <w:tcW w:w="2836" w:type="dxa"/>
            <w:vMerge/>
          </w:tcPr>
          <w:p w:rsidR="00990233" w:rsidRPr="001B7F97" w:rsidRDefault="00990233" w:rsidP="00AB270C">
            <w:pPr>
              <w:rPr>
                <w:sz w:val="20"/>
                <w:szCs w:val="20"/>
              </w:rPr>
            </w:pPr>
          </w:p>
        </w:tc>
        <w:tc>
          <w:tcPr>
            <w:tcW w:w="2693" w:type="dxa"/>
            <w:vMerge/>
            <w:vAlign w:val="center"/>
          </w:tcPr>
          <w:p w:rsidR="00990233" w:rsidRPr="006B17DF" w:rsidRDefault="00990233" w:rsidP="00AB270C">
            <w:pPr>
              <w:pStyle w:val="Default"/>
              <w:widowControl w:val="0"/>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6.2. Respeta las obras artísticas y los lugares donde se encuentran</w:t>
            </w:r>
          </w:p>
        </w:tc>
        <w:tc>
          <w:tcPr>
            <w:tcW w:w="708" w:type="dxa"/>
          </w:tcPr>
          <w:p w:rsidR="00990233" w:rsidRDefault="00990233" w:rsidP="00AB270C">
            <w:pPr>
              <w:pStyle w:val="Prrafodelista"/>
              <w:contextualSpacing/>
              <w:jc w:val="both"/>
              <w:rPr>
                <w:sz w:val="20"/>
                <w:szCs w:val="20"/>
              </w:rPr>
            </w:pPr>
            <w:r>
              <w:rPr>
                <w:sz w:val="20"/>
                <w:szCs w:val="20"/>
              </w:rPr>
              <w:t>B</w:t>
            </w:r>
          </w:p>
        </w:tc>
        <w:tc>
          <w:tcPr>
            <w:tcW w:w="1276" w:type="dxa"/>
          </w:tcPr>
          <w:p w:rsidR="00990233" w:rsidRDefault="00990233" w:rsidP="00AB270C">
            <w:pPr>
              <w:pStyle w:val="Prrafodelista"/>
              <w:contextualSpacing/>
              <w:jc w:val="both"/>
              <w:rPr>
                <w:sz w:val="20"/>
                <w:szCs w:val="20"/>
              </w:rPr>
            </w:pPr>
            <w:r>
              <w:rPr>
                <w:sz w:val="20"/>
                <w:szCs w:val="20"/>
              </w:rPr>
              <w:t>AA</w:t>
            </w:r>
          </w:p>
        </w:tc>
        <w:tc>
          <w:tcPr>
            <w:tcW w:w="1276" w:type="dxa"/>
          </w:tcPr>
          <w:p w:rsidR="00990233" w:rsidRPr="001B7F97" w:rsidRDefault="00990233" w:rsidP="00AB270C">
            <w:pPr>
              <w:pStyle w:val="Prrafodelista"/>
              <w:contextualSpacing/>
              <w:jc w:val="both"/>
              <w:rPr>
                <w:sz w:val="20"/>
                <w:szCs w:val="20"/>
              </w:rPr>
            </w:pPr>
            <w:r>
              <w:rPr>
                <w:sz w:val="20"/>
                <w:szCs w:val="20"/>
              </w:rPr>
              <w:t xml:space="preserve">         E</w:t>
            </w:r>
          </w:p>
        </w:tc>
      </w:tr>
      <w:tr w:rsidR="00990233" w:rsidRPr="001B7F97" w:rsidTr="00AB270C">
        <w:trPr>
          <w:trHeight w:val="870"/>
        </w:trPr>
        <w:tc>
          <w:tcPr>
            <w:tcW w:w="2836" w:type="dxa"/>
            <w:vMerge/>
          </w:tcPr>
          <w:p w:rsidR="00990233" w:rsidRPr="001B7F97" w:rsidRDefault="00990233" w:rsidP="00AB270C">
            <w:pPr>
              <w:rPr>
                <w:sz w:val="20"/>
                <w:szCs w:val="20"/>
              </w:rPr>
            </w:pPr>
          </w:p>
        </w:tc>
        <w:tc>
          <w:tcPr>
            <w:tcW w:w="2693" w:type="dxa"/>
            <w:vMerge/>
            <w:vAlign w:val="center"/>
          </w:tcPr>
          <w:p w:rsidR="00990233" w:rsidRPr="006B17DF" w:rsidRDefault="00990233" w:rsidP="00AB270C">
            <w:pPr>
              <w:pStyle w:val="Default"/>
              <w:widowControl w:val="0"/>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6.3. Conoce el trabajo de los escultores, materiales y herramientas con las que trabaja, interesándose por las características de su trabajo.</w:t>
            </w:r>
          </w:p>
          <w:p w:rsidR="00990233" w:rsidRPr="00990233" w:rsidRDefault="00990233" w:rsidP="00AB270C">
            <w:pPr>
              <w:spacing w:line="360" w:lineRule="auto"/>
              <w:jc w:val="both"/>
              <w:rPr>
                <w:rFonts w:eastAsia="Arial"/>
                <w:kern w:val="16"/>
                <w:sz w:val="16"/>
                <w:szCs w:val="16"/>
                <w:lang w:val="es-ES"/>
              </w:rPr>
            </w:pPr>
          </w:p>
        </w:tc>
        <w:tc>
          <w:tcPr>
            <w:tcW w:w="708" w:type="dxa"/>
          </w:tcPr>
          <w:p w:rsidR="00990233" w:rsidRDefault="00990233" w:rsidP="00AB270C">
            <w:pPr>
              <w:pStyle w:val="Prrafodelista"/>
              <w:contextualSpacing/>
              <w:jc w:val="both"/>
              <w:rPr>
                <w:sz w:val="20"/>
                <w:szCs w:val="20"/>
              </w:rPr>
            </w:pPr>
            <w:r>
              <w:rPr>
                <w:sz w:val="20"/>
                <w:szCs w:val="20"/>
              </w:rPr>
              <w:t>B</w:t>
            </w:r>
          </w:p>
        </w:tc>
        <w:tc>
          <w:tcPr>
            <w:tcW w:w="1276" w:type="dxa"/>
          </w:tcPr>
          <w:p w:rsidR="00990233" w:rsidRDefault="00990233" w:rsidP="00AB270C">
            <w:pPr>
              <w:pStyle w:val="Prrafodelista"/>
              <w:contextualSpacing/>
              <w:jc w:val="both"/>
              <w:rPr>
                <w:sz w:val="20"/>
                <w:szCs w:val="20"/>
              </w:rPr>
            </w:pPr>
            <w:r>
              <w:rPr>
                <w:sz w:val="20"/>
                <w:szCs w:val="20"/>
              </w:rPr>
              <w:t>CEC</w:t>
            </w:r>
          </w:p>
        </w:tc>
        <w:tc>
          <w:tcPr>
            <w:tcW w:w="1276" w:type="dxa"/>
          </w:tcPr>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r>
              <w:rPr>
                <w:sz w:val="20"/>
                <w:szCs w:val="20"/>
              </w:rPr>
              <w:t xml:space="preserve">        A,C</w:t>
            </w:r>
          </w:p>
        </w:tc>
      </w:tr>
    </w:tbl>
    <w:p w:rsidR="00C91CBA" w:rsidRDefault="00666BD1" w:rsidP="0086294B">
      <w:pPr>
        <w:spacing w:line="276" w:lineRule="auto"/>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19680" behindDoc="0" locked="0" layoutInCell="1" allowOverlap="1">
                <wp:simplePos x="0" y="0"/>
                <wp:positionH relativeFrom="column">
                  <wp:posOffset>-393588</wp:posOffset>
                </wp:positionH>
                <wp:positionV relativeFrom="paragraph">
                  <wp:posOffset>288141</wp:posOffset>
                </wp:positionV>
                <wp:extent cx="9977718" cy="658905"/>
                <wp:effectExtent l="0" t="0" r="5080" b="8255"/>
                <wp:wrapNone/>
                <wp:docPr id="13" name="Cuadro de texto 13"/>
                <wp:cNvGraphicFramePr/>
                <a:graphic xmlns:a="http://schemas.openxmlformats.org/drawingml/2006/main">
                  <a:graphicData uri="http://schemas.microsoft.com/office/word/2010/wordprocessingShape">
                    <wps:wsp>
                      <wps:cNvSpPr txBox="1"/>
                      <wps:spPr>
                        <a:xfrm>
                          <a:off x="0" y="0"/>
                          <a:ext cx="9977718" cy="65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3" o:spid="_x0000_s1036" type="#_x0000_t202" style="position:absolute;margin-left:-31pt;margin-top:22.7pt;width:785.65pt;height:51.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" fillcolor="white [3201]" stroked="f" strokeweight=".5pt">
                <v:textbo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v:textbox>
              </v:shape>
            </w:pict>
          </mc:Fallback>
        </mc:AlternateContent>
      </w:r>
    </w:p>
    <w:p w:rsidR="00990233" w:rsidRDefault="00C91CBA">
      <w:pPr>
        <w:rPr>
          <w:rFonts w:ascii="Calibri" w:eastAsia="Calibri" w:hAnsi="Calibri" w:cs="Calibri"/>
          <w:sz w:val="24"/>
          <w:szCs w:val="24"/>
          <w:lang w:val="es-ES"/>
        </w:rPr>
      </w:pPr>
      <w:r>
        <w:rPr>
          <w:rFonts w:ascii="Calibri" w:eastAsia="Calibri" w:hAnsi="Calibri" w:cs="Calibri"/>
          <w:sz w:val="24"/>
          <w:szCs w:val="24"/>
          <w:lang w:val="es-ES"/>
        </w:rPr>
        <w:br w:type="page"/>
      </w:r>
    </w:p>
    <w:p w:rsidR="00D752B6" w:rsidRDefault="00D752B6">
      <w:pPr>
        <w:rPr>
          <w:rFonts w:ascii="Calibri" w:eastAsia="Calibri" w:hAnsi="Calibri" w:cs="Calibri"/>
          <w:sz w:val="24"/>
          <w:szCs w:val="24"/>
          <w:lang w:val="es-ES"/>
        </w:rPr>
      </w:pPr>
    </w:p>
    <w:p w:rsidR="00D752B6" w:rsidRDefault="00D752B6">
      <w:pPr>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990233" w:rsidRPr="005532B5" w:rsidTr="00AB270C">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990233" w:rsidRPr="005532B5" w:rsidRDefault="00990233" w:rsidP="00AB270C">
            <w:pPr>
              <w:spacing w:line="360" w:lineRule="auto"/>
              <w:jc w:val="both"/>
              <w:rPr>
                <w:b/>
                <w:bCs/>
                <w:sz w:val="20"/>
                <w:szCs w:val="20"/>
              </w:rPr>
            </w:pPr>
            <w:r>
              <w:rPr>
                <w:b/>
              </w:rPr>
              <w:t>Bloque 3</w:t>
            </w:r>
            <w:r w:rsidRPr="005532B5">
              <w:rPr>
                <w:b/>
              </w:rPr>
              <w:t>:</w:t>
            </w:r>
            <w:r w:rsidRPr="005532B5">
              <w:rPr>
                <w:rFonts w:eastAsia="Arial"/>
                <w:b/>
                <w:kern w:val="16"/>
                <w:sz w:val="20"/>
                <w:szCs w:val="20"/>
              </w:rPr>
              <w:t xml:space="preserve"> </w:t>
            </w:r>
            <w:r>
              <w:rPr>
                <w:rFonts w:eastAsia="Arial"/>
                <w:b/>
                <w:kern w:val="16"/>
                <w:sz w:val="20"/>
                <w:szCs w:val="20"/>
              </w:rPr>
              <w:t xml:space="preserve">Dibujo geométrico </w:t>
            </w:r>
          </w:p>
        </w:tc>
      </w:tr>
      <w:tr w:rsidR="00990233" w:rsidRPr="00F34697" w:rsidTr="00AB270C">
        <w:trPr>
          <w:cantSplit/>
          <w:trHeight w:val="1134"/>
        </w:trPr>
        <w:tc>
          <w:tcPr>
            <w:tcW w:w="2836"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990233" w:rsidRPr="001B7F97" w:rsidRDefault="00990233" w:rsidP="00AB270C">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990233" w:rsidRPr="00A47EAF" w:rsidRDefault="00990233" w:rsidP="00AB270C">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990233" w:rsidRPr="00F34697" w:rsidRDefault="00990233" w:rsidP="00AB270C">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990233" w:rsidRPr="00A27244" w:rsidTr="00AB270C">
        <w:trPr>
          <w:trHeight w:val="138"/>
        </w:trPr>
        <w:tc>
          <w:tcPr>
            <w:tcW w:w="2836"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p>
        </w:tc>
      </w:tr>
      <w:tr w:rsidR="00990233" w:rsidRPr="00B215E7" w:rsidTr="00AB270C">
        <w:trPr>
          <w:trHeight w:val="852"/>
        </w:trPr>
        <w:tc>
          <w:tcPr>
            <w:tcW w:w="2836" w:type="dxa"/>
            <w:vMerge w:val="restart"/>
          </w:tcPr>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Lenguaje geométrico 1.- El punto y la recta 2.- Tipos de línea:</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Quebradas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Espirales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Diagonales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3.- Figuras planas: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Tipos de triángulos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Cuadriláteros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Circunferencia</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Circulo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4.- Medida: el centímetro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5.- Instrumentos del dibujo geométrico: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La regla 6.- Simetría</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7.- Grecas</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Proceso creativo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Elaboración de una composición geométrica individual y/o grupal respetando las fases del proceso creativo.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Propósito de la obra.</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Planificación:</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xml:space="preserve">Trabajo a </w:t>
            </w:r>
            <w:r w:rsidR="006C7184" w:rsidRPr="00990233">
              <w:rPr>
                <w:rFonts w:cs="Arial"/>
                <w:sz w:val="16"/>
                <w:szCs w:val="20"/>
                <w:lang w:val="es-ES"/>
              </w:rPr>
              <w:t>desarrollar: “Grecas</w:t>
            </w:r>
            <w:r w:rsidRPr="00990233">
              <w:rPr>
                <w:rFonts w:cs="Arial"/>
                <w:sz w:val="16"/>
                <w:szCs w:val="20"/>
                <w:lang w:val="es-ES"/>
              </w:rPr>
              <w:t xml:space="preserve"> creativas” Recursos necesarios: materiales (lápices de colores…) y soporte (papel cuadriculado).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Reparto de tareas (actividad grupal).</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Realización del proyecto.</w:t>
            </w:r>
          </w:p>
          <w:p w:rsidR="00990233" w:rsidRPr="00990233" w:rsidRDefault="00990233" w:rsidP="00AB270C">
            <w:pPr>
              <w:autoSpaceDE w:val="0"/>
              <w:autoSpaceDN w:val="0"/>
              <w:adjustRightInd w:val="0"/>
              <w:contextualSpacing/>
              <w:jc w:val="both"/>
              <w:rPr>
                <w:rFonts w:cs="Arial"/>
                <w:sz w:val="16"/>
                <w:szCs w:val="20"/>
                <w:lang w:val="es-ES"/>
              </w:rPr>
            </w:pPr>
            <w:r w:rsidRPr="00990233">
              <w:rPr>
                <w:rFonts w:cs="Arial"/>
                <w:sz w:val="16"/>
                <w:szCs w:val="20"/>
                <w:lang w:val="es-ES"/>
              </w:rPr>
              <w:t>- Comunicación verbal</w:t>
            </w:r>
          </w:p>
          <w:p w:rsidR="00990233" w:rsidRPr="00990233" w:rsidRDefault="00990233" w:rsidP="00AB270C">
            <w:pPr>
              <w:autoSpaceDE w:val="0"/>
              <w:autoSpaceDN w:val="0"/>
              <w:adjustRightInd w:val="0"/>
              <w:contextualSpacing/>
              <w:jc w:val="both"/>
              <w:rPr>
                <w:rFonts w:cs="Arial"/>
                <w:sz w:val="20"/>
                <w:szCs w:val="20"/>
                <w:lang w:val="es-ES"/>
              </w:rPr>
            </w:pPr>
            <w:r w:rsidRPr="00990233">
              <w:rPr>
                <w:rFonts w:cs="Arial"/>
                <w:sz w:val="16"/>
                <w:szCs w:val="20"/>
                <w:lang w:val="es-ES"/>
              </w:rPr>
              <w:t>- Valoración del trabajo realizado</w:t>
            </w:r>
          </w:p>
        </w:tc>
        <w:tc>
          <w:tcPr>
            <w:tcW w:w="2693" w:type="dxa"/>
            <w:vMerge w:val="restart"/>
          </w:tcPr>
          <w:p w:rsidR="00990233" w:rsidRDefault="00990233" w:rsidP="00AB270C">
            <w:pPr>
              <w:pStyle w:val="Default"/>
              <w:widowControl w:val="0"/>
              <w:jc w:val="both"/>
              <w:rPr>
                <w:rFonts w:ascii="Times New Roman" w:hAnsi="Times New Roman" w:cs="Times New Roman"/>
                <w:sz w:val="16"/>
                <w:szCs w:val="16"/>
              </w:rPr>
            </w:pPr>
          </w:p>
          <w:p w:rsidR="00D752B6" w:rsidRDefault="00D752B6" w:rsidP="00AB270C">
            <w:pPr>
              <w:pStyle w:val="Default"/>
              <w:widowControl w:val="0"/>
              <w:jc w:val="both"/>
              <w:rPr>
                <w:rFonts w:ascii="Times New Roman" w:hAnsi="Times New Roman" w:cs="Times New Roman"/>
                <w:sz w:val="16"/>
                <w:szCs w:val="16"/>
              </w:rPr>
            </w:pPr>
          </w:p>
          <w:p w:rsidR="00990233" w:rsidRPr="00690024" w:rsidRDefault="00990233" w:rsidP="00AB270C">
            <w:pPr>
              <w:pStyle w:val="Default"/>
              <w:widowControl w:val="0"/>
              <w:jc w:val="both"/>
              <w:rPr>
                <w:rFonts w:ascii="Times New Roman" w:hAnsi="Times New Roman" w:cs="Times New Roman"/>
                <w:sz w:val="16"/>
                <w:szCs w:val="16"/>
              </w:rPr>
            </w:pPr>
            <w:r>
              <w:rPr>
                <w:rFonts w:ascii="Times New Roman" w:hAnsi="Times New Roman" w:cs="Times New Roman"/>
                <w:sz w:val="16"/>
                <w:szCs w:val="16"/>
              </w:rPr>
              <w:t xml:space="preserve">1. </w:t>
            </w:r>
            <w:r w:rsidRPr="002E673A">
              <w:rPr>
                <w:rFonts w:ascii="Times New Roman" w:hAnsi="Times New Roman" w:cs="Times New Roman"/>
                <w:sz w:val="16"/>
                <w:szCs w:val="16"/>
              </w:rPr>
              <w:t>Identificar conceptos geométricos en la realidad que rodea al alumno relacionándolos con los conceptos geométricos contemplados en el área de matemáticas con la aplicación gráfica de los mismos.</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p>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1.1. Realiza composiciones figurativas y abstractas utilizando puntos y diferentes tipos de rectas</w:t>
            </w:r>
          </w:p>
        </w:tc>
        <w:tc>
          <w:tcPr>
            <w:tcW w:w="708" w:type="dxa"/>
          </w:tcPr>
          <w:p w:rsidR="00990233" w:rsidRPr="001B7F97" w:rsidRDefault="00990233" w:rsidP="00AB270C">
            <w:pPr>
              <w:pStyle w:val="Prrafodelista"/>
              <w:contextualSpacing/>
              <w:jc w:val="both"/>
              <w:rPr>
                <w:sz w:val="20"/>
                <w:szCs w:val="20"/>
              </w:rPr>
            </w:pPr>
            <w:r>
              <w:rPr>
                <w:sz w:val="20"/>
                <w:szCs w:val="20"/>
              </w:rPr>
              <w:t>B</w:t>
            </w:r>
          </w:p>
        </w:tc>
        <w:tc>
          <w:tcPr>
            <w:tcW w:w="1276" w:type="dxa"/>
          </w:tcPr>
          <w:p w:rsidR="00990233" w:rsidRPr="001B7F97" w:rsidRDefault="00990233" w:rsidP="00AB270C">
            <w:pPr>
              <w:pStyle w:val="Prrafodelista"/>
              <w:contextualSpacing/>
              <w:jc w:val="both"/>
              <w:rPr>
                <w:sz w:val="20"/>
                <w:szCs w:val="20"/>
              </w:rPr>
            </w:pPr>
            <w:r>
              <w:rPr>
                <w:sz w:val="20"/>
                <w:szCs w:val="20"/>
              </w:rPr>
              <w:t>CEC</w:t>
            </w:r>
          </w:p>
        </w:tc>
        <w:tc>
          <w:tcPr>
            <w:tcW w:w="1276" w:type="dxa"/>
          </w:tcPr>
          <w:p w:rsidR="00990233" w:rsidRDefault="00990233" w:rsidP="00AB270C">
            <w:pPr>
              <w:spacing w:line="360" w:lineRule="auto"/>
              <w:jc w:val="center"/>
              <w:rPr>
                <w:sz w:val="16"/>
                <w:szCs w:val="16"/>
              </w:rPr>
            </w:pPr>
          </w:p>
          <w:p w:rsidR="00990233" w:rsidRPr="00B215E7" w:rsidRDefault="00990233" w:rsidP="00AB270C">
            <w:pPr>
              <w:spacing w:line="360" w:lineRule="auto"/>
              <w:jc w:val="center"/>
              <w:rPr>
                <w:sz w:val="16"/>
                <w:szCs w:val="16"/>
              </w:rPr>
            </w:pPr>
            <w:r>
              <w:rPr>
                <w:sz w:val="16"/>
                <w:szCs w:val="16"/>
              </w:rPr>
              <w:t>C</w:t>
            </w:r>
          </w:p>
        </w:tc>
      </w:tr>
      <w:tr w:rsidR="00990233" w:rsidRPr="00B215E7" w:rsidTr="00AB270C">
        <w:trPr>
          <w:trHeight w:val="309"/>
        </w:trPr>
        <w:tc>
          <w:tcPr>
            <w:tcW w:w="2836" w:type="dxa"/>
            <w:vMerge/>
          </w:tcPr>
          <w:p w:rsidR="00990233" w:rsidRPr="002E673A" w:rsidRDefault="00990233" w:rsidP="00AB270C">
            <w:pPr>
              <w:autoSpaceDE w:val="0"/>
              <w:autoSpaceDN w:val="0"/>
              <w:adjustRightInd w:val="0"/>
              <w:contextualSpacing/>
              <w:jc w:val="both"/>
              <w:rPr>
                <w:rFonts w:cs="Arial"/>
                <w:sz w:val="16"/>
                <w:szCs w:val="20"/>
              </w:rPr>
            </w:pPr>
          </w:p>
        </w:tc>
        <w:tc>
          <w:tcPr>
            <w:tcW w:w="2693" w:type="dxa"/>
            <w:vMerge/>
          </w:tcPr>
          <w:p w:rsidR="00990233"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1.2. Discrimina diferentes tipos de líneas en dibujos.</w:t>
            </w:r>
          </w:p>
        </w:tc>
        <w:tc>
          <w:tcPr>
            <w:tcW w:w="708" w:type="dxa"/>
          </w:tcPr>
          <w:p w:rsidR="00990233" w:rsidRPr="001B7F97" w:rsidRDefault="00990233" w:rsidP="00AB270C">
            <w:pPr>
              <w:pStyle w:val="Prrafodelista"/>
              <w:contextualSpacing/>
              <w:jc w:val="both"/>
              <w:rPr>
                <w:sz w:val="20"/>
                <w:szCs w:val="20"/>
              </w:rPr>
            </w:pPr>
            <w:r>
              <w:rPr>
                <w:sz w:val="20"/>
                <w:szCs w:val="20"/>
              </w:rPr>
              <w:t>B</w:t>
            </w:r>
          </w:p>
        </w:tc>
        <w:tc>
          <w:tcPr>
            <w:tcW w:w="1276" w:type="dxa"/>
          </w:tcPr>
          <w:p w:rsidR="00990233" w:rsidRPr="001B7F97" w:rsidRDefault="00990233" w:rsidP="00AB270C">
            <w:pPr>
              <w:pStyle w:val="Prrafodelista"/>
              <w:contextualSpacing/>
              <w:jc w:val="both"/>
              <w:rPr>
                <w:sz w:val="20"/>
                <w:szCs w:val="20"/>
              </w:rPr>
            </w:pPr>
            <w:r>
              <w:rPr>
                <w:sz w:val="20"/>
                <w:szCs w:val="20"/>
              </w:rPr>
              <w:t>CEC</w:t>
            </w:r>
          </w:p>
        </w:tc>
        <w:tc>
          <w:tcPr>
            <w:tcW w:w="1276" w:type="dxa"/>
          </w:tcPr>
          <w:p w:rsidR="00990233" w:rsidRPr="00B215E7" w:rsidRDefault="00990233" w:rsidP="00AB270C">
            <w:pPr>
              <w:spacing w:line="360" w:lineRule="auto"/>
              <w:jc w:val="center"/>
              <w:rPr>
                <w:sz w:val="16"/>
                <w:szCs w:val="16"/>
              </w:rPr>
            </w:pPr>
            <w:r>
              <w:rPr>
                <w:sz w:val="16"/>
                <w:szCs w:val="16"/>
              </w:rPr>
              <w:t>A</w:t>
            </w:r>
          </w:p>
        </w:tc>
      </w:tr>
      <w:tr w:rsidR="00990233" w:rsidRPr="00B215E7" w:rsidTr="00AB270C">
        <w:trPr>
          <w:trHeight w:val="258"/>
        </w:trPr>
        <w:tc>
          <w:tcPr>
            <w:tcW w:w="2836" w:type="dxa"/>
            <w:vMerge/>
          </w:tcPr>
          <w:p w:rsidR="00990233" w:rsidRPr="002E673A" w:rsidRDefault="00990233" w:rsidP="00AB270C">
            <w:pPr>
              <w:autoSpaceDE w:val="0"/>
              <w:autoSpaceDN w:val="0"/>
              <w:adjustRightInd w:val="0"/>
              <w:contextualSpacing/>
              <w:jc w:val="both"/>
              <w:rPr>
                <w:rFonts w:cs="Arial"/>
                <w:sz w:val="16"/>
                <w:szCs w:val="20"/>
              </w:rPr>
            </w:pPr>
          </w:p>
        </w:tc>
        <w:tc>
          <w:tcPr>
            <w:tcW w:w="2693" w:type="dxa"/>
            <w:vMerge/>
          </w:tcPr>
          <w:p w:rsidR="00990233"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1.3. Dibuja figuras planas realizando composiciones creativas.</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CEC</w:t>
            </w:r>
          </w:p>
        </w:tc>
        <w:tc>
          <w:tcPr>
            <w:tcW w:w="1276" w:type="dxa"/>
          </w:tcPr>
          <w:p w:rsidR="00990233" w:rsidRPr="00B215E7" w:rsidRDefault="00990233" w:rsidP="00AB270C">
            <w:pPr>
              <w:spacing w:line="360" w:lineRule="auto"/>
              <w:jc w:val="center"/>
              <w:rPr>
                <w:sz w:val="16"/>
                <w:szCs w:val="16"/>
              </w:rPr>
            </w:pPr>
            <w:r>
              <w:rPr>
                <w:sz w:val="16"/>
                <w:szCs w:val="16"/>
              </w:rPr>
              <w:t>A,C</w:t>
            </w:r>
          </w:p>
        </w:tc>
      </w:tr>
      <w:tr w:rsidR="00990233" w:rsidRPr="00B215E7" w:rsidTr="00AB270C">
        <w:trPr>
          <w:trHeight w:val="315"/>
        </w:trPr>
        <w:tc>
          <w:tcPr>
            <w:tcW w:w="2836" w:type="dxa"/>
            <w:vMerge/>
          </w:tcPr>
          <w:p w:rsidR="00990233" w:rsidRPr="002E673A" w:rsidRDefault="00990233" w:rsidP="00AB270C">
            <w:pPr>
              <w:autoSpaceDE w:val="0"/>
              <w:autoSpaceDN w:val="0"/>
              <w:adjustRightInd w:val="0"/>
              <w:contextualSpacing/>
              <w:jc w:val="both"/>
              <w:rPr>
                <w:rFonts w:cs="Arial"/>
                <w:sz w:val="16"/>
                <w:szCs w:val="20"/>
              </w:rPr>
            </w:pPr>
          </w:p>
        </w:tc>
        <w:tc>
          <w:tcPr>
            <w:tcW w:w="2693" w:type="dxa"/>
            <w:vMerge/>
          </w:tcPr>
          <w:p w:rsidR="00990233"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1.4. Mide segmentos utilizando el centímetro como unidad de medida.</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CMCT</w:t>
            </w:r>
          </w:p>
        </w:tc>
        <w:tc>
          <w:tcPr>
            <w:tcW w:w="1276" w:type="dxa"/>
          </w:tcPr>
          <w:p w:rsidR="00990233" w:rsidRPr="00B215E7" w:rsidRDefault="00990233" w:rsidP="00AB270C">
            <w:pPr>
              <w:spacing w:line="360" w:lineRule="auto"/>
              <w:jc w:val="center"/>
              <w:rPr>
                <w:sz w:val="16"/>
                <w:szCs w:val="16"/>
              </w:rPr>
            </w:pPr>
            <w:r>
              <w:rPr>
                <w:sz w:val="16"/>
                <w:szCs w:val="16"/>
              </w:rPr>
              <w:t>E</w:t>
            </w:r>
          </w:p>
        </w:tc>
      </w:tr>
      <w:tr w:rsidR="00990233" w:rsidRPr="00B215E7" w:rsidTr="00AB270C">
        <w:trPr>
          <w:trHeight w:val="291"/>
        </w:trPr>
        <w:tc>
          <w:tcPr>
            <w:tcW w:w="2836" w:type="dxa"/>
            <w:vMerge/>
          </w:tcPr>
          <w:p w:rsidR="00990233" w:rsidRPr="002E673A" w:rsidRDefault="00990233" w:rsidP="00AB270C">
            <w:pPr>
              <w:autoSpaceDE w:val="0"/>
              <w:autoSpaceDN w:val="0"/>
              <w:adjustRightInd w:val="0"/>
              <w:contextualSpacing/>
              <w:jc w:val="both"/>
              <w:rPr>
                <w:rFonts w:cs="Arial"/>
                <w:sz w:val="16"/>
                <w:szCs w:val="20"/>
              </w:rPr>
            </w:pPr>
          </w:p>
        </w:tc>
        <w:tc>
          <w:tcPr>
            <w:tcW w:w="2693" w:type="dxa"/>
            <w:vMerge/>
          </w:tcPr>
          <w:p w:rsidR="00990233"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1.5. Completa dibujos dado su eje de simetría sobre cuadricula.</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CMCT</w:t>
            </w:r>
          </w:p>
        </w:tc>
        <w:tc>
          <w:tcPr>
            <w:tcW w:w="1276" w:type="dxa"/>
          </w:tcPr>
          <w:p w:rsidR="00990233" w:rsidRPr="00B215E7" w:rsidRDefault="00990233" w:rsidP="00AB270C">
            <w:pPr>
              <w:spacing w:line="360" w:lineRule="auto"/>
              <w:jc w:val="center"/>
              <w:rPr>
                <w:sz w:val="16"/>
                <w:szCs w:val="16"/>
              </w:rPr>
            </w:pPr>
            <w:r>
              <w:rPr>
                <w:sz w:val="16"/>
                <w:szCs w:val="16"/>
              </w:rPr>
              <w:t>B,C</w:t>
            </w:r>
          </w:p>
        </w:tc>
      </w:tr>
      <w:tr w:rsidR="00990233" w:rsidRPr="00B215E7" w:rsidTr="00AB270C">
        <w:trPr>
          <w:trHeight w:val="570"/>
        </w:trPr>
        <w:tc>
          <w:tcPr>
            <w:tcW w:w="2836" w:type="dxa"/>
            <w:vMerge/>
          </w:tcPr>
          <w:p w:rsidR="00990233" w:rsidRPr="002E673A" w:rsidRDefault="00990233" w:rsidP="00AB270C">
            <w:pPr>
              <w:autoSpaceDE w:val="0"/>
              <w:autoSpaceDN w:val="0"/>
              <w:adjustRightInd w:val="0"/>
              <w:contextualSpacing/>
              <w:jc w:val="both"/>
              <w:rPr>
                <w:rFonts w:cs="Arial"/>
                <w:sz w:val="16"/>
                <w:szCs w:val="20"/>
              </w:rPr>
            </w:pPr>
          </w:p>
        </w:tc>
        <w:tc>
          <w:tcPr>
            <w:tcW w:w="2693" w:type="dxa"/>
            <w:vMerge/>
          </w:tcPr>
          <w:p w:rsidR="00990233"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1.6. Analiza la realidad descomponiéndola en figuras planas trabajadas y trasladando la misma a composiciones bidimensionales.</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CMCT</w:t>
            </w:r>
          </w:p>
        </w:tc>
        <w:tc>
          <w:tcPr>
            <w:tcW w:w="1276" w:type="dxa"/>
          </w:tcPr>
          <w:p w:rsidR="00990233" w:rsidRDefault="00990233" w:rsidP="00AB270C">
            <w:pPr>
              <w:spacing w:line="360" w:lineRule="auto"/>
              <w:rPr>
                <w:sz w:val="16"/>
                <w:szCs w:val="16"/>
              </w:rPr>
            </w:pPr>
          </w:p>
          <w:p w:rsidR="00990233" w:rsidRPr="00B215E7" w:rsidRDefault="00990233" w:rsidP="00AB270C">
            <w:pPr>
              <w:spacing w:line="360" w:lineRule="auto"/>
              <w:rPr>
                <w:sz w:val="16"/>
                <w:szCs w:val="16"/>
              </w:rPr>
            </w:pPr>
            <w:r>
              <w:rPr>
                <w:sz w:val="16"/>
                <w:szCs w:val="16"/>
              </w:rPr>
              <w:t xml:space="preserve">             A</w:t>
            </w:r>
          </w:p>
        </w:tc>
      </w:tr>
      <w:tr w:rsidR="00990233" w:rsidRPr="00B215E7" w:rsidTr="00AB270C">
        <w:trPr>
          <w:trHeight w:val="400"/>
        </w:trPr>
        <w:tc>
          <w:tcPr>
            <w:tcW w:w="2836" w:type="dxa"/>
            <w:vMerge/>
          </w:tcPr>
          <w:p w:rsidR="00990233" w:rsidRPr="002E673A" w:rsidRDefault="00990233" w:rsidP="00AB270C">
            <w:pPr>
              <w:autoSpaceDE w:val="0"/>
              <w:autoSpaceDN w:val="0"/>
              <w:adjustRightInd w:val="0"/>
              <w:contextualSpacing/>
              <w:jc w:val="both"/>
              <w:rPr>
                <w:rFonts w:cs="Arial"/>
                <w:sz w:val="16"/>
                <w:szCs w:val="20"/>
              </w:rPr>
            </w:pPr>
          </w:p>
        </w:tc>
        <w:tc>
          <w:tcPr>
            <w:tcW w:w="2693" w:type="dxa"/>
            <w:vMerge/>
          </w:tcPr>
          <w:p w:rsidR="00990233"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1.7. Identifica en una obra bidimensional las formas geométricas</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CMCT</w:t>
            </w:r>
          </w:p>
        </w:tc>
        <w:tc>
          <w:tcPr>
            <w:tcW w:w="1276" w:type="dxa"/>
          </w:tcPr>
          <w:p w:rsidR="00990233" w:rsidRPr="00B215E7" w:rsidRDefault="00990233" w:rsidP="00AB270C">
            <w:pPr>
              <w:spacing w:line="360" w:lineRule="auto"/>
              <w:jc w:val="center"/>
              <w:rPr>
                <w:sz w:val="16"/>
                <w:szCs w:val="16"/>
              </w:rPr>
            </w:pPr>
            <w:r>
              <w:rPr>
                <w:sz w:val="16"/>
                <w:szCs w:val="16"/>
              </w:rPr>
              <w:t>A,C,E</w:t>
            </w:r>
          </w:p>
        </w:tc>
      </w:tr>
      <w:tr w:rsidR="00990233" w:rsidRPr="001B7F97" w:rsidTr="00AB270C">
        <w:trPr>
          <w:trHeight w:val="138"/>
        </w:trPr>
        <w:tc>
          <w:tcPr>
            <w:tcW w:w="2836" w:type="dxa"/>
            <w:vMerge/>
          </w:tcPr>
          <w:p w:rsidR="00990233" w:rsidRPr="001B7F97" w:rsidRDefault="00990233" w:rsidP="00AB270C">
            <w:pPr>
              <w:rPr>
                <w:sz w:val="20"/>
                <w:szCs w:val="20"/>
              </w:rPr>
            </w:pPr>
          </w:p>
        </w:tc>
        <w:tc>
          <w:tcPr>
            <w:tcW w:w="2693"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2. Iniciarse en el conocimiento y manejo de los instrumentos y materiales propios del dibujo técnico manejándolos adecuadamente.</w:t>
            </w: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rPr>
                <w:rFonts w:asciiTheme="minorHAnsi" w:hAnsiTheme="minorHAnsi"/>
                <w:sz w:val="20"/>
                <w:szCs w:val="20"/>
              </w:rPr>
            </w:pPr>
          </w:p>
        </w:tc>
        <w:tc>
          <w:tcPr>
            <w:tcW w:w="567" w:type="dxa"/>
            <w:vAlign w:val="center"/>
          </w:tcPr>
          <w:p w:rsidR="00990233" w:rsidRPr="001B7F97" w:rsidRDefault="00990233" w:rsidP="00AB270C">
            <w:pPr>
              <w:pStyle w:val="Default"/>
              <w:rPr>
                <w:rFonts w:asciiTheme="minorHAnsi" w:hAnsiTheme="minorHAnsi"/>
                <w:sz w:val="20"/>
                <w:szCs w:val="20"/>
              </w:rPr>
            </w:pPr>
          </w:p>
        </w:tc>
        <w:tc>
          <w:tcPr>
            <w:tcW w:w="5245" w:type="dxa"/>
          </w:tcPr>
          <w:p w:rsidR="00990233" w:rsidRPr="003A7978" w:rsidRDefault="00990233" w:rsidP="00AB270C">
            <w:pPr>
              <w:pStyle w:val="Default"/>
              <w:jc w:val="both"/>
              <w:rPr>
                <w:rFonts w:ascii="Times New Roman" w:hAnsi="Times New Roman" w:cs="Times New Roman"/>
                <w:sz w:val="16"/>
                <w:szCs w:val="16"/>
              </w:rPr>
            </w:pPr>
            <w:r>
              <w:rPr>
                <w:rFonts w:ascii="Times New Roman" w:hAnsi="Times New Roman" w:cs="Times New Roman"/>
                <w:sz w:val="16"/>
                <w:szCs w:val="16"/>
              </w:rPr>
              <w:t xml:space="preserve">2.1. </w:t>
            </w:r>
            <w:r w:rsidRPr="006E524A">
              <w:rPr>
                <w:rFonts w:ascii="Times New Roman" w:hAnsi="Times New Roman" w:cs="Times New Roman"/>
                <w:sz w:val="16"/>
                <w:szCs w:val="16"/>
              </w:rPr>
              <w:t>Usa y aprecia el resultado de la utilización co</w:t>
            </w:r>
            <w:r>
              <w:rPr>
                <w:rFonts w:ascii="Times New Roman" w:hAnsi="Times New Roman" w:cs="Times New Roman"/>
                <w:sz w:val="16"/>
                <w:szCs w:val="16"/>
              </w:rPr>
              <w:t xml:space="preserve">rrecta de la regla en el dibujo </w:t>
            </w:r>
            <w:r w:rsidRPr="006E524A">
              <w:rPr>
                <w:rFonts w:ascii="Times New Roman" w:hAnsi="Times New Roman" w:cs="Times New Roman"/>
                <w:sz w:val="16"/>
                <w:szCs w:val="16"/>
              </w:rPr>
              <w:t>valorando la precisión en los resultados.</w:t>
            </w:r>
          </w:p>
          <w:p w:rsidR="00990233" w:rsidRPr="00990233" w:rsidRDefault="00990233" w:rsidP="00AB270C">
            <w:pPr>
              <w:pStyle w:val="Prrafodelista"/>
              <w:contextualSpacing/>
              <w:jc w:val="both"/>
              <w:rPr>
                <w:rFonts w:ascii="Times New Roman" w:hAnsi="Times New Roman" w:cs="Times New Roman"/>
                <w:sz w:val="16"/>
                <w:szCs w:val="16"/>
                <w:lang w:val="es-ES"/>
              </w:rPr>
            </w:pPr>
          </w:p>
        </w:tc>
        <w:tc>
          <w:tcPr>
            <w:tcW w:w="708"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A</w:t>
            </w: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990233" w:rsidRDefault="00990233" w:rsidP="00AB270C">
            <w:pPr>
              <w:pStyle w:val="Prrafodelista"/>
              <w:contextualSpacing/>
              <w:jc w:val="both"/>
              <w:rPr>
                <w:sz w:val="20"/>
                <w:szCs w:val="20"/>
              </w:rPr>
            </w:pPr>
          </w:p>
          <w:p w:rsidR="00990233" w:rsidRPr="001B7F97" w:rsidRDefault="00990233" w:rsidP="00AB270C">
            <w:pPr>
              <w:pStyle w:val="Prrafodelista"/>
              <w:contextualSpacing/>
              <w:jc w:val="both"/>
              <w:rPr>
                <w:sz w:val="20"/>
                <w:szCs w:val="20"/>
              </w:rPr>
            </w:pPr>
            <w:r>
              <w:rPr>
                <w:sz w:val="20"/>
                <w:szCs w:val="20"/>
              </w:rPr>
              <w:t xml:space="preserve">          E</w:t>
            </w:r>
          </w:p>
        </w:tc>
      </w:tr>
      <w:tr w:rsidR="00990233" w:rsidRPr="001B7F97" w:rsidTr="00AB270C">
        <w:trPr>
          <w:trHeight w:val="138"/>
        </w:trPr>
        <w:tc>
          <w:tcPr>
            <w:tcW w:w="2836" w:type="dxa"/>
            <w:vMerge/>
            <w:tcBorders>
              <w:bottom w:val="single" w:sz="4" w:space="0" w:color="auto"/>
            </w:tcBorders>
          </w:tcPr>
          <w:p w:rsidR="00990233" w:rsidRPr="001B7F97" w:rsidRDefault="00990233" w:rsidP="00AB270C">
            <w:pPr>
              <w:rPr>
                <w:sz w:val="20"/>
                <w:szCs w:val="20"/>
              </w:rPr>
            </w:pPr>
          </w:p>
        </w:tc>
        <w:tc>
          <w:tcPr>
            <w:tcW w:w="2693" w:type="dxa"/>
            <w:tcBorders>
              <w:bottom w:val="single" w:sz="4" w:space="0" w:color="auto"/>
            </w:tcBorders>
          </w:tcPr>
          <w:p w:rsidR="00990233" w:rsidRPr="00690024" w:rsidRDefault="00990233" w:rsidP="00AB270C">
            <w:pPr>
              <w:autoSpaceDE w:val="0"/>
              <w:autoSpaceDN w:val="0"/>
              <w:adjustRightInd w:val="0"/>
              <w:ind w:left="459" w:hanging="425"/>
              <w:jc w:val="both"/>
              <w:rPr>
                <w:sz w:val="16"/>
                <w:szCs w:val="16"/>
              </w:rPr>
            </w:pPr>
          </w:p>
        </w:tc>
        <w:tc>
          <w:tcPr>
            <w:tcW w:w="567" w:type="dxa"/>
            <w:tcBorders>
              <w:bottom w:val="single" w:sz="4" w:space="0" w:color="auto"/>
            </w:tcBorders>
            <w:vAlign w:val="center"/>
          </w:tcPr>
          <w:p w:rsidR="00990233" w:rsidRPr="001B7F97" w:rsidRDefault="00990233" w:rsidP="00AB270C">
            <w:pPr>
              <w:pStyle w:val="Default"/>
              <w:jc w:val="center"/>
              <w:rPr>
                <w:rFonts w:asciiTheme="minorHAnsi" w:hAnsiTheme="minorHAnsi"/>
                <w:sz w:val="20"/>
                <w:szCs w:val="20"/>
              </w:rPr>
            </w:pPr>
          </w:p>
        </w:tc>
        <w:tc>
          <w:tcPr>
            <w:tcW w:w="567" w:type="dxa"/>
            <w:tcBorders>
              <w:bottom w:val="single" w:sz="4" w:space="0" w:color="auto"/>
            </w:tcBorders>
            <w:vAlign w:val="center"/>
          </w:tcPr>
          <w:p w:rsidR="00990233" w:rsidRPr="001B7F97" w:rsidRDefault="00990233" w:rsidP="00AB270C">
            <w:pPr>
              <w:pStyle w:val="Default"/>
              <w:jc w:val="center"/>
              <w:rPr>
                <w:rFonts w:asciiTheme="minorHAnsi" w:hAnsiTheme="minorHAnsi"/>
                <w:sz w:val="20"/>
                <w:szCs w:val="20"/>
              </w:rPr>
            </w:pPr>
          </w:p>
        </w:tc>
        <w:tc>
          <w:tcPr>
            <w:tcW w:w="567" w:type="dxa"/>
            <w:tcBorders>
              <w:bottom w:val="single" w:sz="4" w:space="0" w:color="auto"/>
            </w:tcBorders>
            <w:vAlign w:val="center"/>
          </w:tcPr>
          <w:p w:rsidR="00990233" w:rsidRPr="001B7F97" w:rsidRDefault="00990233" w:rsidP="00AB270C">
            <w:pPr>
              <w:pStyle w:val="Default"/>
              <w:jc w:val="center"/>
              <w:rPr>
                <w:rFonts w:asciiTheme="minorHAnsi" w:hAnsiTheme="minorHAnsi"/>
                <w:sz w:val="20"/>
                <w:szCs w:val="20"/>
              </w:rPr>
            </w:pPr>
          </w:p>
        </w:tc>
        <w:tc>
          <w:tcPr>
            <w:tcW w:w="5245" w:type="dxa"/>
            <w:tcBorders>
              <w:bottom w:val="single" w:sz="4" w:space="0" w:color="auto"/>
            </w:tcBorders>
          </w:tcPr>
          <w:p w:rsidR="00990233" w:rsidRPr="003A7978" w:rsidRDefault="00990233" w:rsidP="00AB270C">
            <w:pPr>
              <w:pStyle w:val="Prrafodelista"/>
              <w:contextualSpacing/>
              <w:jc w:val="both"/>
              <w:rPr>
                <w:rFonts w:ascii="Times New Roman" w:hAnsi="Times New Roman" w:cs="Times New Roman"/>
                <w:sz w:val="16"/>
                <w:szCs w:val="16"/>
              </w:rPr>
            </w:pPr>
          </w:p>
        </w:tc>
        <w:tc>
          <w:tcPr>
            <w:tcW w:w="708" w:type="dxa"/>
            <w:tcBorders>
              <w:bottom w:val="single" w:sz="4" w:space="0" w:color="auto"/>
            </w:tcBorders>
          </w:tcPr>
          <w:p w:rsidR="00990233" w:rsidRPr="001B7F97" w:rsidRDefault="00990233" w:rsidP="00AB270C">
            <w:pPr>
              <w:pStyle w:val="Prrafodelista"/>
              <w:contextualSpacing/>
              <w:jc w:val="both"/>
              <w:rPr>
                <w:sz w:val="20"/>
                <w:szCs w:val="20"/>
              </w:rPr>
            </w:pPr>
          </w:p>
        </w:tc>
        <w:tc>
          <w:tcPr>
            <w:tcW w:w="1276" w:type="dxa"/>
            <w:tcBorders>
              <w:bottom w:val="single" w:sz="4" w:space="0" w:color="auto"/>
            </w:tcBorders>
          </w:tcPr>
          <w:p w:rsidR="00990233" w:rsidRPr="001B7F97" w:rsidRDefault="00990233" w:rsidP="00AB270C">
            <w:pPr>
              <w:pStyle w:val="Prrafodelista"/>
              <w:contextualSpacing/>
              <w:jc w:val="both"/>
              <w:rPr>
                <w:sz w:val="20"/>
                <w:szCs w:val="20"/>
              </w:rPr>
            </w:pPr>
          </w:p>
        </w:tc>
        <w:tc>
          <w:tcPr>
            <w:tcW w:w="1276" w:type="dxa"/>
          </w:tcPr>
          <w:p w:rsidR="00990233" w:rsidRPr="001B7F97" w:rsidRDefault="00990233" w:rsidP="00AB270C">
            <w:pPr>
              <w:pStyle w:val="Prrafodelista"/>
              <w:contextualSpacing/>
              <w:jc w:val="both"/>
              <w:rPr>
                <w:sz w:val="20"/>
                <w:szCs w:val="20"/>
              </w:rPr>
            </w:pPr>
          </w:p>
        </w:tc>
      </w:tr>
    </w:tbl>
    <w:p w:rsidR="00C91CBA" w:rsidRDefault="00666BD1">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0704" behindDoc="0" locked="0" layoutInCell="1" allowOverlap="1">
                <wp:simplePos x="0" y="0"/>
                <wp:positionH relativeFrom="column">
                  <wp:posOffset>-380141</wp:posOffset>
                </wp:positionH>
                <wp:positionV relativeFrom="paragraph">
                  <wp:posOffset>242981</wp:posOffset>
                </wp:positionV>
                <wp:extent cx="9977718" cy="484094"/>
                <wp:effectExtent l="0" t="0" r="5080" b="0"/>
                <wp:wrapNone/>
                <wp:docPr id="14" name="Cuadro de texto 14"/>
                <wp:cNvGraphicFramePr/>
                <a:graphic xmlns:a="http://schemas.openxmlformats.org/drawingml/2006/main">
                  <a:graphicData uri="http://schemas.microsoft.com/office/word/2010/wordprocessingShape">
                    <wps:wsp>
                      <wps:cNvSpPr txBox="1"/>
                      <wps:spPr>
                        <a:xfrm>
                          <a:off x="0" y="0"/>
                          <a:ext cx="9977718" cy="484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 o:spid="_x0000_s1037" type="#_x0000_t202" style="position:absolute;margin-left:-29.95pt;margin-top:19.15pt;width:785.65pt;height:38.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" fillcolor="white [3201]" stroked="f" strokeweight=".5pt">
                <v:textbo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Pr="00D752B6" w:rsidRDefault="00D752B6" w:rsidP="00855AED">
      <w:pPr>
        <w:pStyle w:val="Prrafodelista"/>
        <w:numPr>
          <w:ilvl w:val="0"/>
          <w:numId w:val="43"/>
        </w:numPr>
        <w:spacing w:line="276" w:lineRule="auto"/>
        <w:rPr>
          <w:rFonts w:ascii="Calibri" w:eastAsia="Calibri" w:hAnsi="Calibri" w:cs="Calibri"/>
          <w:sz w:val="24"/>
          <w:szCs w:val="24"/>
          <w:lang w:val="es-ES"/>
        </w:rPr>
      </w:pPr>
      <w:r>
        <w:rPr>
          <w:rFonts w:ascii="Calibri" w:eastAsia="Calibri" w:hAnsi="Calibri" w:cs="Calibri"/>
          <w:sz w:val="24"/>
          <w:szCs w:val="24"/>
          <w:lang w:val="es-ES"/>
        </w:rPr>
        <w:lastRenderedPageBreak/>
        <w:t>Educación Musical</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990233" w:rsidRPr="005532B5" w:rsidTr="00AB270C">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990233" w:rsidRPr="005532B5" w:rsidRDefault="00990233" w:rsidP="00AB270C">
            <w:pPr>
              <w:spacing w:line="360" w:lineRule="auto"/>
              <w:jc w:val="both"/>
              <w:rPr>
                <w:b/>
                <w:bCs/>
                <w:sz w:val="20"/>
                <w:szCs w:val="20"/>
              </w:rPr>
            </w:pPr>
            <w:r>
              <w:rPr>
                <w:b/>
              </w:rPr>
              <w:t>Bloque 4</w:t>
            </w:r>
            <w:r w:rsidRPr="005532B5">
              <w:rPr>
                <w:b/>
              </w:rPr>
              <w:t>:</w:t>
            </w:r>
            <w:r w:rsidRPr="005532B5">
              <w:rPr>
                <w:rFonts w:eastAsia="Arial"/>
                <w:b/>
                <w:kern w:val="16"/>
                <w:sz w:val="20"/>
                <w:szCs w:val="20"/>
              </w:rPr>
              <w:t xml:space="preserve"> </w:t>
            </w:r>
            <w:r>
              <w:rPr>
                <w:rFonts w:eastAsia="Arial"/>
                <w:b/>
                <w:kern w:val="16"/>
                <w:sz w:val="20"/>
                <w:szCs w:val="20"/>
              </w:rPr>
              <w:t>Escucha</w:t>
            </w:r>
          </w:p>
        </w:tc>
      </w:tr>
      <w:tr w:rsidR="00990233" w:rsidRPr="00F34697" w:rsidTr="00AB270C">
        <w:trPr>
          <w:cantSplit/>
          <w:trHeight w:val="1134"/>
        </w:trPr>
        <w:tc>
          <w:tcPr>
            <w:tcW w:w="2836"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990233" w:rsidRPr="001B7F97" w:rsidRDefault="00990233" w:rsidP="00AB270C">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990233" w:rsidRPr="00A47EAF" w:rsidRDefault="00990233" w:rsidP="00AB270C">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990233" w:rsidRPr="00F34697" w:rsidRDefault="00990233" w:rsidP="00AB270C">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990233" w:rsidRPr="00A27244" w:rsidTr="00AB270C">
        <w:trPr>
          <w:trHeight w:val="138"/>
        </w:trPr>
        <w:tc>
          <w:tcPr>
            <w:tcW w:w="2836"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p>
        </w:tc>
      </w:tr>
      <w:tr w:rsidR="00990233" w:rsidRPr="00B215E7" w:rsidTr="00AB270C">
        <w:trPr>
          <w:trHeight w:val="231"/>
        </w:trPr>
        <w:tc>
          <w:tcPr>
            <w:tcW w:w="2836" w:type="dxa"/>
            <w:vMerge w:val="restart"/>
          </w:tcPr>
          <w:p w:rsidR="00990233" w:rsidRPr="00990233" w:rsidRDefault="00990233" w:rsidP="00AB270C">
            <w:pPr>
              <w:autoSpaceDE w:val="0"/>
              <w:autoSpaceDN w:val="0"/>
              <w:adjustRightInd w:val="0"/>
              <w:contextualSpacing/>
              <w:jc w:val="both"/>
              <w:rPr>
                <w:rFonts w:ascii="Arial" w:hAnsi="Arial" w:cs="Arial"/>
                <w:sz w:val="16"/>
                <w:szCs w:val="20"/>
                <w:lang w:val="es-ES"/>
              </w:rPr>
            </w:pPr>
            <w:r w:rsidRPr="00990233">
              <w:rPr>
                <w:rFonts w:ascii="Arial" w:hAnsi="Arial" w:cs="Arial"/>
                <w:sz w:val="16"/>
                <w:szCs w:val="20"/>
                <w:lang w:val="es-ES"/>
              </w:rPr>
              <w:t>Cualidades del sonido: altura, intensidad, timbre y duración. Reconocimiento de sonidos del entorno natural y cercano (casa y colegio). Interés por su exploración y curiosidad por descubrirlos.</w:t>
            </w:r>
          </w:p>
          <w:p w:rsidR="00990233" w:rsidRPr="00990233" w:rsidRDefault="00990233" w:rsidP="00AB270C">
            <w:pPr>
              <w:autoSpaceDE w:val="0"/>
              <w:autoSpaceDN w:val="0"/>
              <w:adjustRightInd w:val="0"/>
              <w:contextualSpacing/>
              <w:jc w:val="both"/>
              <w:rPr>
                <w:rFonts w:ascii="Arial" w:hAnsi="Arial" w:cs="Arial"/>
                <w:sz w:val="16"/>
                <w:szCs w:val="20"/>
                <w:lang w:val="es-ES"/>
              </w:rPr>
            </w:pPr>
            <w:r w:rsidRPr="00990233">
              <w:rPr>
                <w:rFonts w:ascii="Arial" w:hAnsi="Arial" w:cs="Arial"/>
                <w:sz w:val="16"/>
                <w:szCs w:val="20"/>
                <w:lang w:val="es-ES"/>
              </w:rPr>
              <w:t>Formas musicales básicas: ostinato, eco, pregunta y respuesta.</w:t>
            </w:r>
          </w:p>
          <w:p w:rsidR="00990233" w:rsidRPr="00990233" w:rsidRDefault="00990233" w:rsidP="00AB270C">
            <w:pPr>
              <w:autoSpaceDE w:val="0"/>
              <w:autoSpaceDN w:val="0"/>
              <w:adjustRightInd w:val="0"/>
              <w:contextualSpacing/>
              <w:jc w:val="both"/>
              <w:rPr>
                <w:rFonts w:cs="Arial"/>
                <w:sz w:val="20"/>
                <w:szCs w:val="20"/>
                <w:lang w:val="es-ES"/>
              </w:rPr>
            </w:pPr>
            <w:r w:rsidRPr="00990233">
              <w:rPr>
                <w:rFonts w:ascii="Arial" w:hAnsi="Arial" w:cs="Arial"/>
                <w:sz w:val="16"/>
                <w:szCs w:val="20"/>
                <w:lang w:val="es-ES"/>
              </w:rPr>
              <w:t>Escucha y disfrute de canciones populares del entorno y otras regiones, manteniendo las normas de comportamiento.</w:t>
            </w:r>
          </w:p>
        </w:tc>
        <w:tc>
          <w:tcPr>
            <w:tcW w:w="2693" w:type="dxa"/>
          </w:tcPr>
          <w:p w:rsidR="00990233" w:rsidRPr="00690024" w:rsidRDefault="00990233" w:rsidP="00AB270C">
            <w:pPr>
              <w:pStyle w:val="Default"/>
              <w:widowControl w:val="0"/>
              <w:jc w:val="both"/>
              <w:rPr>
                <w:rFonts w:ascii="Times New Roman" w:hAnsi="Times New Roman" w:cs="Times New Roman"/>
                <w:sz w:val="16"/>
                <w:szCs w:val="16"/>
              </w:rPr>
            </w:pPr>
            <w:r w:rsidRPr="00DD3163">
              <w:rPr>
                <w:rFonts w:ascii="Times New Roman" w:hAnsi="Times New Roman" w:cs="Times New Roman"/>
                <w:sz w:val="16"/>
                <w:szCs w:val="16"/>
              </w:rPr>
              <w:t>1. Util</w:t>
            </w:r>
            <w:r>
              <w:rPr>
                <w:rFonts w:ascii="Times New Roman" w:hAnsi="Times New Roman" w:cs="Times New Roman"/>
                <w:sz w:val="16"/>
                <w:szCs w:val="16"/>
              </w:rPr>
              <w:t xml:space="preserve">izar la escucha musical para la </w:t>
            </w:r>
            <w:r w:rsidRPr="00DD3163">
              <w:rPr>
                <w:rFonts w:ascii="Times New Roman" w:hAnsi="Times New Roman" w:cs="Times New Roman"/>
                <w:sz w:val="16"/>
                <w:szCs w:val="16"/>
              </w:rPr>
              <w:t>identificación de las cualidades del sonido.</w:t>
            </w:r>
          </w:p>
        </w:tc>
        <w:tc>
          <w:tcPr>
            <w:tcW w:w="567" w:type="dxa"/>
            <w:vAlign w:val="center"/>
          </w:tcPr>
          <w:p w:rsidR="00990233" w:rsidRPr="001B7F97" w:rsidRDefault="00990233" w:rsidP="00AB270C">
            <w:pPr>
              <w:pStyle w:val="Default"/>
              <w:jc w:val="center"/>
              <w:rPr>
                <w:rFonts w:asciiTheme="minorHAnsi" w:hAnsiTheme="minorHAnsi"/>
                <w:sz w:val="20"/>
                <w:szCs w:val="20"/>
              </w:rPr>
            </w:pPr>
          </w:p>
        </w:tc>
        <w:tc>
          <w:tcPr>
            <w:tcW w:w="567" w:type="dxa"/>
            <w:vAlign w:val="center"/>
          </w:tcPr>
          <w:p w:rsidR="00990233" w:rsidRPr="001B7F97" w:rsidRDefault="00990233" w:rsidP="00AB270C">
            <w:pPr>
              <w:pStyle w:val="Default"/>
              <w:rPr>
                <w:rFonts w:asciiTheme="minorHAnsi" w:hAnsiTheme="minorHAnsi"/>
                <w:sz w:val="20"/>
                <w:szCs w:val="20"/>
              </w:rPr>
            </w:pP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 xml:space="preserve">1.1. Identifica las cualidades de los sonidos del entorno próximo y natural utilizando un vocabulario específico. </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CEC</w:t>
            </w:r>
          </w:p>
        </w:tc>
        <w:tc>
          <w:tcPr>
            <w:tcW w:w="1276" w:type="dxa"/>
          </w:tcPr>
          <w:p w:rsidR="00990233" w:rsidRDefault="00990233" w:rsidP="00AB270C">
            <w:pPr>
              <w:spacing w:line="360" w:lineRule="auto"/>
              <w:rPr>
                <w:sz w:val="16"/>
                <w:szCs w:val="16"/>
              </w:rPr>
            </w:pPr>
            <w:r>
              <w:rPr>
                <w:sz w:val="16"/>
                <w:szCs w:val="16"/>
              </w:rPr>
              <w:t xml:space="preserve">          A </w:t>
            </w:r>
          </w:p>
          <w:p w:rsidR="00990233" w:rsidRPr="00B215E7" w:rsidRDefault="00990233" w:rsidP="00AB270C">
            <w:pPr>
              <w:spacing w:line="360" w:lineRule="auto"/>
              <w:jc w:val="center"/>
              <w:rPr>
                <w:sz w:val="16"/>
                <w:szCs w:val="16"/>
              </w:rPr>
            </w:pPr>
          </w:p>
        </w:tc>
      </w:tr>
      <w:tr w:rsidR="00990233" w:rsidRPr="001B7F97" w:rsidTr="00AB270C">
        <w:trPr>
          <w:trHeight w:val="365"/>
        </w:trPr>
        <w:tc>
          <w:tcPr>
            <w:tcW w:w="2836" w:type="dxa"/>
            <w:vMerge/>
          </w:tcPr>
          <w:p w:rsidR="00990233" w:rsidRPr="001B7F97" w:rsidRDefault="00990233" w:rsidP="00AB270C">
            <w:pPr>
              <w:rPr>
                <w:sz w:val="20"/>
                <w:szCs w:val="20"/>
              </w:rPr>
            </w:pPr>
          </w:p>
        </w:tc>
        <w:tc>
          <w:tcPr>
            <w:tcW w:w="2693" w:type="dxa"/>
            <w:vMerge w:val="restart"/>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2. Analizar la organización de una obra musical y describir los elementos que la componen.</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245" w:type="dxa"/>
          </w:tcPr>
          <w:p w:rsidR="00990233" w:rsidRPr="003A7978" w:rsidRDefault="00990233" w:rsidP="00AB270C">
            <w:pPr>
              <w:pStyle w:val="Default"/>
              <w:jc w:val="both"/>
              <w:rPr>
                <w:rFonts w:ascii="Times New Roman" w:hAnsi="Times New Roman" w:cs="Times New Roman"/>
                <w:sz w:val="16"/>
                <w:szCs w:val="16"/>
              </w:rPr>
            </w:pPr>
          </w:p>
          <w:p w:rsidR="00990233" w:rsidRPr="00990233" w:rsidRDefault="00990233" w:rsidP="00AB270C">
            <w:pPr>
              <w:contextualSpacing/>
              <w:jc w:val="both"/>
              <w:rPr>
                <w:sz w:val="16"/>
                <w:szCs w:val="16"/>
                <w:lang w:val="es-ES"/>
              </w:rPr>
            </w:pPr>
            <w:r w:rsidRPr="00990233">
              <w:rPr>
                <w:sz w:val="16"/>
                <w:szCs w:val="16"/>
                <w:lang w:val="es-ES"/>
              </w:rPr>
              <w:t>2.1. Reconoce la forma musical de una canción.</w:t>
            </w:r>
          </w:p>
        </w:tc>
        <w:tc>
          <w:tcPr>
            <w:tcW w:w="708"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990233" w:rsidRPr="001B7F97" w:rsidRDefault="00990233" w:rsidP="00AB270C">
            <w:pPr>
              <w:pStyle w:val="Prrafodelista"/>
              <w:contextualSpacing/>
              <w:jc w:val="both"/>
              <w:rPr>
                <w:sz w:val="20"/>
                <w:szCs w:val="20"/>
              </w:rPr>
            </w:pPr>
            <w:r>
              <w:rPr>
                <w:sz w:val="20"/>
                <w:szCs w:val="20"/>
              </w:rPr>
              <w:t xml:space="preserve">         A </w:t>
            </w:r>
          </w:p>
        </w:tc>
      </w:tr>
      <w:tr w:rsidR="00990233" w:rsidRPr="001B7F97" w:rsidTr="00AB270C">
        <w:trPr>
          <w:trHeight w:val="540"/>
        </w:trPr>
        <w:tc>
          <w:tcPr>
            <w:tcW w:w="2836" w:type="dxa"/>
            <w:vMerge/>
          </w:tcPr>
          <w:p w:rsidR="00990233" w:rsidRPr="001B7F97" w:rsidRDefault="00990233" w:rsidP="00AB270C">
            <w:pPr>
              <w:rPr>
                <w:sz w:val="20"/>
                <w:szCs w:val="20"/>
              </w:rPr>
            </w:pPr>
          </w:p>
        </w:tc>
        <w:tc>
          <w:tcPr>
            <w:tcW w:w="2693" w:type="dxa"/>
            <w:vMerge/>
          </w:tcPr>
          <w:p w:rsidR="00990233" w:rsidRPr="00DD3163" w:rsidRDefault="00990233" w:rsidP="00AB270C">
            <w:pPr>
              <w:spacing w:line="360" w:lineRule="auto"/>
              <w:jc w:val="both"/>
              <w:rPr>
                <w:rFonts w:eastAsia="Arial"/>
                <w:kern w:val="16"/>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2.2. Distingue en una audición tipos de voz, instrumentos corporales e instrumentos de pequeña percusión según el material de fabricación.</w:t>
            </w:r>
          </w:p>
          <w:p w:rsidR="00990233" w:rsidRPr="00990233" w:rsidRDefault="00990233" w:rsidP="00AB270C">
            <w:pPr>
              <w:pStyle w:val="Prrafodelista"/>
              <w:contextualSpacing/>
              <w:jc w:val="both"/>
              <w:rPr>
                <w:rFonts w:ascii="Times New Roman" w:hAnsi="Times New Roman" w:cs="Times New Roman"/>
                <w:sz w:val="16"/>
                <w:szCs w:val="16"/>
                <w:lang w:val="es-ES"/>
              </w:rPr>
            </w:pPr>
          </w:p>
        </w:tc>
        <w:tc>
          <w:tcPr>
            <w:tcW w:w="708"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990233" w:rsidRPr="001B7F97" w:rsidRDefault="00990233" w:rsidP="00AB270C">
            <w:pPr>
              <w:pStyle w:val="Prrafodelista"/>
              <w:contextualSpacing/>
              <w:jc w:val="both"/>
              <w:rPr>
                <w:sz w:val="20"/>
                <w:szCs w:val="20"/>
              </w:rPr>
            </w:pPr>
            <w:r>
              <w:rPr>
                <w:sz w:val="20"/>
                <w:szCs w:val="20"/>
              </w:rPr>
              <w:t xml:space="preserve">         C</w:t>
            </w:r>
          </w:p>
        </w:tc>
      </w:tr>
      <w:tr w:rsidR="00990233" w:rsidRPr="001B7F97" w:rsidTr="00AB270C">
        <w:trPr>
          <w:trHeight w:val="198"/>
        </w:trPr>
        <w:tc>
          <w:tcPr>
            <w:tcW w:w="2836" w:type="dxa"/>
            <w:vMerge/>
          </w:tcPr>
          <w:p w:rsidR="00990233" w:rsidRPr="001B7F97" w:rsidRDefault="00990233" w:rsidP="00AB270C">
            <w:pPr>
              <w:rPr>
                <w:sz w:val="20"/>
                <w:szCs w:val="20"/>
              </w:rPr>
            </w:pPr>
          </w:p>
        </w:tc>
        <w:tc>
          <w:tcPr>
            <w:tcW w:w="2693" w:type="dxa"/>
            <w:vMerge w:val="restart"/>
          </w:tcPr>
          <w:p w:rsidR="00990233" w:rsidRPr="00690024" w:rsidRDefault="00990233" w:rsidP="00AB270C">
            <w:pPr>
              <w:pStyle w:val="Default"/>
              <w:widowControl w:val="0"/>
              <w:jc w:val="both"/>
              <w:rPr>
                <w:rFonts w:ascii="Times New Roman" w:hAnsi="Times New Roman" w:cs="Times New Roman"/>
                <w:sz w:val="16"/>
                <w:szCs w:val="16"/>
              </w:rPr>
            </w:pPr>
            <w:r w:rsidRPr="00A90A14">
              <w:rPr>
                <w:rFonts w:ascii="Times New Roman" w:hAnsi="Times New Roman" w:cs="Times New Roman"/>
                <w:sz w:val="16"/>
                <w:szCs w:val="16"/>
              </w:rPr>
              <w:t>3. Conocer canciones populares de su entorno y de otras regiones, manteniendo una actitud de respeto hacia las audiciones y representaciones.</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3.1. Escucha canciones populares de su entorno y de otras regiones.</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CEC</w:t>
            </w:r>
          </w:p>
        </w:tc>
        <w:tc>
          <w:tcPr>
            <w:tcW w:w="1276" w:type="dxa"/>
          </w:tcPr>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 xml:space="preserve">         A</w:t>
            </w:r>
          </w:p>
        </w:tc>
      </w:tr>
      <w:tr w:rsidR="00990233" w:rsidRPr="001B7F97" w:rsidTr="00AB270C">
        <w:trPr>
          <w:trHeight w:val="735"/>
        </w:trPr>
        <w:tc>
          <w:tcPr>
            <w:tcW w:w="2836" w:type="dxa"/>
            <w:vMerge/>
          </w:tcPr>
          <w:p w:rsidR="00990233" w:rsidRPr="001B7F97" w:rsidRDefault="00990233" w:rsidP="00AB270C">
            <w:pPr>
              <w:rPr>
                <w:sz w:val="20"/>
                <w:szCs w:val="20"/>
              </w:rPr>
            </w:pPr>
          </w:p>
        </w:tc>
        <w:tc>
          <w:tcPr>
            <w:tcW w:w="2693" w:type="dxa"/>
            <w:vMerge/>
          </w:tcPr>
          <w:p w:rsidR="00990233" w:rsidRPr="00A90A14"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sz w:val="16"/>
                <w:szCs w:val="16"/>
                <w:lang w:val="es-ES"/>
              </w:rPr>
            </w:pPr>
            <w:r w:rsidRPr="00990233">
              <w:rPr>
                <w:sz w:val="16"/>
                <w:szCs w:val="16"/>
                <w:lang w:val="es-ES"/>
              </w:rPr>
              <w:t>3.2. Conoce las normas de comportamiento ante una audición y representaciones musicales.</w:t>
            </w:r>
          </w:p>
          <w:p w:rsidR="00990233" w:rsidRPr="00990233" w:rsidRDefault="00990233" w:rsidP="00AB270C">
            <w:pPr>
              <w:pStyle w:val="Prrafodelista"/>
              <w:contextualSpacing/>
              <w:jc w:val="both"/>
              <w:rPr>
                <w:rFonts w:ascii="Times New Roman" w:hAnsi="Times New Roman" w:cs="Times New Roman"/>
                <w:sz w:val="16"/>
                <w:szCs w:val="16"/>
                <w:lang w:val="es-ES"/>
              </w:rPr>
            </w:pPr>
          </w:p>
          <w:p w:rsidR="00990233" w:rsidRPr="00990233" w:rsidRDefault="00990233" w:rsidP="00AB270C">
            <w:pPr>
              <w:pStyle w:val="Prrafodelista"/>
              <w:contextualSpacing/>
              <w:jc w:val="both"/>
              <w:rPr>
                <w:sz w:val="16"/>
                <w:szCs w:val="16"/>
                <w:lang w:val="es-ES"/>
              </w:rPr>
            </w:pP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pStyle w:val="Prrafodelista"/>
              <w:contextualSpacing/>
              <w:jc w:val="both"/>
              <w:rPr>
                <w:sz w:val="20"/>
                <w:szCs w:val="20"/>
              </w:rPr>
            </w:pPr>
            <w:r>
              <w:rPr>
                <w:sz w:val="20"/>
                <w:szCs w:val="20"/>
              </w:rPr>
              <w:t>CSC</w:t>
            </w:r>
          </w:p>
        </w:tc>
        <w:tc>
          <w:tcPr>
            <w:tcW w:w="1276" w:type="dxa"/>
          </w:tcPr>
          <w:p w:rsidR="00990233" w:rsidRDefault="00990233" w:rsidP="00AB270C">
            <w:pPr>
              <w:pStyle w:val="Default"/>
              <w:jc w:val="both"/>
              <w:rPr>
                <w:rFonts w:asciiTheme="minorHAnsi" w:hAnsiTheme="minorHAnsi"/>
                <w:sz w:val="20"/>
                <w:szCs w:val="20"/>
              </w:rPr>
            </w:pPr>
          </w:p>
          <w:p w:rsidR="00990233" w:rsidRPr="001B7F97" w:rsidRDefault="00990233" w:rsidP="00AB270C">
            <w:pPr>
              <w:pStyle w:val="Default"/>
              <w:jc w:val="both"/>
              <w:rPr>
                <w:rFonts w:asciiTheme="minorHAnsi" w:hAnsiTheme="minorHAnsi"/>
                <w:sz w:val="20"/>
                <w:szCs w:val="20"/>
              </w:rPr>
            </w:pPr>
            <w:r>
              <w:rPr>
                <w:rFonts w:asciiTheme="minorHAnsi" w:hAnsiTheme="minorHAnsi"/>
                <w:sz w:val="20"/>
                <w:szCs w:val="20"/>
              </w:rPr>
              <w:t xml:space="preserve">         E</w:t>
            </w:r>
          </w:p>
        </w:tc>
      </w:tr>
    </w:tbl>
    <w:p w:rsidR="00C91CBA" w:rsidRDefault="00666BD1">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1728" behindDoc="0" locked="0" layoutInCell="1" allowOverlap="1">
                <wp:simplePos x="0" y="0"/>
                <wp:positionH relativeFrom="column">
                  <wp:posOffset>-366694</wp:posOffset>
                </wp:positionH>
                <wp:positionV relativeFrom="paragraph">
                  <wp:posOffset>293146</wp:posOffset>
                </wp:positionV>
                <wp:extent cx="9937377" cy="578223"/>
                <wp:effectExtent l="0" t="0" r="6985" b="0"/>
                <wp:wrapNone/>
                <wp:docPr id="15" name="Cuadro de texto 15"/>
                <wp:cNvGraphicFramePr/>
                <a:graphic xmlns:a="http://schemas.openxmlformats.org/drawingml/2006/main">
                  <a:graphicData uri="http://schemas.microsoft.com/office/word/2010/wordprocessingShape">
                    <wps:wsp>
                      <wps:cNvSpPr txBox="1"/>
                      <wps:spPr>
                        <a:xfrm>
                          <a:off x="0" y="0"/>
                          <a:ext cx="9937377" cy="578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5" o:spid="_x0000_s1038" type="#_x0000_t202" style="position:absolute;margin-left:-28.85pt;margin-top:23.1pt;width:782.45pt;height:45.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" fillcolor="white [3201]" stroked="f" strokeweight=".5pt">
                <v:textbo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990233" w:rsidRPr="005532B5" w:rsidTr="00AB270C">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990233" w:rsidRPr="005532B5" w:rsidRDefault="00990233" w:rsidP="00AB270C">
            <w:pPr>
              <w:spacing w:line="360" w:lineRule="auto"/>
              <w:jc w:val="both"/>
              <w:rPr>
                <w:b/>
                <w:bCs/>
                <w:sz w:val="20"/>
                <w:szCs w:val="20"/>
              </w:rPr>
            </w:pPr>
            <w:r>
              <w:rPr>
                <w:b/>
              </w:rPr>
              <w:t>Bloque 5</w:t>
            </w:r>
            <w:r w:rsidRPr="005532B5">
              <w:rPr>
                <w:b/>
              </w:rPr>
              <w:t>:</w:t>
            </w:r>
            <w:r w:rsidRPr="005532B5">
              <w:rPr>
                <w:rFonts w:eastAsia="Arial"/>
                <w:b/>
                <w:kern w:val="16"/>
                <w:sz w:val="20"/>
                <w:szCs w:val="20"/>
              </w:rPr>
              <w:t xml:space="preserve"> </w:t>
            </w:r>
            <w:r>
              <w:rPr>
                <w:rFonts w:eastAsia="Arial"/>
                <w:b/>
                <w:kern w:val="16"/>
                <w:sz w:val="20"/>
                <w:szCs w:val="20"/>
              </w:rPr>
              <w:t xml:space="preserve">Interpretación musical </w:t>
            </w:r>
          </w:p>
        </w:tc>
      </w:tr>
      <w:tr w:rsidR="00990233" w:rsidRPr="00F34697" w:rsidTr="00AB270C">
        <w:trPr>
          <w:cantSplit/>
          <w:trHeight w:val="1134"/>
        </w:trPr>
        <w:tc>
          <w:tcPr>
            <w:tcW w:w="2836"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990233" w:rsidRPr="001B7F97" w:rsidRDefault="00990233" w:rsidP="00AB270C">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990233" w:rsidRPr="00A47EAF" w:rsidRDefault="00990233" w:rsidP="00AB270C">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990233" w:rsidRPr="00F34697" w:rsidRDefault="00990233" w:rsidP="00AB270C">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r>
              <w:rPr>
                <w:rFonts w:asciiTheme="minorHAnsi" w:hAnsiTheme="minorHAnsi"/>
                <w:b/>
                <w:sz w:val="18"/>
                <w:szCs w:val="18"/>
              </w:rPr>
              <w:t>*</w:t>
            </w:r>
          </w:p>
        </w:tc>
      </w:tr>
      <w:tr w:rsidR="00990233" w:rsidRPr="00A27244" w:rsidTr="00AB270C">
        <w:trPr>
          <w:trHeight w:val="138"/>
        </w:trPr>
        <w:tc>
          <w:tcPr>
            <w:tcW w:w="2836"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Cs w:val="16"/>
              </w:rPr>
            </w:pPr>
          </w:p>
        </w:tc>
        <w:tc>
          <w:tcPr>
            <w:tcW w:w="1276"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Cs w:val="16"/>
              </w:rPr>
            </w:pP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p>
        </w:tc>
      </w:tr>
      <w:tr w:rsidR="00990233" w:rsidRPr="00B215E7" w:rsidTr="00AB270C">
        <w:trPr>
          <w:trHeight w:val="231"/>
        </w:trPr>
        <w:tc>
          <w:tcPr>
            <w:tcW w:w="2836" w:type="dxa"/>
            <w:vMerge w:val="restart"/>
          </w:tcPr>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Técnica vocal: fonación, articulación, entonación y respiración. Cuidado de ésta en la interpretación de canciones.</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Lenguaje musical básico: pentagrama, clave de sol, notas, figuras y sus silencios, tempo, ritmo, pulso, acento, dinámica. Grafías no convencionales e introducción a las convencionales.</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Ritmos sencillos con blanca, negra, corchea y sus silencios.</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Uso e interés del lenguaje musical en la interpretación de obras y en la realización de dictados rítmicos con grafías no convencionales y convencionales.</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Entonación de canciones populares de su entorno y otras regiones con estrofas y estribillo.</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lastRenderedPageBreak/>
              <w:t>Interpretación de piezas instrumentales que contengan ostinatos y procedimientos de repetición (AA).</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Respeto hacia interpretaciones y roles. Acompañamiento de piezas musicales con instrumentos corporales: pisada, palmadas en muslos, palmadas y pitos o chasquidos; y de pequeña percusión.</w:t>
            </w:r>
          </w:p>
          <w:p w:rsidR="00990233" w:rsidRPr="00990233" w:rsidRDefault="00990233" w:rsidP="00AB270C">
            <w:pPr>
              <w:autoSpaceDE w:val="0"/>
              <w:autoSpaceDN w:val="0"/>
              <w:adjustRightInd w:val="0"/>
              <w:contextualSpacing/>
              <w:rPr>
                <w:rFonts w:cs="Arial"/>
                <w:szCs w:val="20"/>
                <w:lang w:val="es-ES"/>
              </w:rPr>
            </w:pPr>
            <w:r w:rsidRPr="00990233">
              <w:rPr>
                <w:rFonts w:cs="Arial"/>
                <w:szCs w:val="20"/>
                <w:lang w:val="es-ES"/>
              </w:rPr>
              <w:t>Experimentación con diferentes materiales sonoros del aula (pequeña percusión y laminófonos) y del entorno.</w:t>
            </w:r>
          </w:p>
          <w:p w:rsidR="00990233" w:rsidRPr="00990233" w:rsidRDefault="00990233" w:rsidP="00AB270C">
            <w:pPr>
              <w:autoSpaceDE w:val="0"/>
              <w:autoSpaceDN w:val="0"/>
              <w:adjustRightInd w:val="0"/>
              <w:contextualSpacing/>
              <w:jc w:val="both"/>
              <w:rPr>
                <w:rFonts w:cs="Arial"/>
                <w:szCs w:val="20"/>
                <w:lang w:val="es-ES"/>
              </w:rPr>
            </w:pPr>
            <w:r w:rsidRPr="00990233">
              <w:rPr>
                <w:rFonts w:cs="Arial"/>
                <w:szCs w:val="20"/>
                <w:lang w:val="es-ES"/>
              </w:rPr>
              <w:t>Utilización de onomatopeyas en la interpretación y en la creación.</w:t>
            </w:r>
          </w:p>
        </w:tc>
        <w:tc>
          <w:tcPr>
            <w:tcW w:w="2693" w:type="dxa"/>
          </w:tcPr>
          <w:p w:rsidR="00990233" w:rsidRDefault="006C7184" w:rsidP="00AB270C">
            <w:pPr>
              <w:pStyle w:val="Default"/>
              <w:widowControl w:val="0"/>
              <w:jc w:val="both"/>
              <w:rPr>
                <w:rFonts w:ascii="Times New Roman" w:hAnsi="Times New Roman" w:cs="Times New Roman"/>
                <w:sz w:val="16"/>
                <w:szCs w:val="16"/>
              </w:rPr>
            </w:pPr>
            <w:r>
              <w:rPr>
                <w:rFonts w:ascii="Times New Roman" w:hAnsi="Times New Roman" w:cs="Times New Roman"/>
                <w:sz w:val="16"/>
                <w:szCs w:val="16"/>
              </w:rPr>
              <w:lastRenderedPageBreak/>
              <w:t>1.</w:t>
            </w:r>
            <w:r w:rsidRPr="0084422A">
              <w:rPr>
                <w:rFonts w:ascii="Times New Roman" w:hAnsi="Times New Roman" w:cs="Times New Roman"/>
                <w:sz w:val="16"/>
                <w:szCs w:val="16"/>
              </w:rPr>
              <w:t xml:space="preserve"> Entender</w:t>
            </w:r>
            <w:r w:rsidR="00990233" w:rsidRPr="0084422A">
              <w:rPr>
                <w:rFonts w:ascii="Times New Roman" w:hAnsi="Times New Roman" w:cs="Times New Roman"/>
                <w:sz w:val="16"/>
                <w:szCs w:val="16"/>
              </w:rPr>
              <w:t xml:space="preserve"> la voz como instrumento y recurso expresivo.</w:t>
            </w:r>
          </w:p>
          <w:p w:rsidR="00990233" w:rsidRPr="00690024" w:rsidRDefault="00990233" w:rsidP="00AB270C">
            <w:pPr>
              <w:pStyle w:val="Default"/>
              <w:widowControl w:val="0"/>
              <w:ind w:left="720"/>
              <w:jc w:val="both"/>
              <w:rPr>
                <w:rFonts w:ascii="Times New Roman" w:hAnsi="Times New Roman" w:cs="Times New Roman"/>
                <w:sz w:val="16"/>
                <w:szCs w:val="16"/>
              </w:rPr>
            </w:pP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spacing w:line="360" w:lineRule="auto"/>
              <w:jc w:val="both"/>
              <w:rPr>
                <w:rFonts w:eastAsia="Arial"/>
                <w:kern w:val="16"/>
                <w:szCs w:val="16"/>
                <w:lang w:val="es-ES"/>
              </w:rPr>
            </w:pPr>
            <w:r w:rsidRPr="00990233">
              <w:rPr>
                <w:rFonts w:eastAsia="Arial"/>
                <w:kern w:val="16"/>
                <w:szCs w:val="16"/>
                <w:lang w:val="es-ES"/>
              </w:rPr>
              <w:t>1.1. Emplea la técnica vocal para la interpretación de canciones.</w:t>
            </w:r>
          </w:p>
        </w:tc>
        <w:tc>
          <w:tcPr>
            <w:tcW w:w="708" w:type="dxa"/>
          </w:tcPr>
          <w:p w:rsidR="00990233" w:rsidRPr="001B7F97" w:rsidRDefault="00990233" w:rsidP="00AB270C">
            <w:pPr>
              <w:pStyle w:val="Prrafodelista"/>
              <w:contextualSpacing/>
              <w:jc w:val="both"/>
              <w:rPr>
                <w:sz w:val="20"/>
                <w:szCs w:val="20"/>
              </w:rPr>
            </w:pPr>
            <w:r>
              <w:rPr>
                <w:sz w:val="20"/>
                <w:szCs w:val="20"/>
              </w:rPr>
              <w:t>B</w:t>
            </w:r>
          </w:p>
        </w:tc>
        <w:tc>
          <w:tcPr>
            <w:tcW w:w="1276" w:type="dxa"/>
          </w:tcPr>
          <w:p w:rsidR="00990233" w:rsidRPr="001B7F97" w:rsidRDefault="00990233" w:rsidP="00AB270C">
            <w:pPr>
              <w:jc w:val="center"/>
            </w:pPr>
            <w:r>
              <w:t>CEC</w:t>
            </w:r>
          </w:p>
        </w:tc>
        <w:tc>
          <w:tcPr>
            <w:tcW w:w="1276" w:type="dxa"/>
          </w:tcPr>
          <w:p w:rsidR="00990233" w:rsidRDefault="00990233" w:rsidP="00AB270C">
            <w:pPr>
              <w:jc w:val="center"/>
            </w:pPr>
          </w:p>
          <w:p w:rsidR="00990233" w:rsidRPr="00B215E7" w:rsidRDefault="00990233" w:rsidP="00AB270C">
            <w:pPr>
              <w:jc w:val="center"/>
            </w:pPr>
            <w:r>
              <w:t>A</w:t>
            </w:r>
          </w:p>
        </w:tc>
      </w:tr>
      <w:tr w:rsidR="00990233" w:rsidRPr="00FD1F27" w:rsidTr="00AB270C">
        <w:trPr>
          <w:trHeight w:val="366"/>
        </w:trPr>
        <w:tc>
          <w:tcPr>
            <w:tcW w:w="2836" w:type="dxa"/>
            <w:vMerge/>
          </w:tcPr>
          <w:p w:rsidR="00990233" w:rsidRPr="001B7F97" w:rsidRDefault="00990233" w:rsidP="00AB270C">
            <w:pPr>
              <w:rPr>
                <w:sz w:val="20"/>
                <w:szCs w:val="20"/>
              </w:rPr>
            </w:pPr>
          </w:p>
        </w:tc>
        <w:tc>
          <w:tcPr>
            <w:tcW w:w="2693" w:type="dxa"/>
            <w:vMerge w:val="restart"/>
          </w:tcPr>
          <w:p w:rsidR="00990233" w:rsidRPr="00990233" w:rsidRDefault="00990233" w:rsidP="00AB270C">
            <w:pPr>
              <w:spacing w:line="360" w:lineRule="auto"/>
              <w:rPr>
                <w:rFonts w:eastAsia="Arial"/>
                <w:kern w:val="16"/>
                <w:szCs w:val="16"/>
                <w:lang w:val="es-ES"/>
              </w:rPr>
            </w:pPr>
            <w:r w:rsidRPr="00990233">
              <w:rPr>
                <w:rFonts w:eastAsia="Arial"/>
                <w:kern w:val="16"/>
                <w:szCs w:val="16"/>
                <w:lang w:val="es-ES"/>
              </w:rPr>
              <w:t>2. Utilizar el lenguaje musical en la interpretación grupal de piezas sencillas que contengan procedimientos musicales de repetición, por medio de la voz e instrumentos.</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245" w:type="dxa"/>
          </w:tcPr>
          <w:p w:rsidR="00990233" w:rsidRPr="003A7978" w:rsidRDefault="00990233" w:rsidP="00AB270C">
            <w:pPr>
              <w:pStyle w:val="Default"/>
              <w:jc w:val="both"/>
              <w:rPr>
                <w:rFonts w:ascii="Times New Roman" w:hAnsi="Times New Roman" w:cs="Times New Roman"/>
                <w:sz w:val="16"/>
                <w:szCs w:val="16"/>
              </w:rPr>
            </w:pPr>
          </w:p>
          <w:p w:rsidR="00990233" w:rsidRPr="00990233" w:rsidRDefault="00990233" w:rsidP="00AB270C">
            <w:pPr>
              <w:contextualSpacing/>
              <w:jc w:val="both"/>
              <w:rPr>
                <w:szCs w:val="16"/>
                <w:lang w:val="es-ES"/>
              </w:rPr>
            </w:pPr>
            <w:r w:rsidRPr="00990233">
              <w:rPr>
                <w:rFonts w:eastAsia="Arial"/>
                <w:kern w:val="16"/>
                <w:szCs w:val="16"/>
                <w:lang w:val="es-ES"/>
              </w:rPr>
              <w:t>2.1. Utiliza lenguaje musical básico para la interpretación de obras.</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I</w:t>
            </w:r>
          </w:p>
          <w:p w:rsidR="00990233" w:rsidRPr="001B7F97" w:rsidRDefault="00990233" w:rsidP="00AB270C">
            <w:pPr>
              <w:pStyle w:val="Default"/>
              <w:jc w:val="both"/>
              <w:rPr>
                <w:rFonts w:asciiTheme="minorHAnsi" w:hAnsiTheme="minorHAnsi"/>
                <w:sz w:val="20"/>
                <w:szCs w:val="20"/>
              </w:rPr>
            </w:pPr>
          </w:p>
        </w:tc>
        <w:tc>
          <w:tcPr>
            <w:tcW w:w="1276" w:type="dxa"/>
          </w:tcPr>
          <w:p w:rsidR="00990233" w:rsidRDefault="00990233" w:rsidP="00AB270C">
            <w:pPr>
              <w:jc w:val="center"/>
            </w:pPr>
            <w:r>
              <w:t>CEC</w:t>
            </w:r>
          </w:p>
          <w:p w:rsidR="00990233" w:rsidRPr="001B7F97" w:rsidRDefault="00990233" w:rsidP="00AB270C">
            <w:pPr>
              <w:jc w:val="center"/>
            </w:pPr>
          </w:p>
        </w:tc>
        <w:tc>
          <w:tcPr>
            <w:tcW w:w="1276" w:type="dxa"/>
          </w:tcPr>
          <w:p w:rsidR="00990233" w:rsidRDefault="00990233" w:rsidP="00AB270C">
            <w:pPr>
              <w:jc w:val="center"/>
              <w:rPr>
                <w:rFonts w:cs="Arial"/>
                <w:szCs w:val="20"/>
              </w:rPr>
            </w:pPr>
          </w:p>
          <w:p w:rsidR="00990233" w:rsidRPr="00FD1F27" w:rsidRDefault="00990233" w:rsidP="00AB270C">
            <w:pPr>
              <w:jc w:val="center"/>
              <w:rPr>
                <w:rFonts w:cs="Arial"/>
                <w:sz w:val="20"/>
                <w:szCs w:val="20"/>
              </w:rPr>
            </w:pPr>
            <w:r w:rsidRPr="00FD1F27">
              <w:rPr>
                <w:rFonts w:cs="Arial"/>
                <w:szCs w:val="20"/>
              </w:rPr>
              <w:t>C</w:t>
            </w:r>
          </w:p>
        </w:tc>
      </w:tr>
      <w:tr w:rsidR="00990233" w:rsidRPr="001B7F97" w:rsidTr="00AB270C">
        <w:trPr>
          <w:trHeight w:val="360"/>
        </w:trPr>
        <w:tc>
          <w:tcPr>
            <w:tcW w:w="2836" w:type="dxa"/>
            <w:vMerge/>
          </w:tcPr>
          <w:p w:rsidR="00990233" w:rsidRPr="001B7F97" w:rsidRDefault="00990233" w:rsidP="00AB270C">
            <w:pPr>
              <w:rPr>
                <w:sz w:val="20"/>
                <w:szCs w:val="20"/>
              </w:rPr>
            </w:pPr>
          </w:p>
        </w:tc>
        <w:tc>
          <w:tcPr>
            <w:tcW w:w="2693" w:type="dxa"/>
            <w:vMerge/>
          </w:tcPr>
          <w:p w:rsidR="00990233" w:rsidRPr="0084422A" w:rsidRDefault="00990233" w:rsidP="00AB270C">
            <w:pPr>
              <w:spacing w:line="360" w:lineRule="auto"/>
              <w:rPr>
                <w:rFonts w:eastAsia="Arial"/>
                <w:kern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contextualSpacing/>
              <w:jc w:val="both"/>
              <w:rPr>
                <w:szCs w:val="16"/>
                <w:lang w:val="es-ES"/>
              </w:rPr>
            </w:pPr>
            <w:r w:rsidRPr="00990233">
              <w:rPr>
                <w:rFonts w:eastAsia="Arial"/>
                <w:kern w:val="16"/>
                <w:szCs w:val="16"/>
                <w:lang w:val="es-ES"/>
              </w:rPr>
              <w:t>2.2. Transcribe al lenguaje musical no convencional y convencional ritmos sencillos.</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990233" w:rsidRDefault="00990233" w:rsidP="00AB270C">
            <w:pPr>
              <w:jc w:val="center"/>
            </w:pPr>
            <w:r>
              <w:t>CEC</w:t>
            </w:r>
          </w:p>
        </w:tc>
        <w:tc>
          <w:tcPr>
            <w:tcW w:w="1276" w:type="dxa"/>
          </w:tcPr>
          <w:p w:rsidR="00990233" w:rsidRPr="001B7F97" w:rsidRDefault="00990233" w:rsidP="00AB270C">
            <w:pPr>
              <w:jc w:val="center"/>
            </w:pPr>
            <w:r>
              <w:t>A,C</w:t>
            </w:r>
          </w:p>
        </w:tc>
      </w:tr>
      <w:tr w:rsidR="00990233" w:rsidRPr="001B7F97" w:rsidTr="00AB270C">
        <w:trPr>
          <w:trHeight w:val="735"/>
        </w:trPr>
        <w:tc>
          <w:tcPr>
            <w:tcW w:w="2836" w:type="dxa"/>
            <w:vMerge/>
          </w:tcPr>
          <w:p w:rsidR="00990233" w:rsidRPr="001B7F97" w:rsidRDefault="00990233" w:rsidP="00AB270C">
            <w:pPr>
              <w:rPr>
                <w:sz w:val="20"/>
                <w:szCs w:val="20"/>
              </w:rPr>
            </w:pPr>
          </w:p>
        </w:tc>
        <w:tc>
          <w:tcPr>
            <w:tcW w:w="2693" w:type="dxa"/>
            <w:vMerge/>
          </w:tcPr>
          <w:p w:rsidR="00990233" w:rsidRPr="0084422A" w:rsidRDefault="00990233" w:rsidP="00AB270C">
            <w:pPr>
              <w:spacing w:line="360" w:lineRule="auto"/>
              <w:rPr>
                <w:rFonts w:eastAsia="Arial"/>
                <w:kern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rPr>
                <w:rFonts w:asciiTheme="minorHAnsi" w:hAnsiTheme="minorHAnsi"/>
                <w:sz w:val="20"/>
                <w:szCs w:val="20"/>
              </w:rPr>
            </w:pPr>
          </w:p>
        </w:tc>
        <w:tc>
          <w:tcPr>
            <w:tcW w:w="5245" w:type="dxa"/>
          </w:tcPr>
          <w:p w:rsidR="00990233" w:rsidRPr="00990233" w:rsidRDefault="00990233" w:rsidP="00AB270C">
            <w:pPr>
              <w:rPr>
                <w:rFonts w:eastAsia="Arial"/>
                <w:lang w:val="es-ES"/>
              </w:rPr>
            </w:pPr>
            <w:r w:rsidRPr="00990233">
              <w:rPr>
                <w:rFonts w:eastAsia="Arial"/>
                <w:lang w:val="es-ES"/>
              </w:rPr>
              <w:t>2.3. Interpreta canciones y piezas instrumentales que contengan procedimientos musicales de repetición, para distintos agrupamientos con acompañamiento.</w:t>
            </w:r>
          </w:p>
        </w:tc>
        <w:tc>
          <w:tcPr>
            <w:tcW w:w="708" w:type="dxa"/>
          </w:tcPr>
          <w:p w:rsidR="00990233" w:rsidRDefault="00990233" w:rsidP="00AB270C">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990233" w:rsidRDefault="00990233" w:rsidP="00AB270C">
            <w:pPr>
              <w:jc w:val="center"/>
            </w:pPr>
            <w:r>
              <w:t>CEC</w:t>
            </w:r>
          </w:p>
        </w:tc>
        <w:tc>
          <w:tcPr>
            <w:tcW w:w="1276" w:type="dxa"/>
          </w:tcPr>
          <w:p w:rsidR="00990233" w:rsidRPr="001B7F97" w:rsidRDefault="00990233" w:rsidP="00AB270C">
            <w:pPr>
              <w:jc w:val="center"/>
              <w:rPr>
                <w:sz w:val="20"/>
                <w:szCs w:val="20"/>
              </w:rPr>
            </w:pPr>
            <w:r>
              <w:rPr>
                <w:sz w:val="20"/>
                <w:szCs w:val="20"/>
              </w:rPr>
              <w:t>A,B</w:t>
            </w:r>
          </w:p>
        </w:tc>
      </w:tr>
      <w:tr w:rsidR="00990233" w:rsidRPr="001B7F97" w:rsidTr="00AB270C">
        <w:trPr>
          <w:trHeight w:val="138"/>
        </w:trPr>
        <w:tc>
          <w:tcPr>
            <w:tcW w:w="2836" w:type="dxa"/>
            <w:vMerge/>
          </w:tcPr>
          <w:p w:rsidR="00990233" w:rsidRPr="001B7F97" w:rsidRDefault="00990233" w:rsidP="00AB270C">
            <w:pPr>
              <w:rPr>
                <w:sz w:val="20"/>
                <w:szCs w:val="20"/>
              </w:rPr>
            </w:pPr>
          </w:p>
        </w:tc>
        <w:tc>
          <w:tcPr>
            <w:tcW w:w="2693" w:type="dxa"/>
          </w:tcPr>
          <w:p w:rsidR="00990233" w:rsidRPr="00690024" w:rsidRDefault="00990233" w:rsidP="00AB270C">
            <w:pPr>
              <w:pStyle w:val="Default"/>
              <w:widowControl w:val="0"/>
              <w:jc w:val="both"/>
              <w:rPr>
                <w:rFonts w:ascii="Times New Roman" w:hAnsi="Times New Roman" w:cs="Times New Roman"/>
                <w:sz w:val="16"/>
                <w:szCs w:val="16"/>
              </w:rPr>
            </w:pPr>
            <w:r>
              <w:rPr>
                <w:rFonts w:ascii="Times New Roman" w:hAnsi="Times New Roman" w:cs="Times New Roman"/>
                <w:sz w:val="16"/>
                <w:szCs w:val="16"/>
              </w:rPr>
              <w:t xml:space="preserve">3. </w:t>
            </w:r>
            <w:r w:rsidRPr="0084422A">
              <w:rPr>
                <w:rFonts w:ascii="Times New Roman" w:hAnsi="Times New Roman" w:cs="Times New Roman"/>
                <w:sz w:val="16"/>
                <w:szCs w:val="16"/>
              </w:rPr>
              <w:t>Respetar en la interpretación de canciones tanto las aportaciones de los demás como a la persona que asume la dirección.</w:t>
            </w:r>
          </w:p>
        </w:tc>
        <w:tc>
          <w:tcPr>
            <w:tcW w:w="567" w:type="dxa"/>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990233" w:rsidRPr="001B7F97" w:rsidRDefault="00990233" w:rsidP="00AB270C">
            <w:pPr>
              <w:pStyle w:val="Default"/>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rPr>
                <w:lang w:val="es-ES"/>
              </w:rPr>
            </w:pPr>
            <w:r w:rsidRPr="00990233">
              <w:rPr>
                <w:lang w:val="es-ES"/>
              </w:rPr>
              <w:t xml:space="preserve"> 3.1. Valora los diferentes roles en la interpretación grupal de obras musicales.</w:t>
            </w:r>
          </w:p>
        </w:tc>
        <w:tc>
          <w:tcPr>
            <w:tcW w:w="708" w:type="dxa"/>
          </w:tcPr>
          <w:p w:rsidR="00990233" w:rsidRPr="001B7F97" w:rsidRDefault="00990233" w:rsidP="00AB270C">
            <w:pPr>
              <w:pStyle w:val="Prrafodelista"/>
              <w:contextualSpacing/>
              <w:jc w:val="both"/>
              <w:rPr>
                <w:sz w:val="20"/>
                <w:szCs w:val="20"/>
              </w:rPr>
            </w:pPr>
            <w:r>
              <w:rPr>
                <w:sz w:val="20"/>
                <w:szCs w:val="20"/>
              </w:rPr>
              <w:t>B</w:t>
            </w:r>
          </w:p>
        </w:tc>
        <w:tc>
          <w:tcPr>
            <w:tcW w:w="1276" w:type="dxa"/>
          </w:tcPr>
          <w:p w:rsidR="00990233" w:rsidRPr="001B7F97" w:rsidRDefault="00990233" w:rsidP="00AB270C">
            <w:pPr>
              <w:jc w:val="center"/>
            </w:pPr>
            <w:r>
              <w:t>CSC</w:t>
            </w:r>
          </w:p>
        </w:tc>
        <w:tc>
          <w:tcPr>
            <w:tcW w:w="1276" w:type="dxa"/>
          </w:tcPr>
          <w:p w:rsidR="00990233" w:rsidRPr="001B7F97" w:rsidRDefault="00990233" w:rsidP="00AB270C">
            <w:pPr>
              <w:jc w:val="center"/>
              <w:rPr>
                <w:sz w:val="20"/>
                <w:szCs w:val="20"/>
              </w:rPr>
            </w:pPr>
            <w:r>
              <w:rPr>
                <w:sz w:val="20"/>
                <w:szCs w:val="20"/>
              </w:rPr>
              <w:t>E,F</w:t>
            </w:r>
          </w:p>
        </w:tc>
      </w:tr>
      <w:tr w:rsidR="00990233" w:rsidRPr="001B7F97" w:rsidTr="00AB270C">
        <w:trPr>
          <w:trHeight w:val="138"/>
        </w:trPr>
        <w:tc>
          <w:tcPr>
            <w:tcW w:w="2836" w:type="dxa"/>
            <w:vMerge/>
          </w:tcPr>
          <w:p w:rsidR="00990233" w:rsidRPr="001B7F97" w:rsidRDefault="00990233" w:rsidP="00AB270C">
            <w:pPr>
              <w:rPr>
                <w:sz w:val="20"/>
                <w:szCs w:val="20"/>
              </w:rPr>
            </w:pPr>
          </w:p>
        </w:tc>
        <w:tc>
          <w:tcPr>
            <w:tcW w:w="2693" w:type="dxa"/>
          </w:tcPr>
          <w:p w:rsidR="00990233" w:rsidRPr="00990233" w:rsidRDefault="00990233" w:rsidP="00AB270C">
            <w:pPr>
              <w:spacing w:line="360" w:lineRule="auto"/>
              <w:jc w:val="both"/>
              <w:rPr>
                <w:rFonts w:eastAsia="Arial"/>
                <w:kern w:val="16"/>
                <w:szCs w:val="16"/>
                <w:lang w:val="es-ES"/>
              </w:rPr>
            </w:pPr>
            <w:r w:rsidRPr="00990233">
              <w:rPr>
                <w:rFonts w:eastAsia="Arial"/>
                <w:kern w:val="16"/>
                <w:szCs w:val="16"/>
                <w:lang w:val="es-ES"/>
              </w:rPr>
              <w:t>4. Explorar y utilizar las posibilidades sonoras y expresivas de diferentes materiales e instrumentos.</w:t>
            </w:r>
          </w:p>
        </w:tc>
        <w:tc>
          <w:tcPr>
            <w:tcW w:w="567" w:type="dxa"/>
            <w:vAlign w:val="center"/>
          </w:tcPr>
          <w:p w:rsidR="00990233" w:rsidRPr="001B7F97" w:rsidRDefault="00990233" w:rsidP="00AB270C">
            <w:pPr>
              <w:pStyle w:val="Default"/>
              <w:jc w:val="center"/>
              <w:rPr>
                <w:rFonts w:asciiTheme="minorHAnsi" w:hAnsiTheme="minorHAnsi"/>
                <w:sz w:val="20"/>
                <w:szCs w:val="20"/>
              </w:rPr>
            </w:pPr>
          </w:p>
        </w:tc>
        <w:tc>
          <w:tcPr>
            <w:tcW w:w="567" w:type="dxa"/>
            <w:vAlign w:val="center"/>
          </w:tcPr>
          <w:p w:rsidR="00990233" w:rsidRPr="001B7F97" w:rsidRDefault="00990233" w:rsidP="00AB270C">
            <w:pPr>
              <w:pStyle w:val="Default"/>
              <w:jc w:val="center"/>
              <w:rPr>
                <w:rFonts w:asciiTheme="minorHAnsi" w:hAnsiTheme="minorHAnsi"/>
                <w:sz w:val="20"/>
                <w:szCs w:val="20"/>
              </w:rPr>
            </w:pPr>
          </w:p>
        </w:tc>
        <w:tc>
          <w:tcPr>
            <w:tcW w:w="567" w:type="dxa"/>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990233" w:rsidRDefault="00990233" w:rsidP="00AB270C">
            <w:pPr>
              <w:rPr>
                <w:lang w:val="es-ES"/>
              </w:rPr>
            </w:pPr>
            <w:r w:rsidRPr="00990233">
              <w:rPr>
                <w:lang w:val="es-ES"/>
              </w:rPr>
              <w:t>4.1. Explora las posibilidades sonoras y expresivas de materiales del entorno e instrumentos.</w:t>
            </w:r>
          </w:p>
        </w:tc>
        <w:tc>
          <w:tcPr>
            <w:tcW w:w="708" w:type="dxa"/>
          </w:tcPr>
          <w:p w:rsidR="00990233" w:rsidRPr="001B7F97" w:rsidRDefault="00990233" w:rsidP="00AB270C">
            <w:pPr>
              <w:pStyle w:val="Prrafodelista"/>
              <w:contextualSpacing/>
              <w:jc w:val="both"/>
              <w:rPr>
                <w:sz w:val="20"/>
                <w:szCs w:val="20"/>
              </w:rPr>
            </w:pPr>
            <w:r>
              <w:rPr>
                <w:sz w:val="20"/>
                <w:szCs w:val="20"/>
              </w:rPr>
              <w:t>I</w:t>
            </w:r>
          </w:p>
        </w:tc>
        <w:tc>
          <w:tcPr>
            <w:tcW w:w="1276" w:type="dxa"/>
          </w:tcPr>
          <w:p w:rsidR="00990233" w:rsidRPr="001B7F97" w:rsidRDefault="00990233" w:rsidP="00AB270C">
            <w:pPr>
              <w:jc w:val="center"/>
            </w:pPr>
            <w:r>
              <w:t>SIEE</w:t>
            </w:r>
          </w:p>
        </w:tc>
        <w:tc>
          <w:tcPr>
            <w:tcW w:w="1276" w:type="dxa"/>
          </w:tcPr>
          <w:p w:rsidR="00990233" w:rsidRPr="001B7F97" w:rsidRDefault="00990233" w:rsidP="00AB270C">
            <w:pPr>
              <w:jc w:val="center"/>
              <w:rPr>
                <w:sz w:val="20"/>
                <w:szCs w:val="20"/>
              </w:rPr>
            </w:pPr>
            <w:r>
              <w:rPr>
                <w:sz w:val="20"/>
                <w:szCs w:val="20"/>
              </w:rPr>
              <w:t>A</w:t>
            </w:r>
          </w:p>
        </w:tc>
      </w:tr>
    </w:tbl>
    <w:p w:rsidR="00C91CBA" w:rsidRDefault="00666BD1">
      <w:pPr>
        <w:rPr>
          <w:rFonts w:ascii="Calibri" w:eastAsia="Calibri" w:hAnsi="Calibri" w:cs="Calibri"/>
          <w:sz w:val="24"/>
          <w:szCs w:val="24"/>
          <w:lang w:val="es-ES"/>
        </w:rPr>
      </w:pPr>
      <w:r>
        <w:rPr>
          <w:rFonts w:ascii="Calibri" w:eastAsia="Calibri" w:hAnsi="Calibri" w:cs="Calibri"/>
          <w:noProof/>
          <w:sz w:val="24"/>
          <w:szCs w:val="24"/>
          <w:lang w:val="es-ES" w:eastAsia="es-ES"/>
        </w:rPr>
        <w:lastRenderedPageBreak/>
        <mc:AlternateContent>
          <mc:Choice Requires="wps">
            <w:drawing>
              <wp:anchor distT="0" distB="0" distL="114300" distR="114300" simplePos="0" relativeHeight="251722752" behindDoc="0" locked="0" layoutInCell="1" allowOverlap="1">
                <wp:simplePos x="0" y="0"/>
                <wp:positionH relativeFrom="column">
                  <wp:posOffset>-353247</wp:posOffset>
                </wp:positionH>
                <wp:positionV relativeFrom="paragraph">
                  <wp:posOffset>318807</wp:posOffset>
                </wp:positionV>
                <wp:extent cx="9964271" cy="510989"/>
                <wp:effectExtent l="0" t="0" r="0" b="3810"/>
                <wp:wrapNone/>
                <wp:docPr id="16" name="Cuadro de texto 16"/>
                <wp:cNvGraphicFramePr/>
                <a:graphic xmlns:a="http://schemas.openxmlformats.org/drawingml/2006/main">
                  <a:graphicData uri="http://schemas.microsoft.com/office/word/2010/wordprocessingShape">
                    <wps:wsp>
                      <wps:cNvSpPr txBox="1"/>
                      <wps:spPr>
                        <a:xfrm>
                          <a:off x="0" y="0"/>
                          <a:ext cx="9964271" cy="510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 o:spid="_x0000_s1039" type="#_x0000_t202" style="position:absolute;margin-left:-27.8pt;margin-top:25.1pt;width:784.6pt;height:40.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" fillcolor="white [3201]" stroked="f" strokeweight=".5pt">
                <v:textbo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990233" w:rsidRPr="00497D60" w:rsidTr="00AB270C">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990233" w:rsidRPr="00990233" w:rsidRDefault="00990233" w:rsidP="00AB270C">
            <w:pPr>
              <w:spacing w:line="360" w:lineRule="auto"/>
              <w:jc w:val="both"/>
              <w:rPr>
                <w:b/>
                <w:bCs/>
                <w:sz w:val="20"/>
                <w:szCs w:val="20"/>
                <w:lang w:val="es-ES"/>
              </w:rPr>
            </w:pPr>
            <w:r w:rsidRPr="00990233">
              <w:rPr>
                <w:b/>
                <w:lang w:val="es-ES"/>
              </w:rPr>
              <w:lastRenderedPageBreak/>
              <w:t>Bloque 6:</w:t>
            </w:r>
            <w:r w:rsidRPr="00990233">
              <w:rPr>
                <w:rFonts w:eastAsia="Arial"/>
                <w:b/>
                <w:kern w:val="16"/>
                <w:sz w:val="20"/>
                <w:szCs w:val="20"/>
                <w:lang w:val="es-ES"/>
              </w:rPr>
              <w:t xml:space="preserve"> La música, el movimiento y la danza</w:t>
            </w:r>
          </w:p>
        </w:tc>
      </w:tr>
      <w:tr w:rsidR="00990233" w:rsidRPr="00F34697" w:rsidTr="00AB270C">
        <w:trPr>
          <w:cantSplit/>
          <w:trHeight w:val="1134"/>
        </w:trPr>
        <w:tc>
          <w:tcPr>
            <w:tcW w:w="2836"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990233" w:rsidRPr="001B7F97" w:rsidRDefault="00990233" w:rsidP="00AB270C">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990233" w:rsidRPr="00A47EAF" w:rsidRDefault="00990233" w:rsidP="00AB270C">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990233" w:rsidRPr="00F34697" w:rsidRDefault="00990233" w:rsidP="00AB270C">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r>
              <w:rPr>
                <w:rFonts w:asciiTheme="minorHAnsi" w:hAnsiTheme="minorHAnsi"/>
                <w:b/>
                <w:sz w:val="18"/>
                <w:szCs w:val="18"/>
              </w:rPr>
              <w:t>*</w:t>
            </w:r>
          </w:p>
        </w:tc>
      </w:tr>
      <w:tr w:rsidR="00990233" w:rsidRPr="00A27244" w:rsidTr="00AB270C">
        <w:trPr>
          <w:trHeight w:val="138"/>
        </w:trPr>
        <w:tc>
          <w:tcPr>
            <w:tcW w:w="2836"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990233" w:rsidRPr="001B7F97" w:rsidRDefault="00990233" w:rsidP="00AB270C">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990233" w:rsidRPr="001B7F97" w:rsidRDefault="00990233" w:rsidP="00AB270C">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990233" w:rsidRPr="00B215E7" w:rsidRDefault="00990233" w:rsidP="00AB270C">
            <w:pPr>
              <w:spacing w:line="360" w:lineRule="auto"/>
              <w:jc w:val="center"/>
              <w:rPr>
                <w:sz w:val="16"/>
                <w:szCs w:val="16"/>
              </w:rPr>
            </w:pPr>
          </w:p>
        </w:tc>
        <w:tc>
          <w:tcPr>
            <w:tcW w:w="1276" w:type="dxa"/>
            <w:shd w:val="clear" w:color="auto" w:fill="FBD4B4" w:themeFill="accent6" w:themeFillTint="66"/>
          </w:tcPr>
          <w:p w:rsidR="00990233" w:rsidRPr="00A27244" w:rsidRDefault="00990233" w:rsidP="00AB270C">
            <w:pPr>
              <w:pStyle w:val="Default"/>
              <w:jc w:val="center"/>
              <w:rPr>
                <w:rFonts w:asciiTheme="minorHAnsi" w:hAnsiTheme="minorHAnsi"/>
                <w:b/>
                <w:sz w:val="16"/>
                <w:szCs w:val="16"/>
              </w:rPr>
            </w:pPr>
          </w:p>
        </w:tc>
      </w:tr>
      <w:tr w:rsidR="00990233" w:rsidRPr="00512ABD" w:rsidTr="00AB270C">
        <w:trPr>
          <w:trHeight w:val="516"/>
        </w:trPr>
        <w:tc>
          <w:tcPr>
            <w:tcW w:w="2836" w:type="dxa"/>
            <w:vMerge w:val="restart"/>
          </w:tcPr>
          <w:p w:rsidR="00990233" w:rsidRPr="00990233" w:rsidRDefault="00990233" w:rsidP="00AB270C">
            <w:pPr>
              <w:autoSpaceDE w:val="0"/>
              <w:autoSpaceDN w:val="0"/>
              <w:adjustRightInd w:val="0"/>
              <w:contextualSpacing/>
              <w:rPr>
                <w:rFonts w:cs="Arial"/>
                <w:sz w:val="20"/>
                <w:szCs w:val="20"/>
                <w:lang w:val="es-ES"/>
              </w:rPr>
            </w:pPr>
            <w:r w:rsidRPr="00990233">
              <w:rPr>
                <w:rFonts w:cs="Arial"/>
                <w:sz w:val="20"/>
                <w:szCs w:val="20"/>
                <w:lang w:val="es-ES"/>
              </w:rPr>
              <w:t>El cuerpo como instrumento expresivo: posibilidades sonoras y motoras. Valoración como instrumento para la expresión de sentimientos y emociones.</w:t>
            </w:r>
          </w:p>
          <w:p w:rsidR="00990233" w:rsidRPr="00AB270C" w:rsidRDefault="00990233" w:rsidP="00AB270C">
            <w:pPr>
              <w:autoSpaceDE w:val="0"/>
              <w:autoSpaceDN w:val="0"/>
              <w:adjustRightInd w:val="0"/>
              <w:contextualSpacing/>
              <w:rPr>
                <w:rFonts w:cs="Arial"/>
                <w:sz w:val="20"/>
                <w:szCs w:val="20"/>
                <w:lang w:val="es-ES"/>
              </w:rPr>
            </w:pPr>
            <w:r w:rsidRPr="00AB270C">
              <w:rPr>
                <w:rFonts w:cs="Arial"/>
                <w:sz w:val="20"/>
                <w:szCs w:val="20"/>
                <w:lang w:val="es-ES"/>
              </w:rPr>
              <w:t>-Control postural y coordinación: juegos motores, movimiento, reposo, respiración, canción gestualizada, desplazamiento libre y guiado por el espacio.</w:t>
            </w:r>
          </w:p>
          <w:p w:rsidR="00990233" w:rsidRPr="00AB270C" w:rsidRDefault="00990233" w:rsidP="00AB270C">
            <w:pPr>
              <w:autoSpaceDE w:val="0"/>
              <w:autoSpaceDN w:val="0"/>
              <w:adjustRightInd w:val="0"/>
              <w:contextualSpacing/>
              <w:rPr>
                <w:rFonts w:cs="Arial"/>
                <w:sz w:val="20"/>
                <w:szCs w:val="20"/>
                <w:lang w:val="es-ES"/>
              </w:rPr>
            </w:pPr>
            <w:r w:rsidRPr="00AB270C">
              <w:rPr>
                <w:rFonts w:cs="Arial"/>
                <w:sz w:val="20"/>
                <w:szCs w:val="20"/>
                <w:lang w:val="es-ES"/>
              </w:rPr>
              <w:t>-Danzas del entorno. Disfrute en su realización y valoración como aportación al patrimonio artístico y cultural.</w:t>
            </w:r>
          </w:p>
        </w:tc>
        <w:tc>
          <w:tcPr>
            <w:tcW w:w="2693" w:type="dxa"/>
            <w:vMerge w:val="restart"/>
          </w:tcPr>
          <w:p w:rsidR="00990233" w:rsidRPr="00690024" w:rsidRDefault="00990233" w:rsidP="00AB270C">
            <w:pPr>
              <w:pStyle w:val="Default"/>
              <w:widowControl w:val="0"/>
              <w:jc w:val="both"/>
              <w:rPr>
                <w:rFonts w:ascii="Times New Roman" w:hAnsi="Times New Roman" w:cs="Times New Roman"/>
                <w:sz w:val="16"/>
                <w:szCs w:val="16"/>
              </w:rPr>
            </w:pPr>
            <w:r w:rsidRPr="009A3EDB">
              <w:rPr>
                <w:rFonts w:ascii="Times New Roman" w:hAnsi="Times New Roman" w:cs="Times New Roman"/>
                <w:sz w:val="16"/>
                <w:szCs w:val="16"/>
              </w:rPr>
              <w:t>1. Conocer las posibilidades expresivas del cuerpo a través del movimiento y la danza, valorando su aportación al patrimonio y disfrutando de su interpretación.</w:t>
            </w: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p>
        </w:tc>
        <w:tc>
          <w:tcPr>
            <w:tcW w:w="567" w:type="dxa"/>
            <w:vMerge w:val="restart"/>
            <w:vAlign w:val="center"/>
          </w:tcPr>
          <w:p w:rsidR="00990233" w:rsidRPr="001B7F97" w:rsidRDefault="00990233" w:rsidP="00AB270C">
            <w:pPr>
              <w:pStyle w:val="Default"/>
              <w:rPr>
                <w:rFonts w:asciiTheme="minorHAnsi" w:hAnsiTheme="minorHAnsi"/>
                <w:sz w:val="20"/>
                <w:szCs w:val="20"/>
              </w:rPr>
            </w:pPr>
          </w:p>
        </w:tc>
        <w:tc>
          <w:tcPr>
            <w:tcW w:w="567" w:type="dxa"/>
            <w:vMerge w:val="restart"/>
            <w:vAlign w:val="center"/>
          </w:tcPr>
          <w:p w:rsidR="00990233" w:rsidRPr="001B7F97" w:rsidRDefault="00990233" w:rsidP="00AB270C">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990233" w:rsidRPr="00AB270C" w:rsidRDefault="00990233" w:rsidP="00AB270C">
            <w:pPr>
              <w:spacing w:line="360" w:lineRule="auto"/>
              <w:jc w:val="both"/>
              <w:rPr>
                <w:rFonts w:eastAsia="Arial"/>
                <w:kern w:val="16"/>
                <w:sz w:val="16"/>
                <w:szCs w:val="16"/>
                <w:lang w:val="es-ES"/>
              </w:rPr>
            </w:pPr>
            <w:r w:rsidRPr="00AB270C">
              <w:rPr>
                <w:rFonts w:eastAsia="Arial"/>
                <w:kern w:val="16"/>
                <w:sz w:val="16"/>
                <w:szCs w:val="16"/>
                <w:lang w:val="es-ES"/>
              </w:rPr>
              <w:t>1.1. Identifica el cuerpo como instrumento para la expresión de sentimientos y emociones.</w:t>
            </w:r>
          </w:p>
        </w:tc>
        <w:tc>
          <w:tcPr>
            <w:tcW w:w="708" w:type="dxa"/>
          </w:tcPr>
          <w:p w:rsidR="00990233" w:rsidRDefault="00990233" w:rsidP="00AB270C">
            <w:pPr>
              <w:pStyle w:val="Prrafodelista"/>
              <w:contextualSpacing/>
              <w:jc w:val="both"/>
              <w:rPr>
                <w:sz w:val="20"/>
                <w:szCs w:val="20"/>
              </w:rPr>
            </w:pPr>
            <w:r>
              <w:rPr>
                <w:sz w:val="20"/>
                <w:szCs w:val="20"/>
              </w:rPr>
              <w:t>B</w:t>
            </w:r>
          </w:p>
          <w:p w:rsidR="00990233" w:rsidRPr="001B7F97" w:rsidRDefault="00990233" w:rsidP="00AB270C">
            <w:pPr>
              <w:pStyle w:val="Prrafodelista"/>
              <w:contextualSpacing/>
              <w:jc w:val="both"/>
              <w:rPr>
                <w:sz w:val="20"/>
                <w:szCs w:val="20"/>
              </w:rPr>
            </w:pPr>
          </w:p>
        </w:tc>
        <w:tc>
          <w:tcPr>
            <w:tcW w:w="1276" w:type="dxa"/>
          </w:tcPr>
          <w:p w:rsidR="00990233" w:rsidRPr="009A3EDB" w:rsidRDefault="00990233" w:rsidP="00AB270C">
            <w:pPr>
              <w:pStyle w:val="Prrafodelista"/>
              <w:contextualSpacing/>
              <w:jc w:val="both"/>
              <w:rPr>
                <w:sz w:val="20"/>
                <w:szCs w:val="20"/>
                <w:lang w:val="en-GB"/>
              </w:rPr>
            </w:pPr>
            <w:r w:rsidRPr="009A3EDB">
              <w:rPr>
                <w:sz w:val="20"/>
                <w:szCs w:val="20"/>
                <w:lang w:val="en-GB"/>
              </w:rPr>
              <w:t>CEC</w:t>
            </w:r>
          </w:p>
          <w:p w:rsidR="00990233" w:rsidRPr="009A3EDB" w:rsidRDefault="00990233" w:rsidP="00AB270C">
            <w:pPr>
              <w:pStyle w:val="Prrafodelista"/>
              <w:contextualSpacing/>
              <w:jc w:val="both"/>
              <w:rPr>
                <w:sz w:val="20"/>
                <w:szCs w:val="20"/>
                <w:lang w:val="en-GB"/>
              </w:rPr>
            </w:pPr>
          </w:p>
        </w:tc>
        <w:tc>
          <w:tcPr>
            <w:tcW w:w="1276" w:type="dxa"/>
          </w:tcPr>
          <w:p w:rsidR="00990233" w:rsidRPr="00512ABD" w:rsidRDefault="00990233" w:rsidP="00AB270C">
            <w:pPr>
              <w:spacing w:line="360" w:lineRule="auto"/>
              <w:jc w:val="center"/>
              <w:rPr>
                <w:rFonts w:ascii="Arial" w:hAnsi="Arial" w:cs="Arial"/>
                <w:sz w:val="16"/>
                <w:szCs w:val="16"/>
                <w:lang w:val="en-GB"/>
              </w:rPr>
            </w:pPr>
          </w:p>
          <w:p w:rsidR="00990233" w:rsidRPr="00512ABD" w:rsidRDefault="00990233" w:rsidP="00AB270C">
            <w:pPr>
              <w:spacing w:line="360" w:lineRule="auto"/>
              <w:jc w:val="center"/>
              <w:rPr>
                <w:rFonts w:ascii="Arial" w:hAnsi="Arial" w:cs="Arial"/>
                <w:sz w:val="16"/>
                <w:szCs w:val="16"/>
                <w:lang w:val="en-GB"/>
              </w:rPr>
            </w:pPr>
            <w:r w:rsidRPr="00512ABD">
              <w:rPr>
                <w:rFonts w:ascii="Arial" w:hAnsi="Arial" w:cs="Arial"/>
                <w:sz w:val="16"/>
                <w:szCs w:val="16"/>
                <w:lang w:val="en-GB"/>
              </w:rPr>
              <w:t>A</w:t>
            </w:r>
          </w:p>
        </w:tc>
      </w:tr>
      <w:tr w:rsidR="00990233" w:rsidRPr="00512ABD" w:rsidTr="00AB270C">
        <w:trPr>
          <w:trHeight w:val="480"/>
        </w:trPr>
        <w:tc>
          <w:tcPr>
            <w:tcW w:w="2836" w:type="dxa"/>
            <w:vMerge/>
          </w:tcPr>
          <w:p w:rsidR="00990233" w:rsidRPr="009A3EDB" w:rsidRDefault="00990233" w:rsidP="00AB270C">
            <w:pPr>
              <w:autoSpaceDE w:val="0"/>
              <w:autoSpaceDN w:val="0"/>
              <w:adjustRightInd w:val="0"/>
              <w:contextualSpacing/>
              <w:rPr>
                <w:rFonts w:cs="Arial"/>
                <w:sz w:val="20"/>
                <w:szCs w:val="20"/>
              </w:rPr>
            </w:pPr>
          </w:p>
        </w:tc>
        <w:tc>
          <w:tcPr>
            <w:tcW w:w="2693" w:type="dxa"/>
            <w:vMerge/>
          </w:tcPr>
          <w:p w:rsidR="00990233" w:rsidRPr="009A3EDB"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245" w:type="dxa"/>
          </w:tcPr>
          <w:p w:rsidR="00990233" w:rsidRPr="00AB270C" w:rsidRDefault="00990233" w:rsidP="00AB270C">
            <w:pPr>
              <w:spacing w:line="360" w:lineRule="auto"/>
              <w:jc w:val="both"/>
              <w:rPr>
                <w:rFonts w:eastAsia="Arial"/>
                <w:kern w:val="16"/>
                <w:sz w:val="16"/>
                <w:szCs w:val="16"/>
                <w:lang w:val="es-ES"/>
              </w:rPr>
            </w:pPr>
            <w:r w:rsidRPr="00AB270C">
              <w:rPr>
                <w:rFonts w:eastAsia="Arial"/>
                <w:kern w:val="16"/>
                <w:sz w:val="16"/>
                <w:szCs w:val="16"/>
                <w:lang w:val="es-ES"/>
              </w:rPr>
              <w:t>1.2. Controla la postura y la coordinación con la música cuando interpreta danzas sencillas.</w:t>
            </w:r>
          </w:p>
        </w:tc>
        <w:tc>
          <w:tcPr>
            <w:tcW w:w="708" w:type="dxa"/>
          </w:tcPr>
          <w:p w:rsidR="00990233" w:rsidRDefault="00990233" w:rsidP="00AB270C">
            <w:pPr>
              <w:pStyle w:val="Prrafodelista"/>
              <w:contextualSpacing/>
              <w:jc w:val="both"/>
              <w:rPr>
                <w:sz w:val="20"/>
                <w:szCs w:val="20"/>
              </w:rPr>
            </w:pPr>
            <w:r>
              <w:rPr>
                <w:sz w:val="20"/>
                <w:szCs w:val="20"/>
              </w:rPr>
              <w:t>I</w:t>
            </w:r>
          </w:p>
        </w:tc>
        <w:tc>
          <w:tcPr>
            <w:tcW w:w="1276" w:type="dxa"/>
          </w:tcPr>
          <w:p w:rsidR="00990233" w:rsidRPr="009A3EDB" w:rsidRDefault="00990233" w:rsidP="00AB270C">
            <w:pPr>
              <w:pStyle w:val="Prrafodelista"/>
              <w:contextualSpacing/>
              <w:jc w:val="both"/>
              <w:rPr>
                <w:sz w:val="20"/>
                <w:szCs w:val="20"/>
                <w:lang w:val="en-GB"/>
              </w:rPr>
            </w:pPr>
            <w:r w:rsidRPr="009A3EDB">
              <w:rPr>
                <w:sz w:val="20"/>
                <w:szCs w:val="20"/>
                <w:lang w:val="en-GB"/>
              </w:rPr>
              <w:t>CEC</w:t>
            </w:r>
          </w:p>
        </w:tc>
        <w:tc>
          <w:tcPr>
            <w:tcW w:w="1276" w:type="dxa"/>
          </w:tcPr>
          <w:p w:rsidR="00990233" w:rsidRPr="00512ABD" w:rsidRDefault="00990233" w:rsidP="00AB270C">
            <w:pPr>
              <w:spacing w:line="360" w:lineRule="auto"/>
              <w:jc w:val="center"/>
              <w:rPr>
                <w:rFonts w:ascii="Arial" w:hAnsi="Arial" w:cs="Arial"/>
                <w:sz w:val="16"/>
                <w:szCs w:val="16"/>
                <w:lang w:val="en-GB"/>
              </w:rPr>
            </w:pPr>
            <w:r w:rsidRPr="00512ABD">
              <w:rPr>
                <w:rFonts w:ascii="Arial" w:hAnsi="Arial" w:cs="Arial"/>
                <w:sz w:val="16"/>
                <w:szCs w:val="16"/>
                <w:lang w:val="en-GB"/>
              </w:rPr>
              <w:t>A,C</w:t>
            </w:r>
          </w:p>
        </w:tc>
      </w:tr>
      <w:tr w:rsidR="00990233" w:rsidRPr="00512ABD" w:rsidTr="00AB270C">
        <w:trPr>
          <w:trHeight w:val="570"/>
        </w:trPr>
        <w:tc>
          <w:tcPr>
            <w:tcW w:w="2836" w:type="dxa"/>
            <w:vMerge/>
          </w:tcPr>
          <w:p w:rsidR="00990233" w:rsidRPr="009A3EDB" w:rsidRDefault="00990233" w:rsidP="00AB270C">
            <w:pPr>
              <w:autoSpaceDE w:val="0"/>
              <w:autoSpaceDN w:val="0"/>
              <w:adjustRightInd w:val="0"/>
              <w:contextualSpacing/>
              <w:rPr>
                <w:rFonts w:cs="Arial"/>
                <w:sz w:val="20"/>
                <w:szCs w:val="20"/>
              </w:rPr>
            </w:pPr>
          </w:p>
        </w:tc>
        <w:tc>
          <w:tcPr>
            <w:tcW w:w="2693" w:type="dxa"/>
            <w:vMerge/>
          </w:tcPr>
          <w:p w:rsidR="00990233" w:rsidRPr="009A3EDB"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1.3. Conoce danzas de su entorno valorando su aportación al patrimonio artístico y cultural.</w:t>
            </w:r>
          </w:p>
        </w:tc>
        <w:tc>
          <w:tcPr>
            <w:tcW w:w="708" w:type="dxa"/>
          </w:tcPr>
          <w:p w:rsidR="00990233" w:rsidRDefault="00990233" w:rsidP="00AB270C">
            <w:pPr>
              <w:pStyle w:val="Prrafodelista"/>
              <w:contextualSpacing/>
              <w:jc w:val="both"/>
              <w:rPr>
                <w:sz w:val="20"/>
                <w:szCs w:val="20"/>
              </w:rPr>
            </w:pPr>
            <w:r>
              <w:rPr>
                <w:sz w:val="20"/>
                <w:szCs w:val="20"/>
              </w:rPr>
              <w:t>A</w:t>
            </w:r>
          </w:p>
          <w:p w:rsidR="00990233" w:rsidRDefault="00990233" w:rsidP="00AB270C">
            <w:pPr>
              <w:pStyle w:val="Prrafodelista"/>
              <w:contextualSpacing/>
              <w:jc w:val="both"/>
              <w:rPr>
                <w:sz w:val="20"/>
                <w:szCs w:val="20"/>
              </w:rPr>
            </w:pPr>
          </w:p>
        </w:tc>
        <w:tc>
          <w:tcPr>
            <w:tcW w:w="1276" w:type="dxa"/>
          </w:tcPr>
          <w:p w:rsidR="00990233" w:rsidRPr="009A3EDB" w:rsidRDefault="00990233" w:rsidP="00AB270C">
            <w:pPr>
              <w:pStyle w:val="Prrafodelista"/>
              <w:contextualSpacing/>
              <w:jc w:val="both"/>
              <w:rPr>
                <w:sz w:val="20"/>
                <w:szCs w:val="20"/>
                <w:lang w:val="en-GB"/>
              </w:rPr>
            </w:pPr>
            <w:r w:rsidRPr="009A3EDB">
              <w:rPr>
                <w:sz w:val="20"/>
                <w:szCs w:val="20"/>
                <w:lang w:val="en-GB"/>
              </w:rPr>
              <w:t>CEC</w:t>
            </w:r>
          </w:p>
          <w:p w:rsidR="00990233" w:rsidRPr="009A3EDB" w:rsidRDefault="00990233" w:rsidP="00AB270C">
            <w:pPr>
              <w:pStyle w:val="Prrafodelista"/>
              <w:contextualSpacing/>
              <w:jc w:val="both"/>
              <w:rPr>
                <w:sz w:val="20"/>
                <w:szCs w:val="20"/>
                <w:lang w:val="en-GB"/>
              </w:rPr>
            </w:pPr>
          </w:p>
        </w:tc>
        <w:tc>
          <w:tcPr>
            <w:tcW w:w="1276" w:type="dxa"/>
          </w:tcPr>
          <w:p w:rsidR="00990233" w:rsidRPr="00512ABD" w:rsidRDefault="00990233" w:rsidP="00AB270C">
            <w:pPr>
              <w:spacing w:line="360" w:lineRule="auto"/>
              <w:jc w:val="center"/>
              <w:rPr>
                <w:rFonts w:ascii="Arial" w:hAnsi="Arial" w:cs="Arial"/>
                <w:sz w:val="16"/>
                <w:szCs w:val="16"/>
                <w:lang w:val="en-GB"/>
              </w:rPr>
            </w:pPr>
            <w:r w:rsidRPr="00512ABD">
              <w:rPr>
                <w:rFonts w:ascii="Arial" w:hAnsi="Arial" w:cs="Arial"/>
                <w:sz w:val="16"/>
                <w:szCs w:val="16"/>
                <w:lang w:val="en-GB"/>
              </w:rPr>
              <w:t>E</w:t>
            </w:r>
          </w:p>
        </w:tc>
      </w:tr>
      <w:tr w:rsidR="00990233" w:rsidRPr="00512ABD" w:rsidTr="00AB270C">
        <w:trPr>
          <w:trHeight w:val="765"/>
        </w:trPr>
        <w:tc>
          <w:tcPr>
            <w:tcW w:w="2836" w:type="dxa"/>
            <w:vMerge/>
          </w:tcPr>
          <w:p w:rsidR="00990233" w:rsidRPr="009A3EDB" w:rsidRDefault="00990233" w:rsidP="00AB270C">
            <w:pPr>
              <w:autoSpaceDE w:val="0"/>
              <w:autoSpaceDN w:val="0"/>
              <w:adjustRightInd w:val="0"/>
              <w:contextualSpacing/>
              <w:rPr>
                <w:rFonts w:cs="Arial"/>
                <w:sz w:val="20"/>
                <w:szCs w:val="20"/>
              </w:rPr>
            </w:pPr>
          </w:p>
        </w:tc>
        <w:tc>
          <w:tcPr>
            <w:tcW w:w="2693" w:type="dxa"/>
            <w:vMerge/>
          </w:tcPr>
          <w:p w:rsidR="00990233" w:rsidRPr="009A3EDB"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1.4. Reproduce y disfruta interpretando danzas tradicionales de la localidad entendiendo la importancia de su continuidad y el traslado a las generaciones futuras.</w:t>
            </w:r>
          </w:p>
        </w:tc>
        <w:tc>
          <w:tcPr>
            <w:tcW w:w="708" w:type="dxa"/>
          </w:tcPr>
          <w:p w:rsidR="00990233" w:rsidRDefault="00990233" w:rsidP="00AB270C">
            <w:pPr>
              <w:pStyle w:val="Prrafodelista"/>
              <w:contextualSpacing/>
              <w:jc w:val="both"/>
              <w:rPr>
                <w:sz w:val="20"/>
                <w:szCs w:val="20"/>
              </w:rPr>
            </w:pPr>
            <w:r>
              <w:rPr>
                <w:sz w:val="20"/>
                <w:szCs w:val="20"/>
              </w:rPr>
              <w:t>I</w:t>
            </w:r>
          </w:p>
        </w:tc>
        <w:tc>
          <w:tcPr>
            <w:tcW w:w="1276" w:type="dxa"/>
          </w:tcPr>
          <w:p w:rsidR="00990233" w:rsidRPr="00C31D52" w:rsidRDefault="00990233" w:rsidP="00AB270C">
            <w:pPr>
              <w:pStyle w:val="Prrafodelista"/>
              <w:contextualSpacing/>
              <w:jc w:val="both"/>
              <w:rPr>
                <w:sz w:val="20"/>
                <w:szCs w:val="20"/>
              </w:rPr>
            </w:pPr>
            <w:r w:rsidRPr="009A3EDB">
              <w:rPr>
                <w:sz w:val="20"/>
                <w:szCs w:val="20"/>
                <w:lang w:val="en-GB"/>
              </w:rPr>
              <w:t>CEC</w:t>
            </w:r>
          </w:p>
        </w:tc>
        <w:tc>
          <w:tcPr>
            <w:tcW w:w="1276" w:type="dxa"/>
          </w:tcPr>
          <w:p w:rsidR="00990233" w:rsidRPr="00512ABD" w:rsidRDefault="00990233" w:rsidP="00AB270C">
            <w:pPr>
              <w:spacing w:line="360" w:lineRule="auto"/>
              <w:jc w:val="center"/>
              <w:rPr>
                <w:rFonts w:ascii="Arial" w:hAnsi="Arial" w:cs="Arial"/>
                <w:sz w:val="16"/>
                <w:szCs w:val="16"/>
              </w:rPr>
            </w:pPr>
          </w:p>
          <w:p w:rsidR="00990233" w:rsidRPr="00512ABD" w:rsidRDefault="00990233" w:rsidP="00AB270C">
            <w:pPr>
              <w:spacing w:line="360" w:lineRule="auto"/>
              <w:jc w:val="center"/>
              <w:rPr>
                <w:rFonts w:ascii="Arial" w:hAnsi="Arial" w:cs="Arial"/>
                <w:sz w:val="16"/>
                <w:szCs w:val="16"/>
              </w:rPr>
            </w:pPr>
            <w:r>
              <w:rPr>
                <w:rFonts w:ascii="Arial" w:hAnsi="Arial" w:cs="Arial"/>
                <w:sz w:val="16"/>
                <w:szCs w:val="16"/>
              </w:rPr>
              <w:t>B</w:t>
            </w:r>
            <w:r w:rsidRPr="00512ABD">
              <w:rPr>
                <w:rFonts w:ascii="Arial" w:hAnsi="Arial" w:cs="Arial"/>
                <w:sz w:val="16"/>
                <w:szCs w:val="16"/>
              </w:rPr>
              <w:t>,E</w:t>
            </w:r>
          </w:p>
        </w:tc>
      </w:tr>
      <w:tr w:rsidR="00990233" w:rsidRPr="00512ABD" w:rsidTr="00AB270C">
        <w:trPr>
          <w:trHeight w:val="645"/>
        </w:trPr>
        <w:tc>
          <w:tcPr>
            <w:tcW w:w="2836" w:type="dxa"/>
            <w:vMerge/>
          </w:tcPr>
          <w:p w:rsidR="00990233" w:rsidRPr="009A3EDB" w:rsidRDefault="00990233" w:rsidP="00AB270C">
            <w:pPr>
              <w:autoSpaceDE w:val="0"/>
              <w:autoSpaceDN w:val="0"/>
              <w:adjustRightInd w:val="0"/>
              <w:contextualSpacing/>
              <w:rPr>
                <w:rFonts w:cs="Arial"/>
                <w:sz w:val="20"/>
                <w:szCs w:val="20"/>
              </w:rPr>
            </w:pPr>
          </w:p>
        </w:tc>
        <w:tc>
          <w:tcPr>
            <w:tcW w:w="2693" w:type="dxa"/>
            <w:vMerge/>
          </w:tcPr>
          <w:p w:rsidR="00990233" w:rsidRPr="009A3EDB" w:rsidRDefault="00990233" w:rsidP="00AB270C">
            <w:pPr>
              <w:pStyle w:val="Default"/>
              <w:widowControl w:val="0"/>
              <w:jc w:val="both"/>
              <w:rPr>
                <w:rFonts w:ascii="Times New Roman" w:hAnsi="Times New Roman" w:cs="Times New Roman"/>
                <w:sz w:val="16"/>
                <w:szCs w:val="16"/>
              </w:rPr>
            </w:pPr>
          </w:p>
        </w:tc>
        <w:tc>
          <w:tcPr>
            <w:tcW w:w="567" w:type="dxa"/>
            <w:vMerge/>
            <w:vAlign w:val="center"/>
          </w:tcPr>
          <w:p w:rsidR="00990233" w:rsidRPr="001B7F97" w:rsidRDefault="00990233" w:rsidP="00AB270C">
            <w:pPr>
              <w:pStyle w:val="Default"/>
              <w:jc w:val="center"/>
              <w:rPr>
                <w:rFonts w:asciiTheme="minorHAnsi" w:hAnsiTheme="minorHAnsi"/>
                <w:sz w:val="20"/>
                <w:szCs w:val="20"/>
              </w:rPr>
            </w:pPr>
          </w:p>
        </w:tc>
        <w:tc>
          <w:tcPr>
            <w:tcW w:w="567" w:type="dxa"/>
            <w:vMerge/>
            <w:vAlign w:val="center"/>
          </w:tcPr>
          <w:p w:rsidR="00990233" w:rsidRPr="001B7F97" w:rsidRDefault="00990233" w:rsidP="00AB270C">
            <w:pPr>
              <w:pStyle w:val="Default"/>
              <w:rPr>
                <w:rFonts w:asciiTheme="minorHAnsi" w:hAnsiTheme="minorHAnsi"/>
                <w:sz w:val="20"/>
                <w:szCs w:val="20"/>
              </w:rPr>
            </w:pPr>
          </w:p>
        </w:tc>
        <w:tc>
          <w:tcPr>
            <w:tcW w:w="567" w:type="dxa"/>
            <w:vMerge/>
            <w:vAlign w:val="center"/>
          </w:tcPr>
          <w:p w:rsidR="00990233" w:rsidRDefault="00990233" w:rsidP="00AB270C">
            <w:pPr>
              <w:pStyle w:val="Default"/>
              <w:jc w:val="center"/>
              <w:rPr>
                <w:rFonts w:asciiTheme="minorHAnsi" w:hAnsiTheme="minorHAnsi"/>
                <w:sz w:val="20"/>
                <w:szCs w:val="20"/>
              </w:rPr>
            </w:pPr>
          </w:p>
        </w:tc>
        <w:tc>
          <w:tcPr>
            <w:tcW w:w="5245" w:type="dxa"/>
          </w:tcPr>
          <w:p w:rsidR="00990233" w:rsidRPr="00990233" w:rsidRDefault="00990233" w:rsidP="00AB270C">
            <w:pPr>
              <w:spacing w:line="360" w:lineRule="auto"/>
              <w:jc w:val="both"/>
              <w:rPr>
                <w:rFonts w:eastAsia="Arial"/>
                <w:kern w:val="16"/>
                <w:sz w:val="16"/>
                <w:szCs w:val="16"/>
                <w:lang w:val="es-ES"/>
              </w:rPr>
            </w:pPr>
            <w:r w:rsidRPr="00990233">
              <w:rPr>
                <w:rFonts w:eastAsia="Arial"/>
                <w:kern w:val="16"/>
                <w:sz w:val="16"/>
                <w:szCs w:val="16"/>
                <w:lang w:val="es-ES"/>
              </w:rPr>
              <w:t>1.5. Realiza movimientos espaciales de forma libre y guiada siguiendo una audición.</w:t>
            </w:r>
          </w:p>
        </w:tc>
        <w:tc>
          <w:tcPr>
            <w:tcW w:w="708" w:type="dxa"/>
          </w:tcPr>
          <w:p w:rsidR="00990233" w:rsidRDefault="00990233" w:rsidP="00AB270C">
            <w:pPr>
              <w:pStyle w:val="Prrafodelista"/>
              <w:contextualSpacing/>
              <w:jc w:val="both"/>
              <w:rPr>
                <w:sz w:val="20"/>
                <w:szCs w:val="20"/>
              </w:rPr>
            </w:pPr>
            <w:r>
              <w:rPr>
                <w:sz w:val="20"/>
                <w:szCs w:val="20"/>
              </w:rPr>
              <w:t>B</w:t>
            </w:r>
          </w:p>
        </w:tc>
        <w:tc>
          <w:tcPr>
            <w:tcW w:w="1276" w:type="dxa"/>
          </w:tcPr>
          <w:p w:rsidR="00990233" w:rsidRPr="00C31D52" w:rsidRDefault="00990233" w:rsidP="00AB270C">
            <w:pPr>
              <w:pStyle w:val="Prrafodelista"/>
              <w:contextualSpacing/>
              <w:jc w:val="both"/>
              <w:rPr>
                <w:sz w:val="20"/>
                <w:szCs w:val="20"/>
              </w:rPr>
            </w:pPr>
            <w:r w:rsidRPr="009A3EDB">
              <w:rPr>
                <w:sz w:val="20"/>
                <w:szCs w:val="20"/>
                <w:lang w:val="en-GB"/>
              </w:rPr>
              <w:t>SIEE</w:t>
            </w:r>
          </w:p>
        </w:tc>
        <w:tc>
          <w:tcPr>
            <w:tcW w:w="1276" w:type="dxa"/>
          </w:tcPr>
          <w:p w:rsidR="00990233" w:rsidRPr="00512ABD" w:rsidRDefault="00990233" w:rsidP="00AB270C">
            <w:pPr>
              <w:spacing w:line="360" w:lineRule="auto"/>
              <w:jc w:val="center"/>
              <w:rPr>
                <w:rFonts w:ascii="Arial" w:hAnsi="Arial" w:cs="Arial"/>
                <w:sz w:val="16"/>
                <w:szCs w:val="16"/>
              </w:rPr>
            </w:pPr>
            <w:r w:rsidRPr="00512ABD">
              <w:rPr>
                <w:rFonts w:ascii="Arial" w:hAnsi="Arial" w:cs="Arial"/>
                <w:sz w:val="16"/>
                <w:szCs w:val="16"/>
              </w:rPr>
              <w:t>A,C</w:t>
            </w:r>
          </w:p>
        </w:tc>
      </w:tr>
    </w:tbl>
    <w:p w:rsidR="00C91CBA" w:rsidRDefault="00666BD1" w:rsidP="0086294B">
      <w:pPr>
        <w:spacing w:line="276" w:lineRule="auto"/>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3776" behindDoc="0" locked="0" layoutInCell="1" allowOverlap="1">
                <wp:simplePos x="0" y="0"/>
                <wp:positionH relativeFrom="column">
                  <wp:posOffset>-393588</wp:posOffset>
                </wp:positionH>
                <wp:positionV relativeFrom="paragraph">
                  <wp:posOffset>305398</wp:posOffset>
                </wp:positionV>
                <wp:extent cx="9991165" cy="484094"/>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9991165" cy="484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40" type="#_x0000_t202" style="position:absolute;margin-left:-31pt;margin-top:24.05pt;width:786.7pt;height:38.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" fillcolor="white [3201]" stroked="f" strokeweight=".5pt">
                <v:textbox>
                  <w:txbxContent>
                    <w:p w:rsidR="002835CB" w:rsidRPr="00666BD1" w:rsidRDefault="002835CB" w:rsidP="00666BD1">
                      <w:pPr>
                        <w:pStyle w:val="Piedetabla"/>
                        <w:rPr>
                          <w:lang w:val="es-ES"/>
                        </w:rPr>
                      </w:pPr>
                      <w:r w:rsidRPr="00666BD1">
                        <w:rPr>
                          <w:lang w:val="es-ES"/>
                        </w:rPr>
                        <w:t>INSTRUMENTOS DE EVALUACIÓN; A) Técnicas de observación, B) Revisión de tareas del alumno, C) Pruebas específicas, D) Entrevistas, E) Autoevaluación, F) Coevaluación.</w:t>
                      </w:r>
                    </w:p>
                    <w:p w:rsidR="002835CB" w:rsidRPr="00666BD1" w:rsidRDefault="002835CB" w:rsidP="00666BD1">
                      <w:pPr>
                        <w:pStyle w:val="Piedetabla"/>
                        <w:numPr>
                          <w:ilvl w:val="0"/>
                          <w:numId w:val="0"/>
                        </w:numPr>
                        <w:ind w:left="720"/>
                        <w:jc w:val="left"/>
                        <w:rPr>
                          <w:lang w:val="es-ES"/>
                        </w:rPr>
                      </w:pPr>
                    </w:p>
                  </w:txbxContent>
                </v:textbox>
              </v:shape>
            </w:pict>
          </mc:Fallback>
        </mc:AlternateContent>
      </w:r>
    </w:p>
    <w:p w:rsidR="00C91CBA" w:rsidRDefault="00C91CBA">
      <w:pPr>
        <w:rPr>
          <w:rFonts w:ascii="Calibri" w:eastAsia="Calibri" w:hAnsi="Calibri" w:cs="Calibri"/>
          <w:sz w:val="24"/>
          <w:szCs w:val="24"/>
          <w:lang w:val="es-ES"/>
        </w:rPr>
      </w:pPr>
      <w:r>
        <w:rPr>
          <w:rFonts w:ascii="Calibri" w:eastAsia="Calibri" w:hAnsi="Calibri" w:cs="Calibri"/>
          <w:sz w:val="24"/>
          <w:szCs w:val="24"/>
          <w:lang w:val="es-ES"/>
        </w:rPr>
        <w:br w:type="page"/>
      </w:r>
    </w:p>
    <w:p w:rsidR="00C91CBA" w:rsidRPr="00A8152A" w:rsidRDefault="00A8152A" w:rsidP="00A8152A">
      <w:pPr>
        <w:spacing w:line="276" w:lineRule="auto"/>
        <w:jc w:val="center"/>
        <w:rPr>
          <w:rFonts w:ascii="Arial" w:eastAsia="Calibri" w:hAnsi="Arial" w:cs="Arial"/>
          <w:sz w:val="20"/>
          <w:szCs w:val="24"/>
          <w:lang w:val="es-ES"/>
        </w:rPr>
      </w:pPr>
      <w:r w:rsidRPr="00A8152A">
        <w:rPr>
          <w:rFonts w:ascii="Arial" w:eastAsia="Calibri" w:hAnsi="Arial" w:cs="Arial"/>
          <w:sz w:val="20"/>
          <w:szCs w:val="24"/>
          <w:lang w:val="es-ES"/>
        </w:rPr>
        <w:lastRenderedPageBreak/>
        <w:t>3º CURSO EDUCACIÓN PRIMARIA</w:t>
      </w:r>
    </w:p>
    <w:p w:rsidR="00C31B1B" w:rsidRPr="0011741D" w:rsidRDefault="00C31B1B" w:rsidP="00855AED">
      <w:pPr>
        <w:pStyle w:val="Prrafodelista"/>
        <w:numPr>
          <w:ilvl w:val="0"/>
          <w:numId w:val="23"/>
        </w:numPr>
        <w:rPr>
          <w:rFonts w:ascii="Calibri" w:eastAsia="Calibri" w:hAnsi="Calibri" w:cs="Calibri"/>
          <w:sz w:val="24"/>
          <w:szCs w:val="24"/>
          <w:lang w:val="es-ES"/>
        </w:rPr>
      </w:pPr>
      <w:r>
        <w:rPr>
          <w:rFonts w:ascii="Calibri" w:eastAsia="Calibri" w:hAnsi="Calibri" w:cs="Calibri"/>
          <w:sz w:val="24"/>
          <w:szCs w:val="24"/>
          <w:lang w:val="es-ES"/>
        </w:rPr>
        <w:t>Educación Plástica</w:t>
      </w:r>
      <w:r w:rsidR="00EA46C2">
        <w:rPr>
          <w:noProof/>
          <w:lang w:val="es-ES" w:eastAsia="es-ES"/>
        </w:rPr>
        <mc:AlternateContent>
          <mc:Choice Requires="wps">
            <w:drawing>
              <wp:anchor distT="0" distB="0" distL="114300" distR="114300" simplePos="0" relativeHeight="251711488" behindDoc="0" locked="0" layoutInCell="1" allowOverlap="1" wp14:anchorId="78CE94F2" wp14:editId="28350233">
                <wp:simplePos x="0" y="0"/>
                <wp:positionH relativeFrom="column">
                  <wp:posOffset>640715</wp:posOffset>
                </wp:positionH>
                <wp:positionV relativeFrom="paragraph">
                  <wp:posOffset>5520690</wp:posOffset>
                </wp:positionV>
                <wp:extent cx="8010525" cy="600075"/>
                <wp:effectExtent l="0" t="0" r="9525" b="9525"/>
                <wp:wrapNone/>
                <wp:docPr id="3" name="Cuadro de texto 3"/>
                <wp:cNvGraphicFramePr/>
                <a:graphic xmlns:a="http://schemas.openxmlformats.org/drawingml/2006/main">
                  <a:graphicData uri="http://schemas.microsoft.com/office/word/2010/wordprocessingShape">
                    <wps:wsp>
                      <wps:cNvSpPr txBox="1"/>
                      <wps:spPr>
                        <a:xfrm>
                          <a:off x="0" y="0"/>
                          <a:ext cx="80105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A46C2" w:rsidRDefault="002835CB" w:rsidP="00666BD1">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E94F2" id="Cuadro de texto 3" o:spid="_x0000_s1041" type="#_x0000_t202" style="position:absolute;left:0;text-align:left;margin-left:50.45pt;margin-top:434.7pt;width:630.75pt;height:47.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wUkAIAAJkFAAAOAAAAZHJzL2Uyb0RvYy54bWysVEtPGzEQvlfqf7B8L7tJCN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" fillcolor="white [3201]" stroked="f" strokeweight=".5pt">
                <v:textbox>
                  <w:txbxContent>
                    <w:p w:rsidR="002835CB" w:rsidRPr="00EA46C2" w:rsidRDefault="002835CB" w:rsidP="00666BD1">
                      <w:pPr>
                        <w:pStyle w:val="Piedetabla"/>
                        <w:numPr>
                          <w:ilvl w:val="0"/>
                          <w:numId w:val="0"/>
                        </w:numPr>
                        <w:ind w:left="720"/>
                        <w:jc w:val="left"/>
                        <w:rPr>
                          <w:lang w:val="es-ES"/>
                        </w:rPr>
                      </w:pPr>
                    </w:p>
                  </w:txbxContent>
                </v:textbox>
              </v:shape>
            </w:pict>
          </mc:Fallback>
        </mc:AlternateConten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692"/>
        <w:gridCol w:w="567"/>
        <w:gridCol w:w="572"/>
        <w:gridCol w:w="567"/>
        <w:gridCol w:w="5243"/>
        <w:gridCol w:w="708"/>
        <w:gridCol w:w="1276"/>
        <w:gridCol w:w="1276"/>
      </w:tblGrid>
      <w:tr w:rsidR="00C31B1B" w:rsidRPr="005532B5" w:rsidTr="00EE27C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C31B1B" w:rsidRPr="005532B5" w:rsidRDefault="00C31B1B" w:rsidP="00EE27C0">
            <w:pPr>
              <w:spacing w:line="360" w:lineRule="auto"/>
              <w:jc w:val="both"/>
              <w:rPr>
                <w:b/>
                <w:bCs/>
                <w:sz w:val="20"/>
                <w:szCs w:val="20"/>
              </w:rPr>
            </w:pPr>
            <w:r>
              <w:rPr>
                <w:b/>
              </w:rPr>
              <w:t>Bloque 1</w:t>
            </w:r>
            <w:r w:rsidRPr="005532B5">
              <w:rPr>
                <w:b/>
              </w:rPr>
              <w:t>:</w:t>
            </w:r>
            <w:r w:rsidRPr="005532B5">
              <w:rPr>
                <w:rFonts w:eastAsia="Arial"/>
                <w:b/>
                <w:kern w:val="16"/>
                <w:sz w:val="20"/>
                <w:szCs w:val="20"/>
              </w:rPr>
              <w:t xml:space="preserve"> </w:t>
            </w:r>
            <w:r>
              <w:rPr>
                <w:rFonts w:eastAsia="Arial"/>
                <w:b/>
                <w:kern w:val="16"/>
                <w:sz w:val="20"/>
                <w:szCs w:val="20"/>
              </w:rPr>
              <w:t xml:space="preserve"> Educación audiovisual</w:t>
            </w:r>
          </w:p>
        </w:tc>
      </w:tr>
      <w:tr w:rsidR="00C31B1B" w:rsidRPr="00F34697" w:rsidTr="00EE27C0">
        <w:trPr>
          <w:cantSplit/>
          <w:trHeight w:val="1134"/>
        </w:trPr>
        <w:tc>
          <w:tcPr>
            <w:tcW w:w="2834"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2"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6" w:type="dxa"/>
            <w:gridSpan w:val="3"/>
            <w:tcBorders>
              <w:bottom w:val="single" w:sz="4" w:space="0" w:color="auto"/>
            </w:tcBorders>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3"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C31B1B" w:rsidRPr="001B7F97" w:rsidRDefault="00C31B1B" w:rsidP="00EE27C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C31B1B" w:rsidRPr="00A47EAF" w:rsidRDefault="00C31B1B" w:rsidP="00EE27C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C31B1B" w:rsidRDefault="00C31B1B" w:rsidP="00EE27C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p w:rsidR="00EA46C2" w:rsidRPr="00EA46C2" w:rsidRDefault="00EA46C2" w:rsidP="00EE27C0">
            <w:pPr>
              <w:pStyle w:val="Default"/>
              <w:jc w:val="center"/>
              <w:rPr>
                <w:rFonts w:asciiTheme="minorHAnsi" w:hAnsiTheme="minorHAnsi"/>
                <w:b/>
                <w:sz w:val="18"/>
                <w:szCs w:val="18"/>
                <w:vertAlign w:val="superscript"/>
              </w:rPr>
            </w:pPr>
            <w:r w:rsidRPr="00EA46C2">
              <w:rPr>
                <w:rFonts w:asciiTheme="minorHAnsi" w:hAnsiTheme="minorHAnsi"/>
                <w:b/>
                <w:sz w:val="28"/>
                <w:szCs w:val="18"/>
                <w:vertAlign w:val="superscript"/>
              </w:rPr>
              <w:t>*</w:t>
            </w:r>
          </w:p>
        </w:tc>
      </w:tr>
      <w:tr w:rsidR="00C31B1B" w:rsidRPr="00A27244" w:rsidTr="00EE27C0">
        <w:trPr>
          <w:trHeight w:val="138"/>
        </w:trPr>
        <w:tc>
          <w:tcPr>
            <w:tcW w:w="2834"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2692"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72"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3"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p>
        </w:tc>
      </w:tr>
      <w:tr w:rsidR="007303BF" w:rsidRPr="00B215E7" w:rsidTr="00EE27C0">
        <w:trPr>
          <w:trHeight w:val="231"/>
        </w:trPr>
        <w:tc>
          <w:tcPr>
            <w:tcW w:w="2834" w:type="dxa"/>
            <w:vMerge w:val="restart"/>
          </w:tcPr>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Lenguaje audiovisual</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1.- Las imágenes fijas y en movimiento</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Análisis y lectura de imágenes</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Interpretación de los mensajes</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2.-  La fotografía</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En papel y digital</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3.-   El   cómic   como   elemento   expresivo   y artístico</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4.- La rotulación</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5.- La imagen digital:</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Búsqueda,  selección,  copiado  y  pegado de imágenes con programas informáticos.</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Uso responsable de la imagen en internet</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Proceso creativo</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Elaboración de una composición visual individual y/o grupal respetando las fases del proceso creativo:</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Propósito   de   la   obra:   búsqueda   de información  y elección del proyecto.</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Planificación:</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Trabajo a desarrollar: cómic  Recursos necesarios: herramientas y materiales (imágenes, lápices, pinturas…) y soporte (papel, cartulina…)</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-Reparto de tareas (actividad grupal)</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Realización del proyecto</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Comunicación verbal</w:t>
            </w:r>
          </w:p>
          <w:p w:rsidR="007303BF" w:rsidRPr="00C31B1B" w:rsidRDefault="007303BF" w:rsidP="00EE27C0">
            <w:pPr>
              <w:autoSpaceDE w:val="0"/>
              <w:autoSpaceDN w:val="0"/>
              <w:adjustRightInd w:val="0"/>
              <w:contextualSpacing/>
              <w:rPr>
                <w:rFonts w:ascii="Arial" w:hAnsi="Arial" w:cs="Arial"/>
                <w:sz w:val="16"/>
                <w:szCs w:val="20"/>
                <w:lang w:val="es-ES"/>
              </w:rPr>
            </w:pPr>
            <w:r w:rsidRPr="00C31B1B">
              <w:rPr>
                <w:rFonts w:ascii="Arial" w:hAnsi="Arial" w:cs="Arial"/>
                <w:sz w:val="16"/>
                <w:szCs w:val="20"/>
                <w:lang w:val="es-ES"/>
              </w:rPr>
              <w:t>- Valoración del trabajo realizado.</w:t>
            </w:r>
          </w:p>
        </w:tc>
        <w:tc>
          <w:tcPr>
            <w:tcW w:w="2692" w:type="dxa"/>
          </w:tcPr>
          <w:p w:rsidR="007303BF" w:rsidRPr="00690024" w:rsidRDefault="007303BF" w:rsidP="00EE27C0">
            <w:pPr>
              <w:pStyle w:val="Default"/>
              <w:widowControl w:val="0"/>
              <w:jc w:val="both"/>
              <w:rPr>
                <w:rFonts w:ascii="Times New Roman" w:hAnsi="Times New Roman" w:cs="Times New Roman"/>
                <w:sz w:val="16"/>
                <w:szCs w:val="16"/>
              </w:rPr>
            </w:pPr>
            <w:r w:rsidRPr="00997A55">
              <w:rPr>
                <w:rFonts w:eastAsia="Arial"/>
                <w:color w:val="231F20"/>
                <w:sz w:val="16"/>
                <w:szCs w:val="16"/>
              </w:rPr>
              <w:t>1.</w:t>
            </w:r>
            <w:r w:rsidRPr="00997A55">
              <w:rPr>
                <w:rFonts w:eastAsia="Arial"/>
                <w:color w:val="231F20"/>
                <w:spacing w:val="6"/>
                <w:sz w:val="16"/>
                <w:szCs w:val="16"/>
              </w:rPr>
              <w:t xml:space="preserve"> </w:t>
            </w:r>
            <w:r w:rsidRPr="00997A55">
              <w:rPr>
                <w:rFonts w:eastAsia="Arial"/>
                <w:color w:val="231F20"/>
                <w:spacing w:val="-1"/>
                <w:sz w:val="16"/>
                <w:szCs w:val="16"/>
              </w:rPr>
              <w:t>D</w:t>
            </w:r>
            <w:r w:rsidRPr="00997A55">
              <w:rPr>
                <w:rFonts w:eastAsia="Arial"/>
                <w:color w:val="231F20"/>
                <w:sz w:val="16"/>
                <w:szCs w:val="16"/>
              </w:rPr>
              <w:t>isti</w:t>
            </w:r>
            <w:r w:rsidRPr="00997A55">
              <w:rPr>
                <w:rFonts w:eastAsia="Arial"/>
                <w:color w:val="231F20"/>
                <w:spacing w:val="-2"/>
                <w:sz w:val="16"/>
                <w:szCs w:val="16"/>
              </w:rPr>
              <w:t>n</w:t>
            </w:r>
            <w:r w:rsidRPr="00997A55">
              <w:rPr>
                <w:rFonts w:eastAsia="Arial"/>
                <w:color w:val="231F20"/>
                <w:sz w:val="16"/>
                <w:szCs w:val="16"/>
              </w:rPr>
              <w:t>guir</w:t>
            </w:r>
            <w:r w:rsidRPr="00997A55">
              <w:rPr>
                <w:rFonts w:eastAsia="Arial"/>
                <w:color w:val="231F20"/>
                <w:spacing w:val="7"/>
                <w:sz w:val="16"/>
                <w:szCs w:val="16"/>
              </w:rPr>
              <w:t xml:space="preserve"> </w:t>
            </w:r>
            <w:r w:rsidRPr="00997A55">
              <w:rPr>
                <w:rFonts w:eastAsia="Arial"/>
                <w:color w:val="231F20"/>
                <w:sz w:val="16"/>
                <w:szCs w:val="16"/>
              </w:rPr>
              <w:t>las</w:t>
            </w:r>
            <w:r w:rsidRPr="00997A55">
              <w:rPr>
                <w:rFonts w:eastAsia="Arial"/>
                <w:color w:val="231F20"/>
                <w:spacing w:val="7"/>
                <w:sz w:val="16"/>
                <w:szCs w:val="16"/>
              </w:rPr>
              <w:t xml:space="preserve"> </w:t>
            </w:r>
            <w:r w:rsidRPr="00997A55">
              <w:rPr>
                <w:rFonts w:eastAsia="Arial"/>
                <w:color w:val="231F20"/>
                <w:sz w:val="16"/>
                <w:szCs w:val="16"/>
              </w:rPr>
              <w:t>dife</w:t>
            </w:r>
            <w:r w:rsidRPr="00997A55">
              <w:rPr>
                <w:rFonts w:eastAsia="Arial"/>
                <w:color w:val="231F20"/>
                <w:spacing w:val="-3"/>
                <w:sz w:val="16"/>
                <w:szCs w:val="16"/>
              </w:rPr>
              <w:t>r</w:t>
            </w:r>
            <w:r w:rsidRPr="00997A55">
              <w:rPr>
                <w:rFonts w:eastAsia="Arial"/>
                <w:color w:val="231F20"/>
                <w:sz w:val="16"/>
                <w:szCs w:val="16"/>
              </w:rPr>
              <w:t>en</w:t>
            </w:r>
            <w:r w:rsidRPr="00997A55">
              <w:rPr>
                <w:rFonts w:eastAsia="Arial"/>
                <w:color w:val="231F20"/>
                <w:spacing w:val="-2"/>
                <w:sz w:val="16"/>
                <w:szCs w:val="16"/>
              </w:rPr>
              <w:t>c</w:t>
            </w:r>
            <w:r w:rsidRPr="00997A55">
              <w:rPr>
                <w:rFonts w:eastAsia="Arial"/>
                <w:color w:val="231F20"/>
                <w:sz w:val="16"/>
                <w:szCs w:val="16"/>
              </w:rPr>
              <w:t>ias</w:t>
            </w:r>
            <w:r w:rsidRPr="00997A55">
              <w:rPr>
                <w:rFonts w:eastAsia="Arial"/>
                <w:color w:val="231F20"/>
                <w:spacing w:val="7"/>
                <w:sz w:val="16"/>
                <w:szCs w:val="16"/>
              </w:rPr>
              <w:t xml:space="preserve"> </w:t>
            </w:r>
            <w:r w:rsidRPr="00997A55">
              <w:rPr>
                <w:rFonts w:eastAsia="Arial"/>
                <w:color w:val="231F20"/>
                <w:sz w:val="16"/>
                <w:szCs w:val="16"/>
              </w:rPr>
              <w:t>fun</w:t>
            </w:r>
            <w:r w:rsidRPr="00997A55">
              <w:rPr>
                <w:rFonts w:eastAsia="Arial"/>
                <w:color w:val="231F20"/>
                <w:spacing w:val="-2"/>
                <w:sz w:val="16"/>
                <w:szCs w:val="16"/>
              </w:rPr>
              <w:t>d</w:t>
            </w:r>
            <w:r w:rsidRPr="00997A55">
              <w:rPr>
                <w:rFonts w:eastAsia="Arial"/>
                <w:color w:val="231F20"/>
                <w:sz w:val="16"/>
                <w:szCs w:val="16"/>
              </w:rPr>
              <w:t>ame</w:t>
            </w:r>
            <w:r w:rsidRPr="00997A55">
              <w:rPr>
                <w:rFonts w:eastAsia="Arial"/>
                <w:color w:val="231F20"/>
                <w:spacing w:val="-2"/>
                <w:sz w:val="16"/>
                <w:szCs w:val="16"/>
              </w:rPr>
              <w:t>n</w:t>
            </w:r>
            <w:r w:rsidRPr="00997A55">
              <w:rPr>
                <w:rFonts w:eastAsia="Arial"/>
                <w:color w:val="231F20"/>
                <w:sz w:val="16"/>
                <w:szCs w:val="16"/>
              </w:rPr>
              <w:t>tal</w:t>
            </w:r>
            <w:r w:rsidRPr="00997A55">
              <w:rPr>
                <w:rFonts w:eastAsia="Arial"/>
                <w:color w:val="231F20"/>
                <w:spacing w:val="-2"/>
                <w:sz w:val="16"/>
                <w:szCs w:val="16"/>
              </w:rPr>
              <w:t>e</w:t>
            </w:r>
            <w:r w:rsidRPr="00997A55">
              <w:rPr>
                <w:rFonts w:eastAsia="Arial"/>
                <w:color w:val="231F20"/>
                <w:sz w:val="16"/>
                <w:szCs w:val="16"/>
              </w:rPr>
              <w:t>s</w:t>
            </w:r>
            <w:r w:rsidRPr="00997A55">
              <w:rPr>
                <w:rFonts w:eastAsia="Arial"/>
                <w:color w:val="231F20"/>
                <w:spacing w:val="10"/>
                <w:sz w:val="16"/>
                <w:szCs w:val="16"/>
              </w:rPr>
              <w:t xml:space="preserve"> </w:t>
            </w:r>
            <w:r w:rsidRPr="00997A55">
              <w:rPr>
                <w:rFonts w:eastAsia="Arial"/>
                <w:color w:val="231F20"/>
                <w:sz w:val="16"/>
                <w:szCs w:val="16"/>
              </w:rPr>
              <w:t>e</w:t>
            </w:r>
            <w:r w:rsidRPr="00997A55">
              <w:rPr>
                <w:rFonts w:eastAsia="Arial"/>
                <w:color w:val="231F20"/>
                <w:spacing w:val="-2"/>
                <w:sz w:val="16"/>
                <w:szCs w:val="16"/>
              </w:rPr>
              <w:t>n</w:t>
            </w:r>
            <w:r w:rsidRPr="00997A55">
              <w:rPr>
                <w:rFonts w:eastAsia="Arial"/>
                <w:color w:val="231F20"/>
                <w:sz w:val="16"/>
                <w:szCs w:val="16"/>
              </w:rPr>
              <w:t>t</w:t>
            </w:r>
            <w:r w:rsidRPr="00997A55">
              <w:rPr>
                <w:rFonts w:eastAsia="Arial"/>
                <w:color w:val="231F20"/>
                <w:spacing w:val="-3"/>
                <w:sz w:val="16"/>
                <w:szCs w:val="16"/>
              </w:rPr>
              <w:t>r</w:t>
            </w:r>
            <w:r w:rsidRPr="00997A55">
              <w:rPr>
                <w:rFonts w:eastAsia="Arial"/>
                <w:color w:val="231F20"/>
                <w:sz w:val="16"/>
                <w:szCs w:val="16"/>
              </w:rPr>
              <w:t>e</w:t>
            </w:r>
            <w:r w:rsidRPr="00997A55">
              <w:rPr>
                <w:rFonts w:ascii="Times New Roman" w:hAnsi="Times New Roman"/>
                <w:color w:val="231F20"/>
                <w:w w:val="101"/>
                <w:sz w:val="16"/>
                <w:szCs w:val="16"/>
              </w:rPr>
              <w:t xml:space="preserve"> </w:t>
            </w:r>
            <w:r w:rsidRPr="00997A55">
              <w:rPr>
                <w:rFonts w:eastAsia="Arial"/>
                <w:color w:val="231F20"/>
                <w:sz w:val="16"/>
                <w:szCs w:val="16"/>
              </w:rPr>
              <w:t>las</w:t>
            </w:r>
            <w:r w:rsidRPr="00997A55">
              <w:rPr>
                <w:rFonts w:eastAsia="Arial"/>
                <w:color w:val="231F20"/>
                <w:spacing w:val="28"/>
                <w:sz w:val="16"/>
                <w:szCs w:val="16"/>
              </w:rPr>
              <w:t xml:space="preserve"> </w:t>
            </w:r>
            <w:r w:rsidRPr="00997A55">
              <w:rPr>
                <w:rFonts w:eastAsia="Arial"/>
                <w:color w:val="231F20"/>
                <w:sz w:val="16"/>
                <w:szCs w:val="16"/>
              </w:rPr>
              <w:t>i</w:t>
            </w:r>
            <w:r w:rsidRPr="00997A55">
              <w:rPr>
                <w:rFonts w:eastAsia="Arial"/>
                <w:color w:val="231F20"/>
                <w:spacing w:val="-2"/>
                <w:sz w:val="16"/>
                <w:szCs w:val="16"/>
              </w:rPr>
              <w:t>m</w:t>
            </w:r>
            <w:r w:rsidRPr="00997A55">
              <w:rPr>
                <w:rFonts w:eastAsia="Arial"/>
                <w:color w:val="231F20"/>
                <w:sz w:val="16"/>
                <w:szCs w:val="16"/>
              </w:rPr>
              <w:t>ág</w:t>
            </w:r>
            <w:r w:rsidRPr="00997A55">
              <w:rPr>
                <w:rFonts w:eastAsia="Arial"/>
                <w:color w:val="231F20"/>
                <w:spacing w:val="-2"/>
                <w:sz w:val="16"/>
                <w:szCs w:val="16"/>
              </w:rPr>
              <w:t>e</w:t>
            </w:r>
            <w:r w:rsidRPr="00997A55">
              <w:rPr>
                <w:rFonts w:eastAsia="Arial"/>
                <w:color w:val="231F20"/>
                <w:sz w:val="16"/>
                <w:szCs w:val="16"/>
              </w:rPr>
              <w:t>nes</w:t>
            </w:r>
            <w:r w:rsidRPr="00997A55">
              <w:rPr>
                <w:rFonts w:eastAsia="Arial"/>
                <w:color w:val="231F20"/>
                <w:spacing w:val="29"/>
                <w:sz w:val="16"/>
                <w:szCs w:val="16"/>
              </w:rPr>
              <w:t xml:space="preserve"> </w:t>
            </w:r>
            <w:r w:rsidRPr="00997A55">
              <w:rPr>
                <w:rFonts w:eastAsia="Arial"/>
                <w:color w:val="231F20"/>
                <w:sz w:val="16"/>
                <w:szCs w:val="16"/>
              </w:rPr>
              <w:t>f</w:t>
            </w:r>
            <w:r w:rsidRPr="00997A55">
              <w:rPr>
                <w:rFonts w:eastAsia="Arial"/>
                <w:color w:val="231F20"/>
                <w:spacing w:val="-2"/>
                <w:sz w:val="16"/>
                <w:szCs w:val="16"/>
              </w:rPr>
              <w:t>i</w:t>
            </w:r>
            <w:r w:rsidRPr="00997A55">
              <w:rPr>
                <w:rFonts w:eastAsia="Arial"/>
                <w:color w:val="231F20"/>
                <w:sz w:val="16"/>
                <w:szCs w:val="16"/>
              </w:rPr>
              <w:t>jas</w:t>
            </w:r>
            <w:r w:rsidRPr="00997A55">
              <w:rPr>
                <w:rFonts w:eastAsia="Arial"/>
                <w:color w:val="231F20"/>
                <w:spacing w:val="28"/>
                <w:sz w:val="16"/>
                <w:szCs w:val="16"/>
              </w:rPr>
              <w:t xml:space="preserve"> </w:t>
            </w:r>
            <w:r w:rsidRPr="00997A55">
              <w:rPr>
                <w:rFonts w:eastAsia="Arial"/>
                <w:color w:val="231F20"/>
                <w:sz w:val="16"/>
                <w:szCs w:val="16"/>
              </w:rPr>
              <w:t>y</w:t>
            </w:r>
            <w:r w:rsidRPr="00997A55">
              <w:rPr>
                <w:rFonts w:eastAsia="Arial"/>
                <w:color w:val="231F20"/>
                <w:spacing w:val="28"/>
                <w:sz w:val="16"/>
                <w:szCs w:val="16"/>
              </w:rPr>
              <w:t xml:space="preserve"> </w:t>
            </w:r>
            <w:r w:rsidRPr="00997A55">
              <w:rPr>
                <w:rFonts w:eastAsia="Arial"/>
                <w:color w:val="231F20"/>
                <w:spacing w:val="-2"/>
                <w:sz w:val="16"/>
                <w:szCs w:val="16"/>
              </w:rPr>
              <w:t>e</w:t>
            </w:r>
            <w:r w:rsidRPr="00997A55">
              <w:rPr>
                <w:rFonts w:eastAsia="Arial"/>
                <w:color w:val="231F20"/>
                <w:sz w:val="16"/>
                <w:szCs w:val="16"/>
              </w:rPr>
              <w:t>n</w:t>
            </w:r>
            <w:r w:rsidRPr="00997A55">
              <w:rPr>
                <w:rFonts w:eastAsia="Arial"/>
                <w:color w:val="231F20"/>
                <w:spacing w:val="30"/>
                <w:sz w:val="16"/>
                <w:szCs w:val="16"/>
              </w:rPr>
              <w:t xml:space="preserve"> </w:t>
            </w:r>
            <w:r w:rsidRPr="00997A55">
              <w:rPr>
                <w:rFonts w:eastAsia="Arial"/>
                <w:color w:val="231F20"/>
                <w:spacing w:val="-2"/>
                <w:sz w:val="16"/>
                <w:szCs w:val="16"/>
              </w:rPr>
              <w:t>m</w:t>
            </w:r>
            <w:r w:rsidRPr="00997A55">
              <w:rPr>
                <w:rFonts w:eastAsia="Arial"/>
                <w:color w:val="231F20"/>
                <w:sz w:val="16"/>
                <w:szCs w:val="16"/>
              </w:rPr>
              <w:t>o</w:t>
            </w:r>
            <w:r w:rsidRPr="00997A55">
              <w:rPr>
                <w:rFonts w:eastAsia="Arial"/>
                <w:color w:val="231F20"/>
                <w:spacing w:val="-2"/>
                <w:sz w:val="16"/>
                <w:szCs w:val="16"/>
              </w:rPr>
              <w:t>v</w:t>
            </w:r>
            <w:r w:rsidRPr="00997A55">
              <w:rPr>
                <w:rFonts w:eastAsia="Arial"/>
                <w:color w:val="231F20"/>
                <w:sz w:val="16"/>
                <w:szCs w:val="16"/>
              </w:rPr>
              <w:t>imi</w:t>
            </w:r>
            <w:r w:rsidRPr="00997A55">
              <w:rPr>
                <w:rFonts w:eastAsia="Arial"/>
                <w:color w:val="231F20"/>
                <w:spacing w:val="-2"/>
                <w:sz w:val="16"/>
                <w:szCs w:val="16"/>
              </w:rPr>
              <w:t>e</w:t>
            </w:r>
            <w:r w:rsidRPr="00997A55">
              <w:rPr>
                <w:rFonts w:eastAsia="Arial"/>
                <w:color w:val="231F20"/>
                <w:sz w:val="16"/>
                <w:szCs w:val="16"/>
              </w:rPr>
              <w:t>n</w:t>
            </w:r>
            <w:r w:rsidRPr="00997A55">
              <w:rPr>
                <w:rFonts w:eastAsia="Arial"/>
                <w:color w:val="231F20"/>
                <w:spacing w:val="-2"/>
                <w:sz w:val="16"/>
                <w:szCs w:val="16"/>
              </w:rPr>
              <w:t>t</w:t>
            </w:r>
            <w:r w:rsidRPr="00997A55">
              <w:rPr>
                <w:rFonts w:eastAsia="Arial"/>
                <w:color w:val="231F20"/>
                <w:sz w:val="16"/>
                <w:szCs w:val="16"/>
              </w:rPr>
              <w:t>o</w:t>
            </w:r>
            <w:r w:rsidRPr="00997A55">
              <w:rPr>
                <w:rFonts w:ascii="Times New Roman" w:hAnsi="Times New Roman"/>
                <w:color w:val="231F20"/>
                <w:w w:val="101"/>
                <w:sz w:val="16"/>
                <w:szCs w:val="16"/>
              </w:rPr>
              <w:t xml:space="preserve"> </w:t>
            </w:r>
            <w:r w:rsidRPr="00997A55">
              <w:rPr>
                <w:rFonts w:eastAsia="Arial"/>
                <w:color w:val="231F20"/>
                <w:sz w:val="16"/>
                <w:szCs w:val="16"/>
              </w:rPr>
              <w:t>cl</w:t>
            </w:r>
            <w:r w:rsidRPr="00997A55">
              <w:rPr>
                <w:rFonts w:eastAsia="Arial"/>
                <w:color w:val="231F20"/>
                <w:spacing w:val="-2"/>
                <w:sz w:val="16"/>
                <w:szCs w:val="16"/>
              </w:rPr>
              <w:t>a</w:t>
            </w:r>
            <w:r w:rsidRPr="00997A55">
              <w:rPr>
                <w:rFonts w:eastAsia="Arial"/>
                <w:color w:val="231F20"/>
                <w:sz w:val="16"/>
                <w:szCs w:val="16"/>
              </w:rPr>
              <w:t>sif</w:t>
            </w:r>
            <w:r w:rsidRPr="00997A55">
              <w:rPr>
                <w:rFonts w:eastAsia="Arial"/>
                <w:color w:val="231F20"/>
                <w:spacing w:val="-2"/>
                <w:sz w:val="16"/>
                <w:szCs w:val="16"/>
              </w:rPr>
              <w:t>i</w:t>
            </w:r>
            <w:r w:rsidRPr="00997A55">
              <w:rPr>
                <w:rFonts w:eastAsia="Arial"/>
                <w:color w:val="231F20"/>
                <w:sz w:val="16"/>
                <w:szCs w:val="16"/>
              </w:rPr>
              <w:t>c</w:t>
            </w:r>
            <w:r w:rsidRPr="00997A55">
              <w:rPr>
                <w:rFonts w:eastAsia="Arial"/>
                <w:color w:val="231F20"/>
                <w:spacing w:val="-2"/>
                <w:sz w:val="16"/>
                <w:szCs w:val="16"/>
              </w:rPr>
              <w:t>á</w:t>
            </w:r>
            <w:r w:rsidRPr="00997A55">
              <w:rPr>
                <w:rFonts w:eastAsia="Arial"/>
                <w:color w:val="231F20"/>
                <w:sz w:val="16"/>
                <w:szCs w:val="16"/>
              </w:rPr>
              <w:t>ndo</w:t>
            </w:r>
            <w:r w:rsidRPr="00997A55">
              <w:rPr>
                <w:rFonts w:eastAsia="Arial"/>
                <w:color w:val="231F20"/>
                <w:spacing w:val="-2"/>
                <w:sz w:val="16"/>
                <w:szCs w:val="16"/>
              </w:rPr>
              <w:t>l</w:t>
            </w:r>
            <w:r w:rsidRPr="00997A55">
              <w:rPr>
                <w:rFonts w:eastAsia="Arial"/>
                <w:color w:val="231F20"/>
                <w:sz w:val="16"/>
                <w:szCs w:val="16"/>
              </w:rPr>
              <w:t>as</w:t>
            </w:r>
            <w:r w:rsidRPr="00997A55">
              <w:rPr>
                <w:rFonts w:eastAsia="Arial"/>
                <w:color w:val="231F20"/>
                <w:spacing w:val="24"/>
                <w:sz w:val="16"/>
                <w:szCs w:val="16"/>
              </w:rPr>
              <w:t xml:space="preserve"> </w:t>
            </w:r>
            <w:r w:rsidRPr="00997A55">
              <w:rPr>
                <w:rFonts w:eastAsia="Arial"/>
                <w:color w:val="231F20"/>
                <w:sz w:val="16"/>
                <w:szCs w:val="16"/>
              </w:rPr>
              <w:t>si</w:t>
            </w:r>
            <w:r w:rsidRPr="00997A55">
              <w:rPr>
                <w:rFonts w:eastAsia="Arial"/>
                <w:color w:val="231F20"/>
                <w:spacing w:val="-2"/>
                <w:sz w:val="16"/>
                <w:szCs w:val="16"/>
              </w:rPr>
              <w:t>g</w:t>
            </w:r>
            <w:r w:rsidRPr="00997A55">
              <w:rPr>
                <w:rFonts w:eastAsia="Arial"/>
                <w:color w:val="231F20"/>
                <w:sz w:val="16"/>
                <w:szCs w:val="16"/>
              </w:rPr>
              <w:t>ui</w:t>
            </w:r>
            <w:r w:rsidRPr="00997A55">
              <w:rPr>
                <w:rFonts w:eastAsia="Arial"/>
                <w:color w:val="231F20"/>
                <w:spacing w:val="-2"/>
                <w:sz w:val="16"/>
                <w:szCs w:val="16"/>
              </w:rPr>
              <w:t>e</w:t>
            </w:r>
            <w:r w:rsidRPr="00997A55">
              <w:rPr>
                <w:rFonts w:eastAsia="Arial"/>
                <w:color w:val="231F20"/>
                <w:sz w:val="16"/>
                <w:szCs w:val="16"/>
              </w:rPr>
              <w:t>ndo</w:t>
            </w:r>
            <w:r w:rsidRPr="00997A55">
              <w:rPr>
                <w:rFonts w:eastAsia="Arial"/>
                <w:color w:val="231F20"/>
                <w:spacing w:val="25"/>
                <w:sz w:val="16"/>
                <w:szCs w:val="16"/>
              </w:rPr>
              <w:t xml:space="preserve"> </w:t>
            </w:r>
            <w:r w:rsidRPr="00997A55">
              <w:rPr>
                <w:rFonts w:eastAsia="Arial"/>
                <w:color w:val="231F20"/>
                <w:sz w:val="16"/>
                <w:szCs w:val="16"/>
              </w:rPr>
              <w:t>patro</w:t>
            </w:r>
            <w:r w:rsidRPr="00997A55">
              <w:rPr>
                <w:rFonts w:eastAsia="Arial"/>
                <w:color w:val="231F20"/>
                <w:spacing w:val="-2"/>
                <w:sz w:val="16"/>
                <w:szCs w:val="16"/>
              </w:rPr>
              <w:t>ne</w:t>
            </w:r>
            <w:r w:rsidRPr="00997A55">
              <w:rPr>
                <w:rFonts w:eastAsia="Arial"/>
                <w:color w:val="231F20"/>
                <w:sz w:val="16"/>
                <w:szCs w:val="16"/>
              </w:rPr>
              <w:t>s</w:t>
            </w:r>
            <w:r w:rsidRPr="00997A55">
              <w:rPr>
                <w:rFonts w:ascii="Times New Roman" w:hAnsi="Times New Roman"/>
                <w:color w:val="231F20"/>
                <w:w w:val="101"/>
                <w:sz w:val="16"/>
                <w:szCs w:val="16"/>
              </w:rPr>
              <w:t xml:space="preserve"> </w:t>
            </w:r>
            <w:r w:rsidRPr="00997A55">
              <w:rPr>
                <w:rFonts w:eastAsia="Arial"/>
                <w:color w:val="231F20"/>
                <w:sz w:val="16"/>
                <w:szCs w:val="16"/>
              </w:rPr>
              <w:t>apren</w:t>
            </w:r>
            <w:r w:rsidRPr="00997A55">
              <w:rPr>
                <w:rFonts w:eastAsia="Arial"/>
                <w:color w:val="231F20"/>
                <w:spacing w:val="-2"/>
                <w:sz w:val="16"/>
                <w:szCs w:val="16"/>
              </w:rPr>
              <w:t>d</w:t>
            </w:r>
            <w:r w:rsidRPr="00997A55">
              <w:rPr>
                <w:rFonts w:eastAsia="Arial"/>
                <w:color w:val="231F20"/>
                <w:sz w:val="16"/>
                <w:szCs w:val="16"/>
              </w:rPr>
              <w:t>id</w:t>
            </w:r>
            <w:r w:rsidRPr="00997A55">
              <w:rPr>
                <w:rFonts w:eastAsia="Arial"/>
                <w:color w:val="231F20"/>
                <w:spacing w:val="-2"/>
                <w:sz w:val="16"/>
                <w:szCs w:val="16"/>
              </w:rPr>
              <w:t>o</w:t>
            </w:r>
            <w:r w:rsidRPr="00997A55">
              <w:rPr>
                <w:rFonts w:eastAsia="Arial"/>
                <w:color w:val="231F20"/>
                <w:sz w:val="16"/>
                <w:szCs w:val="16"/>
              </w:rPr>
              <w:t>s.</w:t>
            </w:r>
          </w:p>
        </w:tc>
        <w:tc>
          <w:tcPr>
            <w:tcW w:w="567" w:type="dxa"/>
            <w:vAlign w:val="center"/>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X</w:t>
            </w:r>
          </w:p>
        </w:tc>
        <w:tc>
          <w:tcPr>
            <w:tcW w:w="572" w:type="dxa"/>
            <w:vAlign w:val="center"/>
          </w:tcPr>
          <w:p w:rsidR="007303BF" w:rsidRPr="001B7F97" w:rsidRDefault="007303BF" w:rsidP="00EE27C0">
            <w:pPr>
              <w:pStyle w:val="Default"/>
              <w:rPr>
                <w:rFonts w:asciiTheme="minorHAnsi" w:hAnsiTheme="minorHAnsi"/>
                <w:sz w:val="20"/>
                <w:szCs w:val="20"/>
              </w:rPr>
            </w:pPr>
          </w:p>
        </w:tc>
        <w:tc>
          <w:tcPr>
            <w:tcW w:w="567" w:type="dxa"/>
            <w:vAlign w:val="center"/>
          </w:tcPr>
          <w:p w:rsidR="007303BF" w:rsidRPr="001B7F97" w:rsidRDefault="007303BF" w:rsidP="00EE27C0">
            <w:pPr>
              <w:pStyle w:val="Default"/>
              <w:jc w:val="center"/>
              <w:rPr>
                <w:rFonts w:asciiTheme="minorHAnsi" w:hAnsiTheme="minorHAnsi"/>
                <w:sz w:val="20"/>
                <w:szCs w:val="20"/>
              </w:rPr>
            </w:pPr>
          </w:p>
        </w:tc>
        <w:tc>
          <w:tcPr>
            <w:tcW w:w="5243" w:type="dxa"/>
          </w:tcPr>
          <w:p w:rsidR="007303BF" w:rsidRPr="00C31B1B" w:rsidRDefault="007303BF" w:rsidP="00855AED">
            <w:pPr>
              <w:pStyle w:val="Prrafodelista"/>
              <w:widowControl/>
              <w:numPr>
                <w:ilvl w:val="1"/>
                <w:numId w:val="24"/>
              </w:numPr>
              <w:spacing w:after="200"/>
              <w:jc w:val="both"/>
              <w:rPr>
                <w:rFonts w:ascii="Arial" w:eastAsia="Arial" w:hAnsi="Arial" w:cs="Arial"/>
                <w:kern w:val="16"/>
                <w:sz w:val="16"/>
                <w:szCs w:val="16"/>
                <w:lang w:val="es-ES"/>
              </w:rPr>
            </w:pPr>
            <w:r w:rsidRPr="00C31B1B">
              <w:rPr>
                <w:rFonts w:ascii="Arial" w:eastAsia="Arial" w:hAnsi="Arial" w:cs="Arial"/>
                <w:kern w:val="16"/>
                <w:sz w:val="16"/>
                <w:szCs w:val="16"/>
                <w:lang w:val="es-ES"/>
              </w:rPr>
              <w:t>Analiza y describe de manera sencilla y utilizando la terminología adecuada imágenes fijas y en movimiento atendiendo al tamaño, formato, tema, elementos, uso…</w:t>
            </w:r>
          </w:p>
        </w:tc>
        <w:tc>
          <w:tcPr>
            <w:tcW w:w="708" w:type="dxa"/>
          </w:tcPr>
          <w:p w:rsidR="007303BF" w:rsidRPr="001B7F97" w:rsidRDefault="007303BF" w:rsidP="00EE27C0">
            <w:pPr>
              <w:pStyle w:val="Prrafodelista"/>
              <w:contextualSpacing/>
              <w:jc w:val="center"/>
              <w:rPr>
                <w:sz w:val="20"/>
                <w:szCs w:val="20"/>
              </w:rPr>
            </w:pPr>
            <w:r>
              <w:rPr>
                <w:sz w:val="20"/>
                <w:szCs w:val="20"/>
              </w:rPr>
              <w:t>I</w:t>
            </w:r>
          </w:p>
        </w:tc>
        <w:tc>
          <w:tcPr>
            <w:tcW w:w="1276" w:type="dxa"/>
          </w:tcPr>
          <w:p w:rsidR="007303BF" w:rsidRPr="001B7F97" w:rsidRDefault="007303BF" w:rsidP="00EE27C0">
            <w:pPr>
              <w:pStyle w:val="Prrafodelista"/>
              <w:contextualSpacing/>
              <w:jc w:val="center"/>
              <w:rPr>
                <w:sz w:val="20"/>
                <w:szCs w:val="20"/>
              </w:rPr>
            </w:pPr>
            <w:r>
              <w:rPr>
                <w:sz w:val="20"/>
                <w:szCs w:val="20"/>
              </w:rPr>
              <w:t>CEC</w:t>
            </w:r>
          </w:p>
        </w:tc>
        <w:tc>
          <w:tcPr>
            <w:tcW w:w="1276" w:type="dxa"/>
          </w:tcPr>
          <w:p w:rsidR="007303BF" w:rsidRPr="00B215E7" w:rsidRDefault="007303BF" w:rsidP="007303BF">
            <w:pPr>
              <w:spacing w:line="360" w:lineRule="auto"/>
              <w:jc w:val="center"/>
              <w:rPr>
                <w:sz w:val="16"/>
                <w:szCs w:val="16"/>
              </w:rPr>
            </w:pPr>
            <w:r>
              <w:rPr>
                <w:sz w:val="16"/>
                <w:szCs w:val="16"/>
              </w:rPr>
              <w:t>B</w:t>
            </w:r>
          </w:p>
        </w:tc>
      </w:tr>
      <w:tr w:rsidR="007303BF" w:rsidRPr="001B7F97" w:rsidTr="00EE27C0">
        <w:trPr>
          <w:trHeight w:val="300"/>
        </w:trPr>
        <w:tc>
          <w:tcPr>
            <w:tcW w:w="2834" w:type="dxa"/>
            <w:vMerge/>
          </w:tcPr>
          <w:p w:rsidR="007303BF" w:rsidRPr="001B7F97" w:rsidRDefault="007303BF" w:rsidP="00EE27C0">
            <w:pPr>
              <w:rPr>
                <w:sz w:val="20"/>
                <w:szCs w:val="20"/>
              </w:rPr>
            </w:pPr>
          </w:p>
        </w:tc>
        <w:tc>
          <w:tcPr>
            <w:tcW w:w="2692" w:type="dxa"/>
            <w:vMerge w:val="restart"/>
          </w:tcPr>
          <w:p w:rsidR="007303BF" w:rsidRPr="00C31B1B" w:rsidRDefault="007303BF" w:rsidP="00EE27C0">
            <w:pPr>
              <w:spacing w:line="276" w:lineRule="auto"/>
              <w:jc w:val="both"/>
              <w:rPr>
                <w:rFonts w:eastAsia="Arial"/>
                <w:kern w:val="16"/>
                <w:sz w:val="16"/>
                <w:szCs w:val="16"/>
                <w:lang w:val="es-ES"/>
              </w:rPr>
            </w:pPr>
            <w:r w:rsidRPr="00C31B1B">
              <w:rPr>
                <w:rFonts w:ascii="Arial" w:eastAsia="Arial" w:hAnsi="Arial" w:cs="Arial"/>
                <w:color w:val="231F20"/>
                <w:sz w:val="16"/>
                <w:szCs w:val="16"/>
                <w:lang w:val="es-ES"/>
              </w:rPr>
              <w:t>2.</w:t>
            </w:r>
            <w:r w:rsidRPr="00C31B1B">
              <w:rPr>
                <w:rFonts w:ascii="Arial" w:eastAsia="Arial" w:hAnsi="Arial" w:cs="Arial"/>
                <w:color w:val="231F20"/>
                <w:spacing w:val="40"/>
                <w:sz w:val="16"/>
                <w:szCs w:val="16"/>
                <w:lang w:val="es-ES"/>
              </w:rPr>
              <w:t xml:space="preserve"> </w:t>
            </w:r>
            <w:r w:rsidRPr="00C31B1B">
              <w:rPr>
                <w:rFonts w:ascii="Arial" w:eastAsia="Arial" w:hAnsi="Arial" w:cs="Arial"/>
                <w:color w:val="231F20"/>
                <w:spacing w:val="-1"/>
                <w:sz w:val="16"/>
                <w:szCs w:val="16"/>
                <w:lang w:val="es-ES"/>
              </w:rPr>
              <w:t>A</w:t>
            </w:r>
            <w:r w:rsidRPr="00C31B1B">
              <w:rPr>
                <w:rFonts w:ascii="Arial" w:eastAsia="Arial" w:hAnsi="Arial" w:cs="Arial"/>
                <w:color w:val="231F20"/>
                <w:sz w:val="16"/>
                <w:szCs w:val="16"/>
                <w:lang w:val="es-ES"/>
              </w:rPr>
              <w:t>pro</w:t>
            </w:r>
            <w:r w:rsidRPr="00C31B1B">
              <w:rPr>
                <w:rFonts w:ascii="Arial" w:eastAsia="Arial" w:hAnsi="Arial" w:cs="Arial"/>
                <w:color w:val="231F20"/>
                <w:spacing w:val="-4"/>
                <w:sz w:val="16"/>
                <w:szCs w:val="16"/>
                <w:lang w:val="es-ES"/>
              </w:rPr>
              <w:t>x</w:t>
            </w:r>
            <w:r w:rsidRPr="00C31B1B">
              <w:rPr>
                <w:rFonts w:ascii="Arial" w:eastAsia="Arial" w:hAnsi="Arial" w:cs="Arial"/>
                <w:color w:val="231F20"/>
                <w:sz w:val="16"/>
                <w:szCs w:val="16"/>
                <w:lang w:val="es-ES"/>
              </w:rPr>
              <w:t>i</w:t>
            </w:r>
            <w:r w:rsidRPr="00C31B1B">
              <w:rPr>
                <w:rFonts w:ascii="Arial" w:eastAsia="Arial" w:hAnsi="Arial" w:cs="Arial"/>
                <w:color w:val="231F20"/>
                <w:spacing w:val="1"/>
                <w:sz w:val="16"/>
                <w:szCs w:val="16"/>
                <w:lang w:val="es-ES"/>
              </w:rPr>
              <w:t>m</w:t>
            </w:r>
            <w:r w:rsidRPr="00C31B1B">
              <w:rPr>
                <w:rFonts w:ascii="Arial" w:eastAsia="Arial" w:hAnsi="Arial" w:cs="Arial"/>
                <w:color w:val="231F20"/>
                <w:sz w:val="16"/>
                <w:szCs w:val="16"/>
                <w:lang w:val="es-ES"/>
              </w:rPr>
              <w:t>arse</w:t>
            </w:r>
            <w:r w:rsidRPr="00C31B1B">
              <w:rPr>
                <w:rFonts w:ascii="Arial" w:eastAsia="Arial" w:hAnsi="Arial" w:cs="Arial"/>
                <w:color w:val="231F20"/>
                <w:spacing w:val="28"/>
                <w:sz w:val="16"/>
                <w:szCs w:val="16"/>
                <w:lang w:val="es-ES"/>
              </w:rPr>
              <w:t xml:space="preserve"> </w:t>
            </w:r>
            <w:r w:rsidRPr="00C31B1B">
              <w:rPr>
                <w:rFonts w:ascii="Arial" w:eastAsia="Arial" w:hAnsi="Arial" w:cs="Arial"/>
                <w:color w:val="231F20"/>
                <w:sz w:val="16"/>
                <w:szCs w:val="16"/>
                <w:lang w:val="es-ES"/>
              </w:rPr>
              <w:t>a</w:t>
            </w:r>
            <w:r w:rsidRPr="00C31B1B">
              <w:rPr>
                <w:rFonts w:ascii="Arial" w:eastAsia="Arial" w:hAnsi="Arial" w:cs="Arial"/>
                <w:color w:val="231F20"/>
                <w:spacing w:val="29"/>
                <w:sz w:val="16"/>
                <w:szCs w:val="16"/>
                <w:lang w:val="es-ES"/>
              </w:rPr>
              <w:t xml:space="preserve"> </w:t>
            </w:r>
            <w:r w:rsidRPr="00C31B1B">
              <w:rPr>
                <w:rFonts w:ascii="Arial" w:eastAsia="Arial" w:hAnsi="Arial" w:cs="Arial"/>
                <w:color w:val="231F20"/>
                <w:spacing w:val="-2"/>
                <w:sz w:val="16"/>
                <w:szCs w:val="16"/>
                <w:lang w:val="es-ES"/>
              </w:rPr>
              <w:t>l</w:t>
            </w:r>
            <w:r w:rsidRPr="00C31B1B">
              <w:rPr>
                <w:rFonts w:ascii="Arial" w:eastAsia="Arial" w:hAnsi="Arial" w:cs="Arial"/>
                <w:color w:val="231F20"/>
                <w:sz w:val="16"/>
                <w:szCs w:val="16"/>
                <w:lang w:val="es-ES"/>
              </w:rPr>
              <w:t>a</w:t>
            </w:r>
            <w:r w:rsidRPr="00C31B1B">
              <w:rPr>
                <w:rFonts w:ascii="Arial" w:eastAsia="Arial" w:hAnsi="Arial" w:cs="Arial"/>
                <w:color w:val="231F20"/>
                <w:spacing w:val="27"/>
                <w:sz w:val="16"/>
                <w:szCs w:val="16"/>
                <w:lang w:val="es-ES"/>
              </w:rPr>
              <w:t xml:space="preserve"> </w:t>
            </w:r>
            <w:r w:rsidRPr="00C31B1B">
              <w:rPr>
                <w:rFonts w:ascii="Arial" w:eastAsia="Arial" w:hAnsi="Arial" w:cs="Arial"/>
                <w:color w:val="231F20"/>
                <w:sz w:val="16"/>
                <w:szCs w:val="16"/>
                <w:lang w:val="es-ES"/>
              </w:rPr>
              <w:t>lec</w:t>
            </w:r>
            <w:r w:rsidRPr="00C31B1B">
              <w:rPr>
                <w:rFonts w:ascii="Arial" w:eastAsia="Arial" w:hAnsi="Arial" w:cs="Arial"/>
                <w:color w:val="231F20"/>
                <w:spacing w:val="-2"/>
                <w:sz w:val="16"/>
                <w:szCs w:val="16"/>
                <w:lang w:val="es-ES"/>
              </w:rPr>
              <w:t>t</w:t>
            </w:r>
            <w:r w:rsidRPr="00C31B1B">
              <w:rPr>
                <w:rFonts w:ascii="Arial" w:eastAsia="Arial" w:hAnsi="Arial" w:cs="Arial"/>
                <w:color w:val="231F20"/>
                <w:sz w:val="16"/>
                <w:szCs w:val="16"/>
                <w:lang w:val="es-ES"/>
              </w:rPr>
              <w:t>u</w:t>
            </w:r>
            <w:r w:rsidRPr="00C31B1B">
              <w:rPr>
                <w:rFonts w:ascii="Arial" w:eastAsia="Arial" w:hAnsi="Arial" w:cs="Arial"/>
                <w:color w:val="231F20"/>
                <w:spacing w:val="-3"/>
                <w:sz w:val="16"/>
                <w:szCs w:val="16"/>
                <w:lang w:val="es-ES"/>
              </w:rPr>
              <w:t>r</w:t>
            </w:r>
            <w:r w:rsidRPr="00C31B1B">
              <w:rPr>
                <w:rFonts w:ascii="Arial" w:eastAsia="Arial" w:hAnsi="Arial" w:cs="Arial"/>
                <w:color w:val="231F20"/>
                <w:sz w:val="16"/>
                <w:szCs w:val="16"/>
                <w:lang w:val="es-ES"/>
              </w:rPr>
              <w:t>a,</w:t>
            </w:r>
            <w:r w:rsidRPr="00C31B1B">
              <w:rPr>
                <w:rFonts w:ascii="Arial" w:eastAsia="Arial" w:hAnsi="Arial" w:cs="Arial"/>
                <w:color w:val="231F20"/>
                <w:spacing w:val="29"/>
                <w:sz w:val="16"/>
                <w:szCs w:val="16"/>
                <w:lang w:val="es-ES"/>
              </w:rPr>
              <w:t xml:space="preserve"> </w:t>
            </w:r>
            <w:r w:rsidRPr="00C31B1B">
              <w:rPr>
                <w:rFonts w:ascii="Arial" w:eastAsia="Arial" w:hAnsi="Arial" w:cs="Arial"/>
                <w:color w:val="231F20"/>
                <w:sz w:val="16"/>
                <w:szCs w:val="16"/>
                <w:lang w:val="es-ES"/>
              </w:rPr>
              <w:t>a</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ál</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s</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s</w:t>
            </w:r>
            <w:r w:rsidRPr="00C31B1B">
              <w:rPr>
                <w:rFonts w:ascii="Arial" w:eastAsia="Arial" w:hAnsi="Arial" w:cs="Arial"/>
                <w:color w:val="231F20"/>
                <w:spacing w:val="27"/>
                <w:sz w:val="16"/>
                <w:szCs w:val="16"/>
                <w:lang w:val="es-ES"/>
              </w:rPr>
              <w:t xml:space="preserve"> </w:t>
            </w:r>
            <w:r w:rsidRPr="00C31B1B">
              <w:rPr>
                <w:rFonts w:ascii="Arial" w:eastAsia="Arial" w:hAnsi="Arial" w:cs="Arial"/>
                <w:color w:val="231F20"/>
                <w:sz w:val="16"/>
                <w:szCs w:val="16"/>
                <w:lang w:val="es-ES"/>
              </w:rPr>
              <w:t>e</w:t>
            </w:r>
            <w:r w:rsidRPr="00C31B1B">
              <w:rPr>
                <w:color w:val="231F20"/>
                <w:w w:val="101"/>
                <w:sz w:val="16"/>
                <w:szCs w:val="16"/>
                <w:lang w:val="es-ES"/>
              </w:rPr>
              <w:t xml:space="preserve"> </w:t>
            </w:r>
            <w:r w:rsidRPr="00C31B1B">
              <w:rPr>
                <w:rFonts w:ascii="Arial" w:eastAsia="Arial" w:hAnsi="Arial" w:cs="Arial"/>
                <w:color w:val="231F20"/>
                <w:sz w:val="16"/>
                <w:szCs w:val="16"/>
                <w:lang w:val="es-ES"/>
              </w:rPr>
              <w:t>interp</w:t>
            </w:r>
            <w:r w:rsidRPr="00C31B1B">
              <w:rPr>
                <w:rFonts w:ascii="Arial" w:eastAsia="Arial" w:hAnsi="Arial" w:cs="Arial"/>
                <w:color w:val="231F20"/>
                <w:spacing w:val="-3"/>
                <w:sz w:val="16"/>
                <w:szCs w:val="16"/>
                <w:lang w:val="es-ES"/>
              </w:rPr>
              <w:t>r</w:t>
            </w:r>
            <w:r w:rsidRPr="00C31B1B">
              <w:rPr>
                <w:rFonts w:ascii="Arial" w:eastAsia="Arial" w:hAnsi="Arial" w:cs="Arial"/>
                <w:color w:val="231F20"/>
                <w:sz w:val="16"/>
                <w:szCs w:val="16"/>
                <w:lang w:val="es-ES"/>
              </w:rPr>
              <w:t>et</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ci</w:t>
            </w:r>
            <w:r w:rsidRPr="00C31B1B">
              <w:rPr>
                <w:rFonts w:ascii="Arial" w:eastAsia="Arial" w:hAnsi="Arial" w:cs="Arial"/>
                <w:color w:val="231F20"/>
                <w:spacing w:val="-2"/>
                <w:sz w:val="16"/>
                <w:szCs w:val="16"/>
                <w:lang w:val="es-ES"/>
              </w:rPr>
              <w:t>ó</w:t>
            </w:r>
            <w:r w:rsidRPr="00C31B1B">
              <w:rPr>
                <w:rFonts w:ascii="Arial" w:eastAsia="Arial" w:hAnsi="Arial" w:cs="Arial"/>
                <w:color w:val="231F20"/>
                <w:sz w:val="16"/>
                <w:szCs w:val="16"/>
                <w:lang w:val="es-ES"/>
              </w:rPr>
              <w:t>n</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del</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arte</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y</w:t>
            </w:r>
            <w:r w:rsidRPr="00C31B1B">
              <w:rPr>
                <w:rFonts w:ascii="Arial" w:eastAsia="Arial" w:hAnsi="Arial" w:cs="Arial"/>
                <w:color w:val="231F20"/>
                <w:spacing w:val="23"/>
                <w:sz w:val="16"/>
                <w:szCs w:val="16"/>
                <w:lang w:val="es-ES"/>
              </w:rPr>
              <w:t xml:space="preserve"> </w:t>
            </w:r>
            <w:r w:rsidRPr="00C31B1B">
              <w:rPr>
                <w:rFonts w:ascii="Arial" w:eastAsia="Arial" w:hAnsi="Arial" w:cs="Arial"/>
                <w:color w:val="231F20"/>
                <w:sz w:val="16"/>
                <w:szCs w:val="16"/>
                <w:lang w:val="es-ES"/>
              </w:rPr>
              <w:t>las</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pacing w:val="-2"/>
                <w:sz w:val="16"/>
                <w:szCs w:val="16"/>
                <w:lang w:val="es-ES"/>
              </w:rPr>
              <w:t>i</w:t>
            </w:r>
            <w:r w:rsidRPr="00C31B1B">
              <w:rPr>
                <w:rFonts w:ascii="Arial" w:eastAsia="Arial" w:hAnsi="Arial" w:cs="Arial"/>
                <w:color w:val="231F20"/>
                <w:spacing w:val="1"/>
                <w:sz w:val="16"/>
                <w:szCs w:val="16"/>
                <w:lang w:val="es-ES"/>
              </w:rPr>
              <w:t>m</w:t>
            </w:r>
            <w:r w:rsidRPr="00C31B1B">
              <w:rPr>
                <w:rFonts w:ascii="Arial" w:eastAsia="Arial" w:hAnsi="Arial" w:cs="Arial"/>
                <w:color w:val="231F20"/>
                <w:sz w:val="16"/>
                <w:szCs w:val="16"/>
                <w:lang w:val="es-ES"/>
              </w:rPr>
              <w:t>ág</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nes</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f</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j</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s</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y</w:t>
            </w:r>
            <w:r w:rsidRPr="00C31B1B">
              <w:rPr>
                <w:color w:val="231F20"/>
                <w:w w:val="101"/>
                <w:sz w:val="16"/>
                <w:szCs w:val="16"/>
                <w:lang w:val="es-ES"/>
              </w:rPr>
              <w:t xml:space="preserve"> </w:t>
            </w:r>
            <w:r w:rsidRPr="00C31B1B">
              <w:rPr>
                <w:rFonts w:ascii="Arial" w:eastAsia="Arial" w:hAnsi="Arial" w:cs="Arial"/>
                <w:color w:val="231F20"/>
                <w:sz w:val="16"/>
                <w:szCs w:val="16"/>
                <w:lang w:val="es-ES"/>
              </w:rPr>
              <w:t>en</w:t>
            </w:r>
            <w:r w:rsidRPr="00C31B1B">
              <w:rPr>
                <w:rFonts w:ascii="Arial" w:eastAsia="Arial" w:hAnsi="Arial" w:cs="Arial"/>
                <w:color w:val="231F20"/>
                <w:spacing w:val="22"/>
                <w:sz w:val="16"/>
                <w:szCs w:val="16"/>
                <w:lang w:val="es-ES"/>
              </w:rPr>
              <w:t xml:space="preserve"> </w:t>
            </w:r>
            <w:r w:rsidRPr="00C31B1B">
              <w:rPr>
                <w:rFonts w:ascii="Arial" w:eastAsia="Arial" w:hAnsi="Arial" w:cs="Arial"/>
                <w:color w:val="231F20"/>
                <w:sz w:val="16"/>
                <w:szCs w:val="16"/>
                <w:lang w:val="es-ES"/>
              </w:rPr>
              <w:t>mo</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i</w:t>
            </w:r>
            <w:r w:rsidRPr="00C31B1B">
              <w:rPr>
                <w:rFonts w:ascii="Arial" w:eastAsia="Arial" w:hAnsi="Arial" w:cs="Arial"/>
                <w:color w:val="231F20"/>
                <w:spacing w:val="-2"/>
                <w:sz w:val="16"/>
                <w:szCs w:val="16"/>
                <w:lang w:val="es-ES"/>
              </w:rPr>
              <w:t>m</w:t>
            </w:r>
            <w:r w:rsidRPr="00C31B1B">
              <w:rPr>
                <w:rFonts w:ascii="Arial" w:eastAsia="Arial" w:hAnsi="Arial" w:cs="Arial"/>
                <w:color w:val="231F20"/>
                <w:sz w:val="16"/>
                <w:szCs w:val="16"/>
                <w:lang w:val="es-ES"/>
              </w:rPr>
              <w:t>ien</w:t>
            </w:r>
            <w:r w:rsidRPr="00C31B1B">
              <w:rPr>
                <w:rFonts w:ascii="Arial" w:eastAsia="Arial" w:hAnsi="Arial" w:cs="Arial"/>
                <w:color w:val="231F20"/>
                <w:spacing w:val="-2"/>
                <w:sz w:val="16"/>
                <w:szCs w:val="16"/>
                <w:lang w:val="es-ES"/>
              </w:rPr>
              <w:t>t</w:t>
            </w:r>
            <w:r w:rsidRPr="00C31B1B">
              <w:rPr>
                <w:rFonts w:ascii="Arial" w:eastAsia="Arial" w:hAnsi="Arial" w:cs="Arial"/>
                <w:color w:val="231F20"/>
                <w:sz w:val="16"/>
                <w:szCs w:val="16"/>
                <w:lang w:val="es-ES"/>
              </w:rPr>
              <w:t>o</w:t>
            </w:r>
            <w:r w:rsidRPr="00C31B1B">
              <w:rPr>
                <w:rFonts w:ascii="Arial" w:eastAsia="Arial" w:hAnsi="Arial" w:cs="Arial"/>
                <w:color w:val="231F20"/>
                <w:spacing w:val="23"/>
                <w:sz w:val="16"/>
                <w:szCs w:val="16"/>
                <w:lang w:val="es-ES"/>
              </w:rPr>
              <w:t xml:space="preserve"> </w:t>
            </w:r>
            <w:r w:rsidRPr="00C31B1B">
              <w:rPr>
                <w:rFonts w:ascii="Arial" w:eastAsia="Arial" w:hAnsi="Arial" w:cs="Arial"/>
                <w:color w:val="231F20"/>
                <w:sz w:val="16"/>
                <w:szCs w:val="16"/>
                <w:lang w:val="es-ES"/>
              </w:rPr>
              <w:t>en</w:t>
            </w:r>
            <w:r w:rsidRPr="00C31B1B">
              <w:rPr>
                <w:rFonts w:ascii="Arial" w:eastAsia="Arial" w:hAnsi="Arial" w:cs="Arial"/>
                <w:color w:val="231F20"/>
                <w:spacing w:val="23"/>
                <w:sz w:val="16"/>
                <w:szCs w:val="16"/>
                <w:lang w:val="es-ES"/>
              </w:rPr>
              <w:t xml:space="preserve"> </w:t>
            </w:r>
            <w:r w:rsidRPr="00C31B1B">
              <w:rPr>
                <w:rFonts w:ascii="Arial" w:eastAsia="Arial" w:hAnsi="Arial" w:cs="Arial"/>
                <w:color w:val="231F20"/>
                <w:sz w:val="16"/>
                <w:szCs w:val="16"/>
                <w:lang w:val="es-ES"/>
              </w:rPr>
              <w:t>s</w:t>
            </w:r>
            <w:r w:rsidRPr="00C31B1B">
              <w:rPr>
                <w:rFonts w:ascii="Arial" w:eastAsia="Arial" w:hAnsi="Arial" w:cs="Arial"/>
                <w:color w:val="231F20"/>
                <w:spacing w:val="-2"/>
                <w:sz w:val="16"/>
                <w:szCs w:val="16"/>
                <w:lang w:val="es-ES"/>
              </w:rPr>
              <w:t>u</w:t>
            </w:r>
            <w:r w:rsidRPr="00C31B1B">
              <w:rPr>
                <w:rFonts w:ascii="Arial" w:eastAsia="Arial" w:hAnsi="Arial" w:cs="Arial"/>
                <w:color w:val="231F20"/>
                <w:sz w:val="16"/>
                <w:szCs w:val="16"/>
                <w:lang w:val="es-ES"/>
              </w:rPr>
              <w:t>s</w:t>
            </w:r>
            <w:r w:rsidRPr="00C31B1B">
              <w:rPr>
                <w:rFonts w:ascii="Arial" w:eastAsia="Arial" w:hAnsi="Arial" w:cs="Arial"/>
                <w:color w:val="231F20"/>
                <w:spacing w:val="23"/>
                <w:sz w:val="16"/>
                <w:szCs w:val="16"/>
                <w:lang w:val="es-ES"/>
              </w:rPr>
              <w:t xml:space="preserve"> </w:t>
            </w:r>
            <w:r w:rsidRPr="00C31B1B">
              <w:rPr>
                <w:rFonts w:ascii="Arial" w:eastAsia="Arial" w:hAnsi="Arial" w:cs="Arial"/>
                <w:color w:val="231F20"/>
                <w:sz w:val="16"/>
                <w:szCs w:val="16"/>
                <w:lang w:val="es-ES"/>
              </w:rPr>
              <w:t>c</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nte</w:t>
            </w:r>
            <w:r w:rsidRPr="00C31B1B">
              <w:rPr>
                <w:rFonts w:ascii="Arial" w:eastAsia="Arial" w:hAnsi="Arial" w:cs="Arial"/>
                <w:color w:val="231F20"/>
                <w:spacing w:val="-4"/>
                <w:sz w:val="16"/>
                <w:szCs w:val="16"/>
                <w:lang w:val="es-ES"/>
              </w:rPr>
              <w:t>x</w:t>
            </w:r>
            <w:r w:rsidRPr="00C31B1B">
              <w:rPr>
                <w:rFonts w:ascii="Arial" w:eastAsia="Arial" w:hAnsi="Arial" w:cs="Arial"/>
                <w:color w:val="231F20"/>
                <w:sz w:val="16"/>
                <w:szCs w:val="16"/>
                <w:lang w:val="es-ES"/>
              </w:rPr>
              <w:t>tos</w:t>
            </w:r>
            <w:r w:rsidRPr="00C31B1B">
              <w:rPr>
                <w:rFonts w:ascii="Arial" w:eastAsia="Arial" w:hAnsi="Arial" w:cs="Arial"/>
                <w:color w:val="231F20"/>
                <w:spacing w:val="23"/>
                <w:sz w:val="16"/>
                <w:szCs w:val="16"/>
                <w:lang w:val="es-ES"/>
              </w:rPr>
              <w:t xml:space="preserve"> </w:t>
            </w:r>
            <w:r w:rsidRPr="00C31B1B">
              <w:rPr>
                <w:rFonts w:ascii="Arial" w:eastAsia="Arial" w:hAnsi="Arial" w:cs="Arial"/>
                <w:color w:val="231F20"/>
                <w:sz w:val="16"/>
                <w:szCs w:val="16"/>
                <w:lang w:val="es-ES"/>
              </w:rPr>
              <w:t>c</w:t>
            </w:r>
            <w:r w:rsidRPr="00C31B1B">
              <w:rPr>
                <w:rFonts w:ascii="Arial" w:eastAsia="Arial" w:hAnsi="Arial" w:cs="Arial"/>
                <w:color w:val="231F20"/>
                <w:spacing w:val="-2"/>
                <w:sz w:val="16"/>
                <w:szCs w:val="16"/>
                <w:lang w:val="es-ES"/>
              </w:rPr>
              <w:t>u</w:t>
            </w:r>
            <w:r w:rsidRPr="00C31B1B">
              <w:rPr>
                <w:rFonts w:ascii="Arial" w:eastAsia="Arial" w:hAnsi="Arial" w:cs="Arial"/>
                <w:color w:val="231F20"/>
                <w:sz w:val="16"/>
                <w:szCs w:val="16"/>
                <w:lang w:val="es-ES"/>
              </w:rPr>
              <w:t>ltur</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l</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s</w:t>
            </w:r>
            <w:r w:rsidRPr="00C31B1B">
              <w:rPr>
                <w:rFonts w:ascii="Arial" w:eastAsia="Arial" w:hAnsi="Arial" w:cs="Arial"/>
                <w:color w:val="231F20"/>
                <w:spacing w:val="23"/>
                <w:sz w:val="16"/>
                <w:szCs w:val="16"/>
                <w:lang w:val="es-ES"/>
              </w:rPr>
              <w:t xml:space="preserve"> </w:t>
            </w:r>
            <w:r w:rsidRPr="00C31B1B">
              <w:rPr>
                <w:rFonts w:ascii="Arial" w:eastAsia="Arial" w:hAnsi="Arial" w:cs="Arial"/>
                <w:color w:val="231F20"/>
                <w:sz w:val="16"/>
                <w:szCs w:val="16"/>
                <w:lang w:val="es-ES"/>
              </w:rPr>
              <w:t>e</w:t>
            </w:r>
            <w:r w:rsidRPr="00C31B1B">
              <w:rPr>
                <w:color w:val="231F20"/>
                <w:w w:val="101"/>
                <w:sz w:val="16"/>
                <w:szCs w:val="16"/>
                <w:lang w:val="es-ES"/>
              </w:rPr>
              <w:t xml:space="preserve"> </w:t>
            </w:r>
            <w:r w:rsidRPr="00C31B1B">
              <w:rPr>
                <w:rFonts w:ascii="Arial" w:eastAsia="Arial" w:hAnsi="Arial" w:cs="Arial"/>
                <w:color w:val="231F20"/>
                <w:sz w:val="16"/>
                <w:szCs w:val="16"/>
                <w:lang w:val="es-ES"/>
              </w:rPr>
              <w:t>his</w:t>
            </w:r>
            <w:r w:rsidRPr="00C31B1B">
              <w:rPr>
                <w:rFonts w:ascii="Arial" w:eastAsia="Arial" w:hAnsi="Arial" w:cs="Arial"/>
                <w:color w:val="231F20"/>
                <w:spacing w:val="-2"/>
                <w:sz w:val="16"/>
                <w:szCs w:val="16"/>
                <w:lang w:val="es-ES"/>
              </w:rPr>
              <w:t>t</w:t>
            </w:r>
            <w:r w:rsidRPr="00C31B1B">
              <w:rPr>
                <w:rFonts w:ascii="Arial" w:eastAsia="Arial" w:hAnsi="Arial" w:cs="Arial"/>
                <w:color w:val="231F20"/>
                <w:sz w:val="16"/>
                <w:szCs w:val="16"/>
                <w:lang w:val="es-ES"/>
              </w:rPr>
              <w:t>óri</w:t>
            </w:r>
            <w:r w:rsidRPr="00C31B1B">
              <w:rPr>
                <w:rFonts w:ascii="Arial" w:eastAsia="Arial" w:hAnsi="Arial" w:cs="Arial"/>
                <w:color w:val="231F20"/>
                <w:spacing w:val="-2"/>
                <w:sz w:val="16"/>
                <w:szCs w:val="16"/>
                <w:lang w:val="es-ES"/>
              </w:rPr>
              <w:t>c</w:t>
            </w:r>
            <w:r w:rsidRPr="00C31B1B">
              <w:rPr>
                <w:rFonts w:ascii="Arial" w:eastAsia="Arial" w:hAnsi="Arial" w:cs="Arial"/>
                <w:color w:val="231F20"/>
                <w:sz w:val="16"/>
                <w:szCs w:val="16"/>
                <w:lang w:val="es-ES"/>
              </w:rPr>
              <w:t>os c</w:t>
            </w:r>
            <w:r w:rsidRPr="00C31B1B">
              <w:rPr>
                <w:rFonts w:ascii="Arial" w:eastAsia="Arial" w:hAnsi="Arial" w:cs="Arial"/>
                <w:color w:val="231F20"/>
                <w:spacing w:val="-2"/>
                <w:sz w:val="16"/>
                <w:szCs w:val="16"/>
                <w:lang w:val="es-ES"/>
              </w:rPr>
              <w:t>o</w:t>
            </w:r>
            <w:r w:rsidRPr="00C31B1B">
              <w:rPr>
                <w:rFonts w:ascii="Arial" w:eastAsia="Arial" w:hAnsi="Arial" w:cs="Arial"/>
                <w:color w:val="231F20"/>
                <w:spacing w:val="1"/>
                <w:sz w:val="16"/>
                <w:szCs w:val="16"/>
                <w:lang w:val="es-ES"/>
              </w:rPr>
              <w:t>m</w:t>
            </w:r>
            <w:r w:rsidRPr="00C31B1B">
              <w:rPr>
                <w:rFonts w:ascii="Arial" w:eastAsia="Arial" w:hAnsi="Arial" w:cs="Arial"/>
                <w:color w:val="231F20"/>
                <w:sz w:val="16"/>
                <w:szCs w:val="16"/>
                <w:lang w:val="es-ES"/>
              </w:rPr>
              <w:t>pr</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nd</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 xml:space="preserve">endo  de  </w:t>
            </w:r>
            <w:r w:rsidRPr="00C31B1B">
              <w:rPr>
                <w:rFonts w:ascii="Arial" w:eastAsia="Arial" w:hAnsi="Arial" w:cs="Arial"/>
                <w:color w:val="231F20"/>
                <w:spacing w:val="1"/>
                <w:sz w:val="16"/>
                <w:szCs w:val="16"/>
                <w:lang w:val="es-ES"/>
              </w:rPr>
              <w:t>m</w:t>
            </w:r>
            <w:r w:rsidRPr="00C31B1B">
              <w:rPr>
                <w:rFonts w:ascii="Arial" w:eastAsia="Arial" w:hAnsi="Arial" w:cs="Arial"/>
                <w:color w:val="231F20"/>
                <w:sz w:val="16"/>
                <w:szCs w:val="16"/>
                <w:lang w:val="es-ES"/>
              </w:rPr>
              <w:t>a</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era</w:t>
            </w:r>
            <w:r w:rsidRPr="00C31B1B">
              <w:rPr>
                <w:rFonts w:ascii="Arial" w:eastAsia="Arial" w:hAnsi="Arial" w:cs="Arial"/>
                <w:color w:val="231F20"/>
                <w:spacing w:val="44"/>
                <w:sz w:val="16"/>
                <w:szCs w:val="16"/>
                <w:lang w:val="es-ES"/>
              </w:rPr>
              <w:t xml:space="preserve"> </w:t>
            </w:r>
            <w:r w:rsidRPr="00C31B1B">
              <w:rPr>
                <w:rFonts w:ascii="Arial" w:eastAsia="Arial" w:hAnsi="Arial" w:cs="Arial"/>
                <w:color w:val="231F20"/>
                <w:sz w:val="16"/>
                <w:szCs w:val="16"/>
                <w:lang w:val="es-ES"/>
              </w:rPr>
              <w:t>crít</w:t>
            </w:r>
            <w:r w:rsidRPr="00C31B1B">
              <w:rPr>
                <w:rFonts w:ascii="Arial" w:eastAsia="Arial" w:hAnsi="Arial" w:cs="Arial"/>
                <w:color w:val="231F20"/>
                <w:spacing w:val="-2"/>
                <w:sz w:val="16"/>
                <w:szCs w:val="16"/>
                <w:lang w:val="es-ES"/>
              </w:rPr>
              <w:t>ic</w:t>
            </w:r>
            <w:r w:rsidRPr="00C31B1B">
              <w:rPr>
                <w:rFonts w:ascii="Arial" w:eastAsia="Arial" w:hAnsi="Arial" w:cs="Arial"/>
                <w:color w:val="231F20"/>
                <w:sz w:val="16"/>
                <w:szCs w:val="16"/>
                <w:lang w:val="es-ES"/>
              </w:rPr>
              <w:t>a</w:t>
            </w:r>
            <w:r w:rsidRPr="00C31B1B">
              <w:rPr>
                <w:color w:val="231F20"/>
                <w:w w:val="101"/>
                <w:sz w:val="16"/>
                <w:szCs w:val="16"/>
                <w:lang w:val="es-ES"/>
              </w:rPr>
              <w:t xml:space="preserve"> </w:t>
            </w:r>
            <w:r w:rsidRPr="00C31B1B">
              <w:rPr>
                <w:rFonts w:ascii="Arial" w:eastAsia="Arial" w:hAnsi="Arial" w:cs="Arial"/>
                <w:color w:val="231F20"/>
                <w:sz w:val="16"/>
                <w:szCs w:val="16"/>
                <w:lang w:val="es-ES"/>
              </w:rPr>
              <w:t>su</w:t>
            </w:r>
            <w:r w:rsidRPr="00C31B1B">
              <w:rPr>
                <w:rFonts w:ascii="Arial" w:eastAsia="Arial" w:hAnsi="Arial" w:cs="Arial"/>
                <w:color w:val="231F20"/>
                <w:spacing w:val="30"/>
                <w:sz w:val="16"/>
                <w:szCs w:val="16"/>
                <w:lang w:val="es-ES"/>
              </w:rPr>
              <w:t xml:space="preserve"> </w:t>
            </w:r>
            <w:r w:rsidRPr="00C31B1B">
              <w:rPr>
                <w:rFonts w:ascii="Arial" w:eastAsia="Arial" w:hAnsi="Arial" w:cs="Arial"/>
                <w:color w:val="231F20"/>
                <w:sz w:val="16"/>
                <w:szCs w:val="16"/>
                <w:lang w:val="es-ES"/>
              </w:rPr>
              <w:t>si</w:t>
            </w:r>
            <w:r w:rsidRPr="00C31B1B">
              <w:rPr>
                <w:rFonts w:ascii="Arial" w:eastAsia="Arial" w:hAnsi="Arial" w:cs="Arial"/>
                <w:color w:val="231F20"/>
                <w:spacing w:val="-2"/>
                <w:sz w:val="16"/>
                <w:szCs w:val="16"/>
                <w:lang w:val="es-ES"/>
              </w:rPr>
              <w:t>g</w:t>
            </w:r>
            <w:r w:rsidRPr="00C31B1B">
              <w:rPr>
                <w:rFonts w:ascii="Arial" w:eastAsia="Arial" w:hAnsi="Arial" w:cs="Arial"/>
                <w:color w:val="231F20"/>
                <w:sz w:val="16"/>
                <w:szCs w:val="16"/>
                <w:lang w:val="es-ES"/>
              </w:rPr>
              <w:t>ni</w:t>
            </w:r>
            <w:r w:rsidRPr="00C31B1B">
              <w:rPr>
                <w:rFonts w:ascii="Arial" w:eastAsia="Arial" w:hAnsi="Arial" w:cs="Arial"/>
                <w:color w:val="231F20"/>
                <w:spacing w:val="-2"/>
                <w:sz w:val="16"/>
                <w:szCs w:val="16"/>
                <w:lang w:val="es-ES"/>
              </w:rPr>
              <w:t>f</w:t>
            </w:r>
            <w:r w:rsidRPr="00C31B1B">
              <w:rPr>
                <w:rFonts w:ascii="Arial" w:eastAsia="Arial" w:hAnsi="Arial" w:cs="Arial"/>
                <w:color w:val="231F20"/>
                <w:sz w:val="16"/>
                <w:szCs w:val="16"/>
                <w:lang w:val="es-ES"/>
              </w:rPr>
              <w:t>ic</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do</w:t>
            </w:r>
            <w:r w:rsidRPr="00C31B1B">
              <w:rPr>
                <w:rFonts w:ascii="Arial" w:eastAsia="Arial" w:hAnsi="Arial" w:cs="Arial"/>
                <w:color w:val="231F20"/>
                <w:spacing w:val="31"/>
                <w:sz w:val="16"/>
                <w:szCs w:val="16"/>
                <w:lang w:val="es-ES"/>
              </w:rPr>
              <w:t xml:space="preserve"> </w:t>
            </w:r>
            <w:r w:rsidRPr="00C31B1B">
              <w:rPr>
                <w:rFonts w:ascii="Arial" w:eastAsia="Arial" w:hAnsi="Arial" w:cs="Arial"/>
                <w:color w:val="231F20"/>
                <w:sz w:val="16"/>
                <w:szCs w:val="16"/>
                <w:lang w:val="es-ES"/>
              </w:rPr>
              <w:t>y</w:t>
            </w:r>
            <w:r w:rsidRPr="00C31B1B">
              <w:rPr>
                <w:rFonts w:ascii="Arial" w:eastAsia="Arial" w:hAnsi="Arial" w:cs="Arial"/>
                <w:color w:val="231F20"/>
                <w:spacing w:val="30"/>
                <w:sz w:val="16"/>
                <w:szCs w:val="16"/>
                <w:lang w:val="es-ES"/>
              </w:rPr>
              <w:t xml:space="preserve"> </w:t>
            </w:r>
            <w:r w:rsidRPr="00C31B1B">
              <w:rPr>
                <w:rFonts w:ascii="Arial" w:eastAsia="Arial" w:hAnsi="Arial" w:cs="Arial"/>
                <w:color w:val="231F20"/>
                <w:sz w:val="16"/>
                <w:szCs w:val="16"/>
                <w:lang w:val="es-ES"/>
              </w:rPr>
              <w:t>funci</w:t>
            </w:r>
            <w:r w:rsidRPr="00C31B1B">
              <w:rPr>
                <w:rFonts w:ascii="Arial" w:eastAsia="Arial" w:hAnsi="Arial" w:cs="Arial"/>
                <w:color w:val="231F20"/>
                <w:spacing w:val="-2"/>
                <w:sz w:val="16"/>
                <w:szCs w:val="16"/>
                <w:lang w:val="es-ES"/>
              </w:rPr>
              <w:t>ó</w:t>
            </w:r>
            <w:r w:rsidRPr="00C31B1B">
              <w:rPr>
                <w:rFonts w:ascii="Arial" w:eastAsia="Arial" w:hAnsi="Arial" w:cs="Arial"/>
                <w:color w:val="231F20"/>
                <w:sz w:val="16"/>
                <w:szCs w:val="16"/>
                <w:lang w:val="es-ES"/>
              </w:rPr>
              <w:t>n</w:t>
            </w:r>
            <w:r w:rsidRPr="00C31B1B">
              <w:rPr>
                <w:rFonts w:ascii="Arial" w:eastAsia="Arial" w:hAnsi="Arial" w:cs="Arial"/>
                <w:color w:val="231F20"/>
                <w:spacing w:val="31"/>
                <w:sz w:val="16"/>
                <w:szCs w:val="16"/>
                <w:lang w:val="es-ES"/>
              </w:rPr>
              <w:t xml:space="preserve"> </w:t>
            </w:r>
            <w:r w:rsidRPr="00C31B1B">
              <w:rPr>
                <w:rFonts w:ascii="Arial" w:eastAsia="Arial" w:hAnsi="Arial" w:cs="Arial"/>
                <w:color w:val="231F20"/>
                <w:sz w:val="16"/>
                <w:szCs w:val="16"/>
                <w:lang w:val="es-ES"/>
              </w:rPr>
              <w:t>so</w:t>
            </w:r>
            <w:r w:rsidRPr="00C31B1B">
              <w:rPr>
                <w:rFonts w:ascii="Arial" w:eastAsia="Arial" w:hAnsi="Arial" w:cs="Arial"/>
                <w:color w:val="231F20"/>
                <w:spacing w:val="-2"/>
                <w:sz w:val="16"/>
                <w:szCs w:val="16"/>
                <w:lang w:val="es-ES"/>
              </w:rPr>
              <w:t>c</w:t>
            </w:r>
            <w:r w:rsidRPr="00C31B1B">
              <w:rPr>
                <w:rFonts w:ascii="Arial" w:eastAsia="Arial" w:hAnsi="Arial" w:cs="Arial"/>
                <w:color w:val="231F20"/>
                <w:sz w:val="16"/>
                <w:szCs w:val="16"/>
                <w:lang w:val="es-ES"/>
              </w:rPr>
              <w:t>i</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l</w:t>
            </w:r>
            <w:r w:rsidRPr="00C31B1B">
              <w:rPr>
                <w:rFonts w:ascii="Arial" w:eastAsia="Arial" w:hAnsi="Arial" w:cs="Arial"/>
                <w:color w:val="231F20"/>
                <w:spacing w:val="31"/>
                <w:sz w:val="16"/>
                <w:szCs w:val="16"/>
                <w:lang w:val="es-ES"/>
              </w:rPr>
              <w:t xml:space="preserve"> </w:t>
            </w:r>
            <w:r w:rsidRPr="00C31B1B">
              <w:rPr>
                <w:rFonts w:ascii="Arial" w:eastAsia="Arial" w:hAnsi="Arial" w:cs="Arial"/>
                <w:color w:val="231F20"/>
                <w:sz w:val="16"/>
                <w:szCs w:val="16"/>
                <w:lang w:val="es-ES"/>
              </w:rPr>
              <w:t>sie</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do</w:t>
            </w:r>
            <w:r w:rsidRPr="00C31B1B">
              <w:rPr>
                <w:rFonts w:ascii="Arial" w:eastAsia="Arial" w:hAnsi="Arial" w:cs="Arial"/>
                <w:color w:val="231F20"/>
                <w:spacing w:val="31"/>
                <w:sz w:val="16"/>
                <w:szCs w:val="16"/>
                <w:lang w:val="es-ES"/>
              </w:rPr>
              <w:t xml:space="preserve"> </w:t>
            </w:r>
            <w:r w:rsidRPr="00C31B1B">
              <w:rPr>
                <w:rFonts w:ascii="Arial" w:eastAsia="Arial" w:hAnsi="Arial" w:cs="Arial"/>
                <w:color w:val="231F20"/>
                <w:sz w:val="16"/>
                <w:szCs w:val="16"/>
                <w:lang w:val="es-ES"/>
              </w:rPr>
              <w:t>ca</w:t>
            </w:r>
            <w:r w:rsidRPr="00C31B1B">
              <w:rPr>
                <w:rFonts w:ascii="Arial" w:eastAsia="Arial" w:hAnsi="Arial" w:cs="Arial"/>
                <w:color w:val="231F20"/>
                <w:spacing w:val="-2"/>
                <w:sz w:val="16"/>
                <w:szCs w:val="16"/>
                <w:lang w:val="es-ES"/>
              </w:rPr>
              <w:t>p</w:t>
            </w:r>
            <w:r w:rsidRPr="00C31B1B">
              <w:rPr>
                <w:rFonts w:ascii="Arial" w:eastAsia="Arial" w:hAnsi="Arial" w:cs="Arial"/>
                <w:color w:val="231F20"/>
                <w:sz w:val="16"/>
                <w:szCs w:val="16"/>
                <w:lang w:val="es-ES"/>
              </w:rPr>
              <w:t>az</w:t>
            </w:r>
            <w:r w:rsidRPr="00C31B1B">
              <w:rPr>
                <w:color w:val="231F20"/>
                <w:w w:val="101"/>
                <w:sz w:val="16"/>
                <w:szCs w:val="16"/>
                <w:lang w:val="es-ES"/>
              </w:rPr>
              <w:t xml:space="preserve"> </w:t>
            </w:r>
            <w:r w:rsidRPr="00C31B1B">
              <w:rPr>
                <w:rFonts w:ascii="Arial" w:eastAsia="Arial" w:hAnsi="Arial" w:cs="Arial"/>
                <w:color w:val="231F20"/>
                <w:sz w:val="16"/>
                <w:szCs w:val="16"/>
                <w:lang w:val="es-ES"/>
              </w:rPr>
              <w:t>de</w:t>
            </w:r>
            <w:r w:rsidRPr="00C31B1B">
              <w:rPr>
                <w:rFonts w:ascii="Arial" w:eastAsia="Arial" w:hAnsi="Arial" w:cs="Arial"/>
                <w:color w:val="231F20"/>
                <w:spacing w:val="13"/>
                <w:sz w:val="16"/>
                <w:szCs w:val="16"/>
                <w:lang w:val="es-ES"/>
              </w:rPr>
              <w:t xml:space="preserve"> </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la</w:t>
            </w:r>
            <w:r w:rsidRPr="00C31B1B">
              <w:rPr>
                <w:rFonts w:ascii="Arial" w:eastAsia="Arial" w:hAnsi="Arial" w:cs="Arial"/>
                <w:color w:val="231F20"/>
                <w:spacing w:val="-2"/>
                <w:sz w:val="16"/>
                <w:szCs w:val="16"/>
                <w:lang w:val="es-ES"/>
              </w:rPr>
              <w:t>b</w:t>
            </w:r>
            <w:r w:rsidRPr="00C31B1B">
              <w:rPr>
                <w:rFonts w:ascii="Arial" w:eastAsia="Arial" w:hAnsi="Arial" w:cs="Arial"/>
                <w:color w:val="231F20"/>
                <w:sz w:val="16"/>
                <w:szCs w:val="16"/>
                <w:lang w:val="es-ES"/>
              </w:rPr>
              <w:t>orar</w:t>
            </w:r>
            <w:r w:rsidRPr="00C31B1B">
              <w:rPr>
                <w:rFonts w:ascii="Arial" w:eastAsia="Arial" w:hAnsi="Arial" w:cs="Arial"/>
                <w:color w:val="231F20"/>
                <w:spacing w:val="9"/>
                <w:sz w:val="16"/>
                <w:szCs w:val="16"/>
                <w:lang w:val="es-ES"/>
              </w:rPr>
              <w:t xml:space="preserve"> </w:t>
            </w:r>
            <w:r w:rsidRPr="00C31B1B">
              <w:rPr>
                <w:rFonts w:ascii="Arial" w:eastAsia="Arial" w:hAnsi="Arial" w:cs="Arial"/>
                <w:color w:val="231F20"/>
                <w:sz w:val="16"/>
                <w:szCs w:val="16"/>
                <w:lang w:val="es-ES"/>
              </w:rPr>
              <w:t>c</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mp</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s</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cio</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es</w:t>
            </w:r>
            <w:r w:rsidRPr="00C31B1B">
              <w:rPr>
                <w:rFonts w:ascii="Arial" w:eastAsia="Arial" w:hAnsi="Arial" w:cs="Arial"/>
                <w:color w:val="231F20"/>
                <w:spacing w:val="11"/>
                <w:sz w:val="16"/>
                <w:szCs w:val="16"/>
                <w:lang w:val="es-ES"/>
              </w:rPr>
              <w:t xml:space="preserve"> </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i</w:t>
            </w:r>
            <w:r w:rsidRPr="00C31B1B">
              <w:rPr>
                <w:rFonts w:ascii="Arial" w:eastAsia="Arial" w:hAnsi="Arial" w:cs="Arial"/>
                <w:color w:val="231F20"/>
                <w:spacing w:val="-2"/>
                <w:sz w:val="16"/>
                <w:szCs w:val="16"/>
                <w:lang w:val="es-ES"/>
              </w:rPr>
              <w:t>s</w:t>
            </w:r>
            <w:r w:rsidRPr="00C31B1B">
              <w:rPr>
                <w:rFonts w:ascii="Arial" w:eastAsia="Arial" w:hAnsi="Arial" w:cs="Arial"/>
                <w:color w:val="231F20"/>
                <w:sz w:val="16"/>
                <w:szCs w:val="16"/>
                <w:lang w:val="es-ES"/>
              </w:rPr>
              <w:t>ual</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s</w:t>
            </w:r>
            <w:r w:rsidRPr="00C31B1B">
              <w:rPr>
                <w:rFonts w:ascii="Arial" w:eastAsia="Arial" w:hAnsi="Arial" w:cs="Arial"/>
                <w:color w:val="231F20"/>
                <w:spacing w:val="11"/>
                <w:sz w:val="16"/>
                <w:szCs w:val="16"/>
                <w:lang w:val="es-ES"/>
              </w:rPr>
              <w:t xml:space="preserve"> </w:t>
            </w:r>
            <w:r w:rsidRPr="00C31B1B">
              <w:rPr>
                <w:rFonts w:ascii="Arial" w:eastAsia="Arial" w:hAnsi="Arial" w:cs="Arial"/>
                <w:color w:val="231F20"/>
                <w:sz w:val="16"/>
                <w:szCs w:val="16"/>
                <w:lang w:val="es-ES"/>
              </w:rPr>
              <w:t>nue</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as</w:t>
            </w:r>
            <w:r w:rsidRPr="00C31B1B">
              <w:rPr>
                <w:rFonts w:ascii="Arial" w:eastAsia="Arial" w:hAnsi="Arial" w:cs="Arial"/>
                <w:color w:val="231F20"/>
                <w:spacing w:val="9"/>
                <w:sz w:val="16"/>
                <w:szCs w:val="16"/>
                <w:lang w:val="es-ES"/>
              </w:rPr>
              <w:t xml:space="preserve"> </w:t>
            </w:r>
            <w:r w:rsidRPr="00C31B1B">
              <w:rPr>
                <w:rFonts w:ascii="Arial" w:eastAsia="Arial" w:hAnsi="Arial" w:cs="Arial"/>
                <w:color w:val="231F20"/>
                <w:sz w:val="16"/>
                <w:szCs w:val="16"/>
                <w:lang w:val="es-ES"/>
              </w:rPr>
              <w:t>a</w:t>
            </w:r>
            <w:r w:rsidRPr="00C31B1B">
              <w:rPr>
                <w:color w:val="231F20"/>
                <w:w w:val="101"/>
                <w:sz w:val="16"/>
                <w:szCs w:val="16"/>
                <w:lang w:val="es-ES"/>
              </w:rPr>
              <w:t xml:space="preserve"> </w:t>
            </w:r>
            <w:r w:rsidRPr="00C31B1B">
              <w:rPr>
                <w:rFonts w:ascii="Arial" w:eastAsia="Arial" w:hAnsi="Arial" w:cs="Arial"/>
                <w:color w:val="231F20"/>
                <w:sz w:val="16"/>
                <w:szCs w:val="16"/>
                <w:lang w:val="es-ES"/>
              </w:rPr>
              <w:t>partir</w:t>
            </w:r>
            <w:r w:rsidRPr="00C31B1B">
              <w:rPr>
                <w:rFonts w:ascii="Arial" w:eastAsia="Arial" w:hAnsi="Arial" w:cs="Arial"/>
                <w:color w:val="231F20"/>
                <w:spacing w:val="4"/>
                <w:sz w:val="16"/>
                <w:szCs w:val="16"/>
                <w:lang w:val="es-ES"/>
              </w:rPr>
              <w:t xml:space="preserve"> </w:t>
            </w:r>
            <w:r w:rsidRPr="00C31B1B">
              <w:rPr>
                <w:rFonts w:ascii="Arial" w:eastAsia="Arial" w:hAnsi="Arial" w:cs="Arial"/>
                <w:color w:val="231F20"/>
                <w:sz w:val="16"/>
                <w:szCs w:val="16"/>
                <w:lang w:val="es-ES"/>
              </w:rPr>
              <w:t>de</w:t>
            </w:r>
            <w:r w:rsidRPr="00C31B1B">
              <w:rPr>
                <w:rFonts w:ascii="Arial" w:eastAsia="Arial" w:hAnsi="Arial" w:cs="Arial"/>
                <w:color w:val="231F20"/>
                <w:spacing w:val="8"/>
                <w:sz w:val="16"/>
                <w:szCs w:val="16"/>
                <w:lang w:val="es-ES"/>
              </w:rPr>
              <w:t xml:space="preserve"> </w:t>
            </w:r>
            <w:r w:rsidRPr="00C31B1B">
              <w:rPr>
                <w:rFonts w:ascii="Arial" w:eastAsia="Arial" w:hAnsi="Arial" w:cs="Arial"/>
                <w:color w:val="231F20"/>
                <w:spacing w:val="-2"/>
                <w:sz w:val="16"/>
                <w:szCs w:val="16"/>
                <w:lang w:val="es-ES"/>
              </w:rPr>
              <w:t>l</w:t>
            </w:r>
            <w:r w:rsidRPr="00C31B1B">
              <w:rPr>
                <w:rFonts w:ascii="Arial" w:eastAsia="Arial" w:hAnsi="Arial" w:cs="Arial"/>
                <w:color w:val="231F20"/>
                <w:sz w:val="16"/>
                <w:szCs w:val="16"/>
                <w:lang w:val="es-ES"/>
              </w:rPr>
              <w:t>os</w:t>
            </w:r>
            <w:r w:rsidRPr="00C31B1B">
              <w:rPr>
                <w:rFonts w:ascii="Arial" w:eastAsia="Arial" w:hAnsi="Arial" w:cs="Arial"/>
                <w:color w:val="231F20"/>
                <w:spacing w:val="6"/>
                <w:sz w:val="16"/>
                <w:szCs w:val="16"/>
                <w:lang w:val="es-ES"/>
              </w:rPr>
              <w:t xml:space="preserve"> </w:t>
            </w:r>
            <w:r w:rsidRPr="00C31B1B">
              <w:rPr>
                <w:rFonts w:ascii="Arial" w:eastAsia="Arial" w:hAnsi="Arial" w:cs="Arial"/>
                <w:color w:val="231F20"/>
                <w:sz w:val="16"/>
                <w:szCs w:val="16"/>
                <w:lang w:val="es-ES"/>
              </w:rPr>
              <w:t>co</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oc</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m</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ent</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s</w:t>
            </w:r>
            <w:r w:rsidRPr="00C31B1B">
              <w:rPr>
                <w:rFonts w:ascii="Arial" w:eastAsia="Arial" w:hAnsi="Arial" w:cs="Arial"/>
                <w:color w:val="231F20"/>
                <w:spacing w:val="8"/>
                <w:sz w:val="16"/>
                <w:szCs w:val="16"/>
                <w:lang w:val="es-ES"/>
              </w:rPr>
              <w:t xml:space="preserve"> </w:t>
            </w:r>
            <w:r w:rsidRPr="00C31B1B">
              <w:rPr>
                <w:rFonts w:ascii="Arial" w:eastAsia="Arial" w:hAnsi="Arial" w:cs="Arial"/>
                <w:color w:val="231F20"/>
                <w:spacing w:val="-2"/>
                <w:sz w:val="16"/>
                <w:szCs w:val="16"/>
                <w:lang w:val="es-ES"/>
              </w:rPr>
              <w:t>ad</w:t>
            </w:r>
            <w:r w:rsidRPr="00C31B1B">
              <w:rPr>
                <w:rFonts w:ascii="Arial" w:eastAsia="Arial" w:hAnsi="Arial" w:cs="Arial"/>
                <w:color w:val="231F20"/>
                <w:sz w:val="16"/>
                <w:szCs w:val="16"/>
                <w:lang w:val="es-ES"/>
              </w:rPr>
              <w:t>quir</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dos.</w:t>
            </w:r>
          </w:p>
        </w:tc>
        <w:tc>
          <w:tcPr>
            <w:tcW w:w="567" w:type="dxa"/>
            <w:vMerge w:val="restart"/>
            <w:vAlign w:val="center"/>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X</w:t>
            </w:r>
          </w:p>
        </w:tc>
        <w:tc>
          <w:tcPr>
            <w:tcW w:w="572" w:type="dxa"/>
            <w:vMerge w:val="restart"/>
            <w:vAlign w:val="center"/>
          </w:tcPr>
          <w:p w:rsidR="007303BF" w:rsidRPr="001B7F97" w:rsidRDefault="007303BF" w:rsidP="00EE27C0">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7303BF" w:rsidRPr="001B7F97" w:rsidRDefault="007303BF" w:rsidP="00EE27C0">
            <w:pPr>
              <w:pStyle w:val="Default"/>
              <w:rPr>
                <w:rFonts w:asciiTheme="minorHAnsi" w:hAnsiTheme="minorHAnsi"/>
                <w:sz w:val="20"/>
                <w:szCs w:val="20"/>
              </w:rPr>
            </w:pPr>
            <w:r>
              <w:rPr>
                <w:rFonts w:asciiTheme="minorHAnsi" w:hAnsiTheme="minorHAnsi"/>
                <w:sz w:val="20"/>
                <w:szCs w:val="20"/>
              </w:rPr>
              <w:t>X</w:t>
            </w:r>
          </w:p>
        </w:tc>
        <w:tc>
          <w:tcPr>
            <w:tcW w:w="5243" w:type="dxa"/>
            <w:vMerge w:val="restart"/>
          </w:tcPr>
          <w:p w:rsidR="007303BF" w:rsidRPr="004A292A" w:rsidRDefault="007303BF" w:rsidP="00EE27C0">
            <w:pPr>
              <w:pStyle w:val="Default"/>
              <w:jc w:val="both"/>
              <w:rPr>
                <w:sz w:val="16"/>
                <w:szCs w:val="16"/>
              </w:rPr>
            </w:pPr>
          </w:p>
          <w:p w:rsidR="007303BF" w:rsidRPr="00C31B1B" w:rsidRDefault="007303BF" w:rsidP="00EE27C0">
            <w:pPr>
              <w:pStyle w:val="Prrafodelista"/>
              <w:spacing w:line="360" w:lineRule="auto"/>
              <w:contextualSpacing/>
              <w:jc w:val="both"/>
              <w:rPr>
                <w:rFonts w:ascii="Arial" w:hAnsi="Arial" w:cs="Arial"/>
                <w:sz w:val="16"/>
                <w:szCs w:val="16"/>
                <w:lang w:val="es-ES"/>
              </w:rPr>
            </w:pPr>
            <w:r w:rsidRPr="00C31B1B">
              <w:rPr>
                <w:rFonts w:ascii="Arial" w:hAnsi="Arial" w:cs="Arial"/>
                <w:sz w:val="16"/>
                <w:szCs w:val="16"/>
                <w:lang w:val="es-ES"/>
              </w:rPr>
              <w:t>2.1 Conoce la evolución de la fotografía de papel la digital.</w:t>
            </w:r>
          </w:p>
          <w:p w:rsidR="007303BF" w:rsidRPr="00C31B1B" w:rsidRDefault="007303BF" w:rsidP="00EE27C0">
            <w:pPr>
              <w:pStyle w:val="Prrafodelista"/>
              <w:spacing w:line="360" w:lineRule="auto"/>
              <w:contextualSpacing/>
              <w:jc w:val="both"/>
              <w:rPr>
                <w:rFonts w:ascii="Arial" w:hAnsi="Arial" w:cs="Arial"/>
                <w:sz w:val="16"/>
                <w:szCs w:val="16"/>
                <w:lang w:val="es-ES"/>
              </w:rPr>
            </w:pPr>
            <w:r w:rsidRPr="00C31B1B">
              <w:rPr>
                <w:rFonts w:ascii="Arial" w:hAnsi="Arial" w:cs="Arial"/>
                <w:sz w:val="16"/>
                <w:szCs w:val="16"/>
                <w:lang w:val="es-ES"/>
              </w:rPr>
              <w:t>2.2 Interpreta los mensajes que trasmiten las imágenes (vallas publicitarias, rótulos, iconos, signos o logos).</w:t>
            </w:r>
          </w:p>
          <w:p w:rsidR="007303BF" w:rsidRPr="00C31B1B" w:rsidRDefault="007303BF" w:rsidP="00EE27C0">
            <w:pPr>
              <w:pStyle w:val="Prrafodelista"/>
              <w:spacing w:line="360" w:lineRule="auto"/>
              <w:contextualSpacing/>
              <w:jc w:val="both"/>
              <w:rPr>
                <w:rFonts w:ascii="Arial" w:hAnsi="Arial" w:cs="Arial"/>
                <w:sz w:val="16"/>
                <w:szCs w:val="16"/>
                <w:lang w:val="es-ES"/>
              </w:rPr>
            </w:pPr>
            <w:r w:rsidRPr="00C31B1B">
              <w:rPr>
                <w:rFonts w:ascii="Arial" w:hAnsi="Arial" w:cs="Arial"/>
                <w:sz w:val="16"/>
                <w:szCs w:val="16"/>
                <w:lang w:val="es-ES"/>
              </w:rPr>
              <w:t>2.3 Secuencia  una  historia  en  viñetas  en  las  que  incorpora  imágenes  y  frases, siguiendo el patrón de un cómic</w:t>
            </w:r>
          </w:p>
          <w:p w:rsidR="007303BF" w:rsidRPr="00C31B1B" w:rsidRDefault="007303BF" w:rsidP="00EE27C0">
            <w:pPr>
              <w:spacing w:line="360" w:lineRule="auto"/>
              <w:contextualSpacing/>
              <w:jc w:val="both"/>
              <w:rPr>
                <w:rFonts w:ascii="Arial" w:hAnsi="Arial" w:cs="Arial"/>
                <w:sz w:val="16"/>
                <w:szCs w:val="16"/>
                <w:lang w:val="es-ES"/>
              </w:rPr>
            </w:pPr>
            <w:r w:rsidRPr="00C31B1B">
              <w:rPr>
                <w:rFonts w:ascii="Arial" w:hAnsi="Arial" w:cs="Arial"/>
                <w:sz w:val="16"/>
                <w:szCs w:val="16"/>
                <w:lang w:val="es-ES"/>
              </w:rPr>
              <w:t xml:space="preserve">2.4 Utiliza la tipología adecuada en sus producciones artísticas. </w:t>
            </w:r>
          </w:p>
          <w:p w:rsidR="007303BF" w:rsidRPr="00C31B1B" w:rsidRDefault="007303BF" w:rsidP="00EE27C0">
            <w:pPr>
              <w:spacing w:line="360" w:lineRule="auto"/>
              <w:contextualSpacing/>
              <w:jc w:val="both"/>
              <w:rPr>
                <w:rFonts w:ascii="Arial" w:hAnsi="Arial" w:cs="Arial"/>
                <w:sz w:val="16"/>
                <w:szCs w:val="16"/>
                <w:lang w:val="es-ES"/>
              </w:rPr>
            </w:pPr>
            <w:r w:rsidRPr="00C31B1B">
              <w:rPr>
                <w:rFonts w:ascii="Arial" w:hAnsi="Arial" w:cs="Arial"/>
                <w:sz w:val="16"/>
                <w:szCs w:val="16"/>
                <w:lang w:val="es-ES"/>
              </w:rPr>
              <w:t>2.5 Muestra interés por participar en tareas de grupo.</w:t>
            </w:r>
          </w:p>
          <w:p w:rsidR="007303BF" w:rsidRPr="00C31B1B" w:rsidRDefault="007303BF" w:rsidP="00EE27C0">
            <w:pPr>
              <w:pStyle w:val="Prrafodelista"/>
              <w:spacing w:line="360" w:lineRule="auto"/>
              <w:contextualSpacing/>
              <w:jc w:val="both"/>
              <w:rPr>
                <w:rFonts w:ascii="Arial" w:hAnsi="Arial" w:cs="Arial"/>
                <w:sz w:val="16"/>
                <w:szCs w:val="16"/>
                <w:lang w:val="es-ES"/>
              </w:rPr>
            </w:pPr>
            <w:r w:rsidRPr="00C31B1B">
              <w:rPr>
                <w:rFonts w:ascii="Arial" w:hAnsi="Arial" w:cs="Arial"/>
                <w:sz w:val="16"/>
                <w:szCs w:val="16"/>
                <w:lang w:val="es-ES"/>
              </w:rPr>
              <w:t>2.6 Valora con respeto las composiciones visuales realizadas.</w:t>
            </w:r>
          </w:p>
        </w:tc>
        <w:tc>
          <w:tcPr>
            <w:tcW w:w="708"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I</w:t>
            </w:r>
          </w:p>
        </w:tc>
        <w:tc>
          <w:tcPr>
            <w:tcW w:w="1276"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CD</w:t>
            </w:r>
          </w:p>
        </w:tc>
        <w:tc>
          <w:tcPr>
            <w:tcW w:w="1276" w:type="dxa"/>
          </w:tcPr>
          <w:p w:rsidR="007303BF" w:rsidRPr="001B7F97" w:rsidRDefault="007303BF" w:rsidP="007303BF">
            <w:pPr>
              <w:pStyle w:val="Prrafodelista"/>
              <w:contextualSpacing/>
              <w:jc w:val="center"/>
              <w:rPr>
                <w:sz w:val="20"/>
                <w:szCs w:val="20"/>
              </w:rPr>
            </w:pPr>
            <w:r>
              <w:rPr>
                <w:sz w:val="20"/>
                <w:szCs w:val="20"/>
              </w:rPr>
              <w:t>A</w:t>
            </w:r>
          </w:p>
        </w:tc>
      </w:tr>
      <w:tr w:rsidR="007303BF" w:rsidRPr="001B7F97" w:rsidTr="00EE27C0">
        <w:trPr>
          <w:trHeight w:val="555"/>
        </w:trPr>
        <w:tc>
          <w:tcPr>
            <w:tcW w:w="2834" w:type="dxa"/>
            <w:vMerge/>
          </w:tcPr>
          <w:p w:rsidR="007303BF" w:rsidRPr="001B7F97" w:rsidRDefault="007303BF" w:rsidP="00EE27C0">
            <w:pPr>
              <w:rPr>
                <w:sz w:val="20"/>
                <w:szCs w:val="20"/>
              </w:rPr>
            </w:pPr>
          </w:p>
        </w:tc>
        <w:tc>
          <w:tcPr>
            <w:tcW w:w="2692" w:type="dxa"/>
            <w:vMerge/>
          </w:tcPr>
          <w:p w:rsidR="007303BF" w:rsidRPr="00997A55" w:rsidRDefault="007303BF" w:rsidP="00EE27C0">
            <w:pPr>
              <w:spacing w:line="276" w:lineRule="auto"/>
              <w:jc w:val="both"/>
              <w:rPr>
                <w:rFonts w:ascii="Arial" w:eastAsia="Arial" w:hAnsi="Arial" w:cs="Arial"/>
                <w:color w:val="231F20"/>
                <w:sz w:val="16"/>
                <w:szCs w:val="16"/>
              </w:rPr>
            </w:pPr>
          </w:p>
        </w:tc>
        <w:tc>
          <w:tcPr>
            <w:tcW w:w="567" w:type="dxa"/>
            <w:vMerge/>
            <w:vAlign w:val="center"/>
          </w:tcPr>
          <w:p w:rsidR="007303BF" w:rsidRPr="001B7F97" w:rsidRDefault="007303BF" w:rsidP="00EE27C0">
            <w:pPr>
              <w:pStyle w:val="Default"/>
              <w:jc w:val="center"/>
              <w:rPr>
                <w:rFonts w:asciiTheme="minorHAnsi" w:hAnsiTheme="minorHAnsi"/>
                <w:sz w:val="20"/>
                <w:szCs w:val="20"/>
              </w:rPr>
            </w:pPr>
          </w:p>
        </w:tc>
        <w:tc>
          <w:tcPr>
            <w:tcW w:w="572" w:type="dxa"/>
            <w:vMerge/>
            <w:vAlign w:val="center"/>
          </w:tcPr>
          <w:p w:rsidR="007303BF" w:rsidRPr="001B7F97" w:rsidRDefault="007303BF" w:rsidP="00EE27C0">
            <w:pPr>
              <w:pStyle w:val="Default"/>
              <w:rPr>
                <w:rFonts w:asciiTheme="minorHAnsi" w:hAnsiTheme="minorHAnsi"/>
                <w:sz w:val="20"/>
                <w:szCs w:val="20"/>
              </w:rPr>
            </w:pPr>
          </w:p>
        </w:tc>
        <w:tc>
          <w:tcPr>
            <w:tcW w:w="567" w:type="dxa"/>
            <w:vMerge/>
            <w:vAlign w:val="center"/>
          </w:tcPr>
          <w:p w:rsidR="007303BF" w:rsidRPr="001B7F97" w:rsidRDefault="007303BF" w:rsidP="00EE27C0">
            <w:pPr>
              <w:pStyle w:val="Default"/>
              <w:rPr>
                <w:rFonts w:asciiTheme="minorHAnsi" w:hAnsiTheme="minorHAnsi"/>
                <w:sz w:val="20"/>
                <w:szCs w:val="20"/>
              </w:rPr>
            </w:pPr>
          </w:p>
        </w:tc>
        <w:tc>
          <w:tcPr>
            <w:tcW w:w="5243" w:type="dxa"/>
            <w:vMerge/>
          </w:tcPr>
          <w:p w:rsidR="007303BF" w:rsidRPr="004A292A" w:rsidRDefault="007303BF" w:rsidP="00EE27C0">
            <w:pPr>
              <w:pStyle w:val="Default"/>
              <w:jc w:val="both"/>
              <w:rPr>
                <w:sz w:val="16"/>
                <w:szCs w:val="16"/>
              </w:rPr>
            </w:pPr>
          </w:p>
        </w:tc>
        <w:tc>
          <w:tcPr>
            <w:tcW w:w="708"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CEC</w:t>
            </w:r>
          </w:p>
        </w:tc>
        <w:tc>
          <w:tcPr>
            <w:tcW w:w="1276" w:type="dxa"/>
          </w:tcPr>
          <w:p w:rsidR="007303BF" w:rsidRPr="001B7F97" w:rsidRDefault="007303BF" w:rsidP="007303BF">
            <w:pPr>
              <w:pStyle w:val="Prrafodelista"/>
              <w:contextualSpacing/>
              <w:jc w:val="center"/>
              <w:rPr>
                <w:sz w:val="20"/>
                <w:szCs w:val="20"/>
              </w:rPr>
            </w:pPr>
            <w:r>
              <w:rPr>
                <w:sz w:val="20"/>
                <w:szCs w:val="20"/>
              </w:rPr>
              <w:t>A Y F</w:t>
            </w:r>
          </w:p>
        </w:tc>
      </w:tr>
      <w:tr w:rsidR="007303BF" w:rsidRPr="001B7F97" w:rsidTr="00EE27C0">
        <w:trPr>
          <w:trHeight w:val="495"/>
        </w:trPr>
        <w:tc>
          <w:tcPr>
            <w:tcW w:w="2834" w:type="dxa"/>
            <w:vMerge/>
          </w:tcPr>
          <w:p w:rsidR="007303BF" w:rsidRPr="001B7F97" w:rsidRDefault="007303BF" w:rsidP="00EE27C0">
            <w:pPr>
              <w:rPr>
                <w:sz w:val="20"/>
                <w:szCs w:val="20"/>
              </w:rPr>
            </w:pPr>
          </w:p>
        </w:tc>
        <w:tc>
          <w:tcPr>
            <w:tcW w:w="2692" w:type="dxa"/>
            <w:vMerge/>
          </w:tcPr>
          <w:p w:rsidR="007303BF" w:rsidRPr="00997A55" w:rsidRDefault="007303BF" w:rsidP="00EE27C0">
            <w:pPr>
              <w:spacing w:line="276" w:lineRule="auto"/>
              <w:jc w:val="both"/>
              <w:rPr>
                <w:rFonts w:ascii="Arial" w:eastAsia="Arial" w:hAnsi="Arial" w:cs="Arial"/>
                <w:color w:val="231F20"/>
                <w:sz w:val="16"/>
                <w:szCs w:val="16"/>
              </w:rPr>
            </w:pPr>
          </w:p>
        </w:tc>
        <w:tc>
          <w:tcPr>
            <w:tcW w:w="567" w:type="dxa"/>
            <w:vMerge/>
            <w:vAlign w:val="center"/>
          </w:tcPr>
          <w:p w:rsidR="007303BF" w:rsidRPr="001B7F97" w:rsidRDefault="007303BF" w:rsidP="00EE27C0">
            <w:pPr>
              <w:pStyle w:val="Default"/>
              <w:jc w:val="center"/>
              <w:rPr>
                <w:rFonts w:asciiTheme="minorHAnsi" w:hAnsiTheme="minorHAnsi"/>
                <w:sz w:val="20"/>
                <w:szCs w:val="20"/>
              </w:rPr>
            </w:pPr>
          </w:p>
        </w:tc>
        <w:tc>
          <w:tcPr>
            <w:tcW w:w="572" w:type="dxa"/>
            <w:vMerge/>
            <w:vAlign w:val="center"/>
          </w:tcPr>
          <w:p w:rsidR="007303BF" w:rsidRPr="001B7F97" w:rsidRDefault="007303BF" w:rsidP="00EE27C0">
            <w:pPr>
              <w:pStyle w:val="Default"/>
              <w:rPr>
                <w:rFonts w:asciiTheme="minorHAnsi" w:hAnsiTheme="minorHAnsi"/>
                <w:sz w:val="20"/>
                <w:szCs w:val="20"/>
              </w:rPr>
            </w:pPr>
          </w:p>
        </w:tc>
        <w:tc>
          <w:tcPr>
            <w:tcW w:w="567" w:type="dxa"/>
            <w:vMerge/>
            <w:vAlign w:val="center"/>
          </w:tcPr>
          <w:p w:rsidR="007303BF" w:rsidRPr="001B7F97" w:rsidRDefault="007303BF" w:rsidP="00EE27C0">
            <w:pPr>
              <w:pStyle w:val="Default"/>
              <w:rPr>
                <w:rFonts w:asciiTheme="minorHAnsi" w:hAnsiTheme="minorHAnsi"/>
                <w:sz w:val="20"/>
                <w:szCs w:val="20"/>
              </w:rPr>
            </w:pPr>
          </w:p>
        </w:tc>
        <w:tc>
          <w:tcPr>
            <w:tcW w:w="5243" w:type="dxa"/>
            <w:vMerge/>
          </w:tcPr>
          <w:p w:rsidR="007303BF" w:rsidRPr="004A292A" w:rsidRDefault="007303BF" w:rsidP="00EE27C0">
            <w:pPr>
              <w:pStyle w:val="Default"/>
              <w:jc w:val="both"/>
              <w:rPr>
                <w:sz w:val="16"/>
                <w:szCs w:val="16"/>
              </w:rPr>
            </w:pPr>
          </w:p>
        </w:tc>
        <w:tc>
          <w:tcPr>
            <w:tcW w:w="708"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CEC</w:t>
            </w:r>
          </w:p>
        </w:tc>
        <w:tc>
          <w:tcPr>
            <w:tcW w:w="1276" w:type="dxa"/>
          </w:tcPr>
          <w:p w:rsidR="007303BF" w:rsidRPr="001B7F97" w:rsidRDefault="007303BF" w:rsidP="007303BF">
            <w:pPr>
              <w:pStyle w:val="Prrafodelista"/>
              <w:contextualSpacing/>
              <w:jc w:val="center"/>
              <w:rPr>
                <w:sz w:val="20"/>
                <w:szCs w:val="20"/>
              </w:rPr>
            </w:pPr>
            <w:r>
              <w:rPr>
                <w:sz w:val="20"/>
                <w:szCs w:val="20"/>
              </w:rPr>
              <w:t>B</w:t>
            </w:r>
          </w:p>
        </w:tc>
      </w:tr>
      <w:tr w:rsidR="007303BF" w:rsidRPr="001B7F97" w:rsidTr="00EE27C0">
        <w:trPr>
          <w:trHeight w:val="600"/>
        </w:trPr>
        <w:tc>
          <w:tcPr>
            <w:tcW w:w="2834" w:type="dxa"/>
            <w:vMerge/>
          </w:tcPr>
          <w:p w:rsidR="007303BF" w:rsidRPr="001B7F97" w:rsidRDefault="007303BF" w:rsidP="00EE27C0">
            <w:pPr>
              <w:rPr>
                <w:sz w:val="20"/>
                <w:szCs w:val="20"/>
              </w:rPr>
            </w:pPr>
          </w:p>
        </w:tc>
        <w:tc>
          <w:tcPr>
            <w:tcW w:w="2692" w:type="dxa"/>
            <w:vMerge/>
          </w:tcPr>
          <w:p w:rsidR="007303BF" w:rsidRPr="00997A55" w:rsidRDefault="007303BF" w:rsidP="00EE27C0">
            <w:pPr>
              <w:spacing w:line="276" w:lineRule="auto"/>
              <w:jc w:val="both"/>
              <w:rPr>
                <w:rFonts w:ascii="Arial" w:eastAsia="Arial" w:hAnsi="Arial" w:cs="Arial"/>
                <w:color w:val="231F20"/>
                <w:sz w:val="16"/>
                <w:szCs w:val="16"/>
              </w:rPr>
            </w:pPr>
          </w:p>
        </w:tc>
        <w:tc>
          <w:tcPr>
            <w:tcW w:w="567" w:type="dxa"/>
            <w:vMerge/>
            <w:vAlign w:val="center"/>
          </w:tcPr>
          <w:p w:rsidR="007303BF" w:rsidRPr="001B7F97" w:rsidRDefault="007303BF" w:rsidP="00EE27C0">
            <w:pPr>
              <w:pStyle w:val="Default"/>
              <w:jc w:val="center"/>
              <w:rPr>
                <w:rFonts w:asciiTheme="minorHAnsi" w:hAnsiTheme="minorHAnsi"/>
                <w:sz w:val="20"/>
                <w:szCs w:val="20"/>
              </w:rPr>
            </w:pPr>
          </w:p>
        </w:tc>
        <w:tc>
          <w:tcPr>
            <w:tcW w:w="572" w:type="dxa"/>
            <w:vMerge/>
            <w:vAlign w:val="center"/>
          </w:tcPr>
          <w:p w:rsidR="007303BF" w:rsidRPr="001B7F97" w:rsidRDefault="007303BF" w:rsidP="00EE27C0">
            <w:pPr>
              <w:pStyle w:val="Default"/>
              <w:rPr>
                <w:rFonts w:asciiTheme="minorHAnsi" w:hAnsiTheme="minorHAnsi"/>
                <w:sz w:val="20"/>
                <w:szCs w:val="20"/>
              </w:rPr>
            </w:pPr>
          </w:p>
        </w:tc>
        <w:tc>
          <w:tcPr>
            <w:tcW w:w="567" w:type="dxa"/>
            <w:vMerge/>
            <w:vAlign w:val="center"/>
          </w:tcPr>
          <w:p w:rsidR="007303BF" w:rsidRPr="001B7F97" w:rsidRDefault="007303BF" w:rsidP="00EE27C0">
            <w:pPr>
              <w:pStyle w:val="Default"/>
              <w:rPr>
                <w:rFonts w:asciiTheme="minorHAnsi" w:hAnsiTheme="minorHAnsi"/>
                <w:sz w:val="20"/>
                <w:szCs w:val="20"/>
              </w:rPr>
            </w:pPr>
          </w:p>
        </w:tc>
        <w:tc>
          <w:tcPr>
            <w:tcW w:w="5243" w:type="dxa"/>
            <w:vMerge/>
          </w:tcPr>
          <w:p w:rsidR="007303BF" w:rsidRPr="004A292A" w:rsidRDefault="007303BF" w:rsidP="00EE27C0">
            <w:pPr>
              <w:pStyle w:val="Default"/>
              <w:jc w:val="both"/>
              <w:rPr>
                <w:sz w:val="16"/>
                <w:szCs w:val="16"/>
              </w:rPr>
            </w:pPr>
          </w:p>
        </w:tc>
        <w:tc>
          <w:tcPr>
            <w:tcW w:w="708"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CEC</w:t>
            </w:r>
          </w:p>
        </w:tc>
        <w:tc>
          <w:tcPr>
            <w:tcW w:w="1276" w:type="dxa"/>
          </w:tcPr>
          <w:p w:rsidR="007303BF" w:rsidRPr="001B7F97" w:rsidRDefault="007303BF" w:rsidP="007303BF">
            <w:pPr>
              <w:pStyle w:val="Prrafodelista"/>
              <w:contextualSpacing/>
              <w:jc w:val="center"/>
              <w:rPr>
                <w:sz w:val="20"/>
                <w:szCs w:val="20"/>
              </w:rPr>
            </w:pPr>
            <w:r>
              <w:rPr>
                <w:sz w:val="20"/>
                <w:szCs w:val="20"/>
              </w:rPr>
              <w:t>A</w:t>
            </w:r>
          </w:p>
        </w:tc>
      </w:tr>
      <w:tr w:rsidR="007303BF" w:rsidRPr="001B7F97" w:rsidTr="00EE27C0">
        <w:trPr>
          <w:trHeight w:val="330"/>
        </w:trPr>
        <w:tc>
          <w:tcPr>
            <w:tcW w:w="2834" w:type="dxa"/>
            <w:vMerge/>
          </w:tcPr>
          <w:p w:rsidR="007303BF" w:rsidRPr="001B7F97" w:rsidRDefault="007303BF" w:rsidP="00EE27C0">
            <w:pPr>
              <w:rPr>
                <w:sz w:val="20"/>
                <w:szCs w:val="20"/>
              </w:rPr>
            </w:pPr>
          </w:p>
        </w:tc>
        <w:tc>
          <w:tcPr>
            <w:tcW w:w="2692" w:type="dxa"/>
            <w:vMerge/>
          </w:tcPr>
          <w:p w:rsidR="007303BF" w:rsidRPr="00997A55" w:rsidRDefault="007303BF" w:rsidP="00EE27C0">
            <w:pPr>
              <w:spacing w:line="276" w:lineRule="auto"/>
              <w:jc w:val="both"/>
              <w:rPr>
                <w:rFonts w:ascii="Arial" w:eastAsia="Arial" w:hAnsi="Arial" w:cs="Arial"/>
                <w:color w:val="231F20"/>
                <w:sz w:val="16"/>
                <w:szCs w:val="16"/>
              </w:rPr>
            </w:pPr>
          </w:p>
        </w:tc>
        <w:tc>
          <w:tcPr>
            <w:tcW w:w="567" w:type="dxa"/>
            <w:vMerge/>
            <w:vAlign w:val="center"/>
          </w:tcPr>
          <w:p w:rsidR="007303BF" w:rsidRPr="001B7F97" w:rsidRDefault="007303BF" w:rsidP="00EE27C0">
            <w:pPr>
              <w:pStyle w:val="Default"/>
              <w:jc w:val="center"/>
              <w:rPr>
                <w:rFonts w:asciiTheme="minorHAnsi" w:hAnsiTheme="minorHAnsi"/>
                <w:sz w:val="20"/>
                <w:szCs w:val="20"/>
              </w:rPr>
            </w:pPr>
          </w:p>
        </w:tc>
        <w:tc>
          <w:tcPr>
            <w:tcW w:w="572" w:type="dxa"/>
            <w:vMerge/>
            <w:vAlign w:val="center"/>
          </w:tcPr>
          <w:p w:rsidR="007303BF" w:rsidRPr="001B7F97" w:rsidRDefault="007303BF" w:rsidP="00EE27C0">
            <w:pPr>
              <w:pStyle w:val="Default"/>
              <w:rPr>
                <w:rFonts w:asciiTheme="minorHAnsi" w:hAnsiTheme="minorHAnsi"/>
                <w:sz w:val="20"/>
                <w:szCs w:val="20"/>
              </w:rPr>
            </w:pPr>
          </w:p>
        </w:tc>
        <w:tc>
          <w:tcPr>
            <w:tcW w:w="567" w:type="dxa"/>
            <w:vMerge/>
            <w:vAlign w:val="center"/>
          </w:tcPr>
          <w:p w:rsidR="007303BF" w:rsidRPr="001B7F97" w:rsidRDefault="007303BF" w:rsidP="00EE27C0">
            <w:pPr>
              <w:pStyle w:val="Default"/>
              <w:rPr>
                <w:rFonts w:asciiTheme="minorHAnsi" w:hAnsiTheme="minorHAnsi"/>
                <w:sz w:val="20"/>
                <w:szCs w:val="20"/>
              </w:rPr>
            </w:pPr>
          </w:p>
        </w:tc>
        <w:tc>
          <w:tcPr>
            <w:tcW w:w="5243" w:type="dxa"/>
            <w:vMerge/>
          </w:tcPr>
          <w:p w:rsidR="007303BF" w:rsidRPr="004A292A" w:rsidRDefault="007303BF" w:rsidP="00EE27C0">
            <w:pPr>
              <w:pStyle w:val="Default"/>
              <w:jc w:val="both"/>
              <w:rPr>
                <w:sz w:val="16"/>
                <w:szCs w:val="16"/>
              </w:rPr>
            </w:pPr>
          </w:p>
        </w:tc>
        <w:tc>
          <w:tcPr>
            <w:tcW w:w="708"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CSC</w:t>
            </w:r>
          </w:p>
        </w:tc>
        <w:tc>
          <w:tcPr>
            <w:tcW w:w="1276" w:type="dxa"/>
          </w:tcPr>
          <w:p w:rsidR="007303BF" w:rsidRPr="001B7F97" w:rsidRDefault="007303BF" w:rsidP="007303BF">
            <w:pPr>
              <w:pStyle w:val="Prrafodelista"/>
              <w:contextualSpacing/>
              <w:jc w:val="center"/>
              <w:rPr>
                <w:sz w:val="20"/>
                <w:szCs w:val="20"/>
              </w:rPr>
            </w:pPr>
            <w:r>
              <w:rPr>
                <w:sz w:val="20"/>
                <w:szCs w:val="20"/>
              </w:rPr>
              <w:t>A</w:t>
            </w:r>
          </w:p>
        </w:tc>
      </w:tr>
      <w:tr w:rsidR="007303BF" w:rsidRPr="001B7F97" w:rsidTr="00EE27C0">
        <w:trPr>
          <w:trHeight w:val="330"/>
        </w:trPr>
        <w:tc>
          <w:tcPr>
            <w:tcW w:w="2834" w:type="dxa"/>
            <w:vMerge/>
          </w:tcPr>
          <w:p w:rsidR="007303BF" w:rsidRPr="001B7F97" w:rsidRDefault="007303BF" w:rsidP="00EE27C0">
            <w:pPr>
              <w:rPr>
                <w:sz w:val="20"/>
                <w:szCs w:val="20"/>
              </w:rPr>
            </w:pPr>
          </w:p>
        </w:tc>
        <w:tc>
          <w:tcPr>
            <w:tcW w:w="2692" w:type="dxa"/>
            <w:vMerge/>
          </w:tcPr>
          <w:p w:rsidR="007303BF" w:rsidRPr="00997A55" w:rsidRDefault="007303BF" w:rsidP="00EE27C0">
            <w:pPr>
              <w:spacing w:line="276" w:lineRule="auto"/>
              <w:jc w:val="both"/>
              <w:rPr>
                <w:rFonts w:ascii="Arial" w:eastAsia="Arial" w:hAnsi="Arial" w:cs="Arial"/>
                <w:color w:val="231F20"/>
                <w:sz w:val="16"/>
                <w:szCs w:val="16"/>
              </w:rPr>
            </w:pPr>
          </w:p>
        </w:tc>
        <w:tc>
          <w:tcPr>
            <w:tcW w:w="567" w:type="dxa"/>
            <w:vMerge/>
            <w:vAlign w:val="center"/>
          </w:tcPr>
          <w:p w:rsidR="007303BF" w:rsidRPr="001B7F97" w:rsidRDefault="007303BF" w:rsidP="00EE27C0">
            <w:pPr>
              <w:pStyle w:val="Default"/>
              <w:jc w:val="center"/>
              <w:rPr>
                <w:rFonts w:asciiTheme="minorHAnsi" w:hAnsiTheme="minorHAnsi"/>
                <w:sz w:val="20"/>
                <w:szCs w:val="20"/>
              </w:rPr>
            </w:pPr>
          </w:p>
        </w:tc>
        <w:tc>
          <w:tcPr>
            <w:tcW w:w="572" w:type="dxa"/>
            <w:vMerge/>
            <w:vAlign w:val="center"/>
          </w:tcPr>
          <w:p w:rsidR="007303BF" w:rsidRPr="001B7F97" w:rsidRDefault="007303BF" w:rsidP="00EE27C0">
            <w:pPr>
              <w:pStyle w:val="Default"/>
              <w:rPr>
                <w:rFonts w:asciiTheme="minorHAnsi" w:hAnsiTheme="minorHAnsi"/>
                <w:sz w:val="20"/>
                <w:szCs w:val="20"/>
              </w:rPr>
            </w:pPr>
          </w:p>
        </w:tc>
        <w:tc>
          <w:tcPr>
            <w:tcW w:w="567" w:type="dxa"/>
            <w:vMerge/>
            <w:vAlign w:val="center"/>
          </w:tcPr>
          <w:p w:rsidR="007303BF" w:rsidRPr="001B7F97" w:rsidRDefault="007303BF" w:rsidP="00EE27C0">
            <w:pPr>
              <w:pStyle w:val="Default"/>
              <w:rPr>
                <w:rFonts w:asciiTheme="minorHAnsi" w:hAnsiTheme="minorHAnsi"/>
                <w:sz w:val="20"/>
                <w:szCs w:val="20"/>
              </w:rPr>
            </w:pPr>
          </w:p>
        </w:tc>
        <w:tc>
          <w:tcPr>
            <w:tcW w:w="5243" w:type="dxa"/>
            <w:vMerge/>
          </w:tcPr>
          <w:p w:rsidR="007303BF" w:rsidRPr="004A292A" w:rsidRDefault="007303BF" w:rsidP="00EE27C0">
            <w:pPr>
              <w:pStyle w:val="Default"/>
              <w:jc w:val="both"/>
              <w:rPr>
                <w:sz w:val="16"/>
                <w:szCs w:val="16"/>
              </w:rPr>
            </w:pPr>
          </w:p>
        </w:tc>
        <w:tc>
          <w:tcPr>
            <w:tcW w:w="708"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CSC</w:t>
            </w:r>
          </w:p>
        </w:tc>
        <w:tc>
          <w:tcPr>
            <w:tcW w:w="1276" w:type="dxa"/>
          </w:tcPr>
          <w:p w:rsidR="007303BF" w:rsidRPr="001B7F97" w:rsidRDefault="007303BF" w:rsidP="007303BF">
            <w:pPr>
              <w:pStyle w:val="Prrafodelista"/>
              <w:contextualSpacing/>
              <w:jc w:val="center"/>
              <w:rPr>
                <w:sz w:val="20"/>
                <w:szCs w:val="20"/>
              </w:rPr>
            </w:pPr>
            <w:r>
              <w:rPr>
                <w:sz w:val="20"/>
                <w:szCs w:val="20"/>
              </w:rPr>
              <w:t>A</w:t>
            </w:r>
          </w:p>
        </w:tc>
      </w:tr>
      <w:tr w:rsidR="007303BF" w:rsidRPr="001B7F97" w:rsidTr="00802970">
        <w:trPr>
          <w:trHeight w:val="405"/>
        </w:trPr>
        <w:tc>
          <w:tcPr>
            <w:tcW w:w="2834" w:type="dxa"/>
            <w:vMerge/>
          </w:tcPr>
          <w:p w:rsidR="007303BF" w:rsidRPr="001B7F97" w:rsidRDefault="007303BF" w:rsidP="00EE27C0">
            <w:pPr>
              <w:rPr>
                <w:sz w:val="20"/>
                <w:szCs w:val="20"/>
              </w:rPr>
            </w:pPr>
          </w:p>
        </w:tc>
        <w:tc>
          <w:tcPr>
            <w:tcW w:w="2692" w:type="dxa"/>
            <w:vMerge w:val="restart"/>
          </w:tcPr>
          <w:p w:rsidR="007303BF" w:rsidRPr="00690024" w:rsidRDefault="007303BF" w:rsidP="00EE27C0">
            <w:pPr>
              <w:pStyle w:val="Default"/>
              <w:widowControl w:val="0"/>
              <w:jc w:val="both"/>
              <w:rPr>
                <w:rFonts w:ascii="Times New Roman" w:hAnsi="Times New Roman" w:cs="Times New Roman"/>
                <w:sz w:val="16"/>
                <w:szCs w:val="16"/>
              </w:rPr>
            </w:pPr>
            <w:r w:rsidRPr="00997A55">
              <w:rPr>
                <w:rFonts w:eastAsia="Arial"/>
                <w:color w:val="231F20"/>
                <w:sz w:val="16"/>
                <w:szCs w:val="16"/>
              </w:rPr>
              <w:t>3.</w:t>
            </w:r>
            <w:r w:rsidRPr="00997A55">
              <w:rPr>
                <w:rFonts w:eastAsia="Arial"/>
                <w:color w:val="231F20"/>
                <w:spacing w:val="1"/>
                <w:sz w:val="16"/>
                <w:szCs w:val="16"/>
              </w:rPr>
              <w:t xml:space="preserve"> </w:t>
            </w:r>
            <w:r w:rsidRPr="00997A55">
              <w:rPr>
                <w:rFonts w:eastAsia="Arial"/>
                <w:color w:val="231F20"/>
                <w:spacing w:val="-1"/>
                <w:sz w:val="16"/>
                <w:szCs w:val="16"/>
              </w:rPr>
              <w:t>U</w:t>
            </w:r>
            <w:r w:rsidRPr="00997A55">
              <w:rPr>
                <w:rFonts w:eastAsia="Arial"/>
                <w:color w:val="231F20"/>
                <w:sz w:val="16"/>
                <w:szCs w:val="16"/>
              </w:rPr>
              <w:t>tili</w:t>
            </w:r>
            <w:r w:rsidRPr="00997A55">
              <w:rPr>
                <w:rFonts w:eastAsia="Arial"/>
                <w:color w:val="231F20"/>
                <w:spacing w:val="-2"/>
                <w:sz w:val="16"/>
                <w:szCs w:val="16"/>
              </w:rPr>
              <w:t>z</w:t>
            </w:r>
            <w:r w:rsidRPr="00997A55">
              <w:rPr>
                <w:rFonts w:eastAsia="Arial"/>
                <w:color w:val="231F20"/>
                <w:sz w:val="16"/>
                <w:szCs w:val="16"/>
              </w:rPr>
              <w:t>ar</w:t>
            </w:r>
            <w:r w:rsidRPr="00997A55">
              <w:rPr>
                <w:rFonts w:eastAsia="Arial"/>
                <w:color w:val="231F20"/>
                <w:spacing w:val="16"/>
                <w:sz w:val="16"/>
                <w:szCs w:val="16"/>
              </w:rPr>
              <w:t xml:space="preserve"> </w:t>
            </w:r>
            <w:r w:rsidRPr="00997A55">
              <w:rPr>
                <w:rFonts w:eastAsia="Arial"/>
                <w:color w:val="231F20"/>
                <w:sz w:val="16"/>
                <w:szCs w:val="16"/>
              </w:rPr>
              <w:t>las</w:t>
            </w:r>
            <w:r w:rsidRPr="00997A55">
              <w:rPr>
                <w:rFonts w:eastAsia="Arial"/>
                <w:color w:val="231F20"/>
                <w:spacing w:val="18"/>
                <w:sz w:val="16"/>
                <w:szCs w:val="16"/>
              </w:rPr>
              <w:t xml:space="preserve"> </w:t>
            </w:r>
            <w:r w:rsidRPr="00997A55">
              <w:rPr>
                <w:rFonts w:eastAsia="Arial"/>
                <w:color w:val="231F20"/>
                <w:sz w:val="16"/>
                <w:szCs w:val="16"/>
              </w:rPr>
              <w:t>t</w:t>
            </w:r>
            <w:r w:rsidRPr="00997A55">
              <w:rPr>
                <w:rFonts w:eastAsia="Arial"/>
                <w:color w:val="231F20"/>
                <w:spacing w:val="-2"/>
                <w:sz w:val="16"/>
                <w:szCs w:val="16"/>
              </w:rPr>
              <w:t>e</w:t>
            </w:r>
            <w:r w:rsidRPr="00997A55">
              <w:rPr>
                <w:rFonts w:eastAsia="Arial"/>
                <w:color w:val="231F20"/>
                <w:sz w:val="16"/>
                <w:szCs w:val="16"/>
              </w:rPr>
              <w:t>cn</w:t>
            </w:r>
            <w:r w:rsidRPr="00997A55">
              <w:rPr>
                <w:rFonts w:eastAsia="Arial"/>
                <w:color w:val="231F20"/>
                <w:spacing w:val="-2"/>
                <w:sz w:val="16"/>
                <w:szCs w:val="16"/>
              </w:rPr>
              <w:t>o</w:t>
            </w:r>
            <w:r w:rsidRPr="00997A55">
              <w:rPr>
                <w:rFonts w:eastAsia="Arial"/>
                <w:color w:val="231F20"/>
                <w:sz w:val="16"/>
                <w:szCs w:val="16"/>
              </w:rPr>
              <w:t>log</w:t>
            </w:r>
            <w:r w:rsidRPr="00997A55">
              <w:rPr>
                <w:rFonts w:eastAsia="Arial"/>
                <w:color w:val="231F20"/>
                <w:spacing w:val="-2"/>
                <w:sz w:val="16"/>
                <w:szCs w:val="16"/>
              </w:rPr>
              <w:t>í</w:t>
            </w:r>
            <w:r w:rsidRPr="00997A55">
              <w:rPr>
                <w:rFonts w:eastAsia="Arial"/>
                <w:color w:val="231F20"/>
                <w:sz w:val="16"/>
                <w:szCs w:val="16"/>
              </w:rPr>
              <w:t>as</w:t>
            </w:r>
            <w:r w:rsidRPr="00997A55">
              <w:rPr>
                <w:rFonts w:eastAsia="Arial"/>
                <w:color w:val="231F20"/>
                <w:spacing w:val="17"/>
                <w:sz w:val="16"/>
                <w:szCs w:val="16"/>
              </w:rPr>
              <w:t xml:space="preserve"> </w:t>
            </w:r>
            <w:r w:rsidRPr="00997A55">
              <w:rPr>
                <w:rFonts w:eastAsia="Arial"/>
                <w:color w:val="231F20"/>
                <w:sz w:val="16"/>
                <w:szCs w:val="16"/>
              </w:rPr>
              <w:t>de</w:t>
            </w:r>
            <w:r w:rsidRPr="00997A55">
              <w:rPr>
                <w:rFonts w:eastAsia="Arial"/>
                <w:color w:val="231F20"/>
                <w:spacing w:val="16"/>
                <w:sz w:val="16"/>
                <w:szCs w:val="16"/>
              </w:rPr>
              <w:t xml:space="preserve"> </w:t>
            </w:r>
            <w:r w:rsidRPr="00997A55">
              <w:rPr>
                <w:rFonts w:eastAsia="Arial"/>
                <w:color w:val="231F20"/>
                <w:sz w:val="16"/>
                <w:szCs w:val="16"/>
              </w:rPr>
              <w:t>la</w:t>
            </w:r>
            <w:r w:rsidRPr="00997A55">
              <w:rPr>
                <w:rFonts w:eastAsia="Arial"/>
                <w:color w:val="231F20"/>
                <w:spacing w:val="17"/>
                <w:sz w:val="16"/>
                <w:szCs w:val="16"/>
              </w:rPr>
              <w:t xml:space="preserve"> </w:t>
            </w:r>
            <w:r w:rsidRPr="00997A55">
              <w:rPr>
                <w:rFonts w:eastAsia="Arial"/>
                <w:color w:val="231F20"/>
                <w:spacing w:val="-2"/>
                <w:sz w:val="16"/>
                <w:szCs w:val="16"/>
              </w:rPr>
              <w:t>i</w:t>
            </w:r>
            <w:r w:rsidRPr="00997A55">
              <w:rPr>
                <w:rFonts w:eastAsia="Arial"/>
                <w:color w:val="231F20"/>
                <w:sz w:val="16"/>
                <w:szCs w:val="16"/>
              </w:rPr>
              <w:t>nfor</w:t>
            </w:r>
            <w:r w:rsidRPr="00997A55">
              <w:rPr>
                <w:rFonts w:eastAsia="Arial"/>
                <w:color w:val="231F20"/>
                <w:spacing w:val="-2"/>
                <w:sz w:val="16"/>
                <w:szCs w:val="16"/>
              </w:rPr>
              <w:t>m</w:t>
            </w:r>
            <w:r w:rsidRPr="00997A55">
              <w:rPr>
                <w:rFonts w:eastAsia="Arial"/>
                <w:color w:val="231F20"/>
                <w:sz w:val="16"/>
                <w:szCs w:val="16"/>
              </w:rPr>
              <w:t>ac</w:t>
            </w:r>
            <w:r w:rsidRPr="00997A55">
              <w:rPr>
                <w:rFonts w:eastAsia="Arial"/>
                <w:color w:val="231F20"/>
                <w:spacing w:val="-2"/>
                <w:sz w:val="16"/>
                <w:szCs w:val="16"/>
              </w:rPr>
              <w:t>i</w:t>
            </w:r>
            <w:r w:rsidRPr="00997A55">
              <w:rPr>
                <w:rFonts w:eastAsia="Arial"/>
                <w:color w:val="231F20"/>
                <w:sz w:val="16"/>
                <w:szCs w:val="16"/>
              </w:rPr>
              <w:t>ón</w:t>
            </w:r>
            <w:r w:rsidRPr="00997A55">
              <w:rPr>
                <w:rFonts w:eastAsia="Arial"/>
                <w:color w:val="231F20"/>
                <w:spacing w:val="19"/>
                <w:sz w:val="16"/>
                <w:szCs w:val="16"/>
              </w:rPr>
              <w:t xml:space="preserve"> </w:t>
            </w:r>
            <w:r w:rsidRPr="00997A55">
              <w:rPr>
                <w:rFonts w:eastAsia="Arial"/>
                <w:color w:val="231F20"/>
                <w:sz w:val="16"/>
                <w:szCs w:val="16"/>
              </w:rPr>
              <w:t>y</w:t>
            </w:r>
            <w:r w:rsidRPr="00997A55">
              <w:rPr>
                <w:rFonts w:eastAsia="Arial"/>
                <w:color w:val="231F20"/>
                <w:spacing w:val="15"/>
                <w:sz w:val="16"/>
                <w:szCs w:val="16"/>
              </w:rPr>
              <w:t xml:space="preserve"> </w:t>
            </w:r>
            <w:r w:rsidRPr="00997A55">
              <w:rPr>
                <w:rFonts w:eastAsia="Arial"/>
                <w:color w:val="231F20"/>
                <w:spacing w:val="-2"/>
                <w:sz w:val="16"/>
                <w:szCs w:val="16"/>
              </w:rPr>
              <w:t>l</w:t>
            </w:r>
            <w:r w:rsidRPr="00997A55">
              <w:rPr>
                <w:rFonts w:eastAsia="Arial"/>
                <w:color w:val="231F20"/>
                <w:sz w:val="16"/>
                <w:szCs w:val="16"/>
              </w:rPr>
              <w:t>a</w:t>
            </w:r>
            <w:r w:rsidRPr="00997A55">
              <w:rPr>
                <w:rFonts w:ascii="Times New Roman" w:hAnsi="Times New Roman"/>
                <w:color w:val="231F20"/>
                <w:w w:val="101"/>
                <w:sz w:val="16"/>
                <w:szCs w:val="16"/>
              </w:rPr>
              <w:t xml:space="preserve"> </w:t>
            </w:r>
            <w:r w:rsidRPr="00997A55">
              <w:rPr>
                <w:rFonts w:eastAsia="Arial"/>
                <w:color w:val="231F20"/>
                <w:sz w:val="16"/>
                <w:szCs w:val="16"/>
              </w:rPr>
              <w:t>co</w:t>
            </w:r>
            <w:r w:rsidRPr="00997A55">
              <w:rPr>
                <w:rFonts w:eastAsia="Arial"/>
                <w:color w:val="231F20"/>
                <w:spacing w:val="-2"/>
                <w:sz w:val="16"/>
                <w:szCs w:val="16"/>
              </w:rPr>
              <w:t>m</w:t>
            </w:r>
            <w:r w:rsidRPr="00997A55">
              <w:rPr>
                <w:rFonts w:eastAsia="Arial"/>
                <w:color w:val="231F20"/>
                <w:sz w:val="16"/>
                <w:szCs w:val="16"/>
              </w:rPr>
              <w:t>un</w:t>
            </w:r>
            <w:r w:rsidRPr="00997A55">
              <w:rPr>
                <w:rFonts w:eastAsia="Arial"/>
                <w:color w:val="231F20"/>
                <w:spacing w:val="-2"/>
                <w:sz w:val="16"/>
                <w:szCs w:val="16"/>
              </w:rPr>
              <w:t>i</w:t>
            </w:r>
            <w:r w:rsidRPr="00997A55">
              <w:rPr>
                <w:rFonts w:eastAsia="Arial"/>
                <w:color w:val="231F20"/>
                <w:sz w:val="16"/>
                <w:szCs w:val="16"/>
              </w:rPr>
              <w:t>ca</w:t>
            </w:r>
            <w:r w:rsidRPr="00997A55">
              <w:rPr>
                <w:rFonts w:eastAsia="Arial"/>
                <w:color w:val="231F20"/>
                <w:spacing w:val="-2"/>
                <w:sz w:val="16"/>
                <w:szCs w:val="16"/>
              </w:rPr>
              <w:t>c</w:t>
            </w:r>
            <w:r w:rsidRPr="00997A55">
              <w:rPr>
                <w:rFonts w:eastAsia="Arial"/>
                <w:color w:val="231F20"/>
                <w:sz w:val="16"/>
                <w:szCs w:val="16"/>
              </w:rPr>
              <w:t>ión</w:t>
            </w:r>
            <w:r w:rsidRPr="00997A55">
              <w:rPr>
                <w:rFonts w:eastAsia="Arial"/>
                <w:color w:val="231F20"/>
                <w:spacing w:val="7"/>
                <w:sz w:val="16"/>
                <w:szCs w:val="16"/>
              </w:rPr>
              <w:t xml:space="preserve"> </w:t>
            </w:r>
            <w:r w:rsidRPr="00997A55">
              <w:rPr>
                <w:rFonts w:eastAsia="Arial"/>
                <w:color w:val="231F20"/>
                <w:sz w:val="16"/>
                <w:szCs w:val="16"/>
              </w:rPr>
              <w:t>de</w:t>
            </w:r>
            <w:r w:rsidRPr="00997A55">
              <w:rPr>
                <w:rFonts w:eastAsia="Arial"/>
                <w:color w:val="231F20"/>
                <w:spacing w:val="8"/>
                <w:sz w:val="16"/>
                <w:szCs w:val="16"/>
              </w:rPr>
              <w:t xml:space="preserve"> </w:t>
            </w:r>
            <w:r w:rsidRPr="00997A55">
              <w:rPr>
                <w:rFonts w:eastAsia="Arial"/>
                <w:color w:val="231F20"/>
                <w:sz w:val="16"/>
                <w:szCs w:val="16"/>
              </w:rPr>
              <w:t>m</w:t>
            </w:r>
            <w:r w:rsidRPr="00997A55">
              <w:rPr>
                <w:rFonts w:eastAsia="Arial"/>
                <w:color w:val="231F20"/>
                <w:spacing w:val="-2"/>
                <w:sz w:val="16"/>
                <w:szCs w:val="16"/>
              </w:rPr>
              <w:t>a</w:t>
            </w:r>
            <w:r w:rsidRPr="00997A55">
              <w:rPr>
                <w:rFonts w:eastAsia="Arial"/>
                <w:color w:val="231F20"/>
                <w:sz w:val="16"/>
                <w:szCs w:val="16"/>
              </w:rPr>
              <w:t>nera</w:t>
            </w:r>
            <w:r w:rsidRPr="00997A55">
              <w:rPr>
                <w:rFonts w:eastAsia="Arial"/>
                <w:color w:val="231F20"/>
                <w:spacing w:val="8"/>
                <w:sz w:val="16"/>
                <w:szCs w:val="16"/>
              </w:rPr>
              <w:t xml:space="preserve"> </w:t>
            </w:r>
            <w:r w:rsidRPr="00997A55">
              <w:rPr>
                <w:rFonts w:eastAsia="Arial"/>
                <w:color w:val="231F20"/>
                <w:sz w:val="16"/>
                <w:szCs w:val="16"/>
              </w:rPr>
              <w:t>re</w:t>
            </w:r>
            <w:r w:rsidRPr="00997A55">
              <w:rPr>
                <w:rFonts w:eastAsia="Arial"/>
                <w:color w:val="231F20"/>
                <w:spacing w:val="-2"/>
                <w:sz w:val="16"/>
                <w:szCs w:val="16"/>
              </w:rPr>
              <w:t>sp</w:t>
            </w:r>
            <w:r w:rsidRPr="00997A55">
              <w:rPr>
                <w:rFonts w:eastAsia="Arial"/>
                <w:color w:val="231F20"/>
                <w:sz w:val="16"/>
                <w:szCs w:val="16"/>
              </w:rPr>
              <w:t>ons</w:t>
            </w:r>
            <w:r w:rsidRPr="00997A55">
              <w:rPr>
                <w:rFonts w:eastAsia="Arial"/>
                <w:color w:val="231F20"/>
                <w:spacing w:val="-2"/>
                <w:sz w:val="16"/>
                <w:szCs w:val="16"/>
              </w:rPr>
              <w:t>a</w:t>
            </w:r>
            <w:r w:rsidRPr="00997A55">
              <w:rPr>
                <w:rFonts w:eastAsia="Arial"/>
                <w:color w:val="231F20"/>
                <w:sz w:val="16"/>
                <w:szCs w:val="16"/>
              </w:rPr>
              <w:t>ble</w:t>
            </w:r>
            <w:r w:rsidRPr="00997A55">
              <w:rPr>
                <w:rFonts w:eastAsia="Arial"/>
                <w:color w:val="231F20"/>
                <w:spacing w:val="8"/>
                <w:sz w:val="16"/>
                <w:szCs w:val="16"/>
              </w:rPr>
              <w:t xml:space="preserve"> </w:t>
            </w:r>
            <w:r w:rsidRPr="00997A55">
              <w:rPr>
                <w:rFonts w:eastAsia="Arial"/>
                <w:color w:val="231F20"/>
                <w:sz w:val="16"/>
                <w:szCs w:val="16"/>
              </w:rPr>
              <w:t>para</w:t>
            </w:r>
            <w:r w:rsidRPr="00997A55">
              <w:rPr>
                <w:rFonts w:eastAsia="Arial"/>
                <w:color w:val="231F20"/>
                <w:spacing w:val="7"/>
                <w:sz w:val="16"/>
                <w:szCs w:val="16"/>
              </w:rPr>
              <w:t xml:space="preserve"> </w:t>
            </w:r>
            <w:r w:rsidRPr="00997A55">
              <w:rPr>
                <w:rFonts w:eastAsia="Arial"/>
                <w:color w:val="231F20"/>
                <w:spacing w:val="-2"/>
                <w:sz w:val="16"/>
                <w:szCs w:val="16"/>
              </w:rPr>
              <w:t>l</w:t>
            </w:r>
            <w:r w:rsidRPr="00997A55">
              <w:rPr>
                <w:rFonts w:eastAsia="Arial"/>
                <w:color w:val="231F20"/>
                <w:sz w:val="16"/>
                <w:szCs w:val="16"/>
              </w:rPr>
              <w:t>a</w:t>
            </w:r>
            <w:r w:rsidRPr="00997A55">
              <w:rPr>
                <w:rFonts w:ascii="Times New Roman" w:hAnsi="Times New Roman"/>
                <w:color w:val="231F20"/>
                <w:w w:val="101"/>
                <w:sz w:val="16"/>
                <w:szCs w:val="16"/>
              </w:rPr>
              <w:t xml:space="preserve"> </w:t>
            </w:r>
            <w:r w:rsidRPr="00997A55">
              <w:rPr>
                <w:rFonts w:eastAsia="Arial"/>
                <w:color w:val="231F20"/>
                <w:sz w:val="16"/>
                <w:szCs w:val="16"/>
              </w:rPr>
              <w:t>bús</w:t>
            </w:r>
            <w:r w:rsidRPr="00997A55">
              <w:rPr>
                <w:rFonts w:eastAsia="Arial"/>
                <w:color w:val="231F20"/>
                <w:spacing w:val="-2"/>
                <w:sz w:val="16"/>
                <w:szCs w:val="16"/>
              </w:rPr>
              <w:t>q</w:t>
            </w:r>
            <w:r w:rsidRPr="00997A55">
              <w:rPr>
                <w:rFonts w:eastAsia="Arial"/>
                <w:color w:val="231F20"/>
                <w:sz w:val="16"/>
                <w:szCs w:val="16"/>
              </w:rPr>
              <w:t>ued</w:t>
            </w:r>
            <w:r w:rsidRPr="00997A55">
              <w:rPr>
                <w:rFonts w:eastAsia="Arial"/>
                <w:color w:val="231F20"/>
                <w:spacing w:val="-2"/>
                <w:sz w:val="16"/>
                <w:szCs w:val="16"/>
              </w:rPr>
              <w:t>a</w:t>
            </w:r>
            <w:r w:rsidRPr="00997A55">
              <w:rPr>
                <w:rFonts w:eastAsia="Arial"/>
                <w:color w:val="231F20"/>
                <w:sz w:val="16"/>
                <w:szCs w:val="16"/>
              </w:rPr>
              <w:t>,</w:t>
            </w:r>
            <w:r w:rsidRPr="00997A55">
              <w:rPr>
                <w:rFonts w:eastAsia="Arial"/>
                <w:color w:val="231F20"/>
                <w:spacing w:val="40"/>
                <w:sz w:val="16"/>
                <w:szCs w:val="16"/>
              </w:rPr>
              <w:t xml:space="preserve"> </w:t>
            </w:r>
            <w:r w:rsidRPr="00997A55">
              <w:rPr>
                <w:rFonts w:eastAsia="Arial"/>
                <w:color w:val="231F20"/>
                <w:sz w:val="16"/>
                <w:szCs w:val="16"/>
              </w:rPr>
              <w:t>cre</w:t>
            </w:r>
            <w:r w:rsidRPr="00997A55">
              <w:rPr>
                <w:rFonts w:eastAsia="Arial"/>
                <w:color w:val="231F20"/>
                <w:spacing w:val="-2"/>
                <w:sz w:val="16"/>
                <w:szCs w:val="16"/>
              </w:rPr>
              <w:t>a</w:t>
            </w:r>
            <w:r w:rsidRPr="00997A55">
              <w:rPr>
                <w:rFonts w:eastAsia="Arial"/>
                <w:color w:val="231F20"/>
                <w:sz w:val="16"/>
                <w:szCs w:val="16"/>
              </w:rPr>
              <w:t>ción</w:t>
            </w:r>
            <w:r w:rsidRPr="00997A55">
              <w:rPr>
                <w:rFonts w:eastAsia="Arial"/>
                <w:color w:val="231F20"/>
                <w:spacing w:val="41"/>
                <w:sz w:val="16"/>
                <w:szCs w:val="16"/>
              </w:rPr>
              <w:t xml:space="preserve"> </w:t>
            </w:r>
            <w:r w:rsidRPr="00997A55">
              <w:rPr>
                <w:rFonts w:eastAsia="Arial"/>
                <w:color w:val="231F20"/>
                <w:sz w:val="16"/>
                <w:szCs w:val="16"/>
              </w:rPr>
              <w:t>y</w:t>
            </w:r>
            <w:r w:rsidRPr="00997A55">
              <w:rPr>
                <w:rFonts w:eastAsia="Arial"/>
                <w:color w:val="231F20"/>
                <w:spacing w:val="41"/>
                <w:sz w:val="16"/>
                <w:szCs w:val="16"/>
              </w:rPr>
              <w:t xml:space="preserve"> </w:t>
            </w:r>
            <w:r w:rsidRPr="00997A55">
              <w:rPr>
                <w:rFonts w:eastAsia="Arial"/>
                <w:color w:val="231F20"/>
                <w:sz w:val="16"/>
                <w:szCs w:val="16"/>
              </w:rPr>
              <w:t>di</w:t>
            </w:r>
            <w:r w:rsidRPr="00997A55">
              <w:rPr>
                <w:rFonts w:eastAsia="Arial"/>
                <w:color w:val="231F20"/>
                <w:spacing w:val="-2"/>
                <w:sz w:val="16"/>
                <w:szCs w:val="16"/>
              </w:rPr>
              <w:t>f</w:t>
            </w:r>
            <w:r w:rsidRPr="00997A55">
              <w:rPr>
                <w:rFonts w:eastAsia="Arial"/>
                <w:color w:val="231F20"/>
                <w:sz w:val="16"/>
                <w:szCs w:val="16"/>
              </w:rPr>
              <w:t>u</w:t>
            </w:r>
            <w:r w:rsidRPr="00997A55">
              <w:rPr>
                <w:rFonts w:eastAsia="Arial"/>
                <w:color w:val="231F20"/>
                <w:spacing w:val="-2"/>
                <w:sz w:val="16"/>
                <w:szCs w:val="16"/>
              </w:rPr>
              <w:t>s</w:t>
            </w:r>
            <w:r w:rsidRPr="00997A55">
              <w:rPr>
                <w:rFonts w:eastAsia="Arial"/>
                <w:color w:val="231F20"/>
                <w:sz w:val="16"/>
                <w:szCs w:val="16"/>
              </w:rPr>
              <w:t>i</w:t>
            </w:r>
            <w:r w:rsidRPr="00997A55">
              <w:rPr>
                <w:rFonts w:eastAsia="Arial"/>
                <w:color w:val="231F20"/>
                <w:spacing w:val="-2"/>
                <w:sz w:val="16"/>
                <w:szCs w:val="16"/>
              </w:rPr>
              <w:t>ó</w:t>
            </w:r>
            <w:r w:rsidRPr="00997A55">
              <w:rPr>
                <w:rFonts w:eastAsia="Arial"/>
                <w:color w:val="231F20"/>
                <w:sz w:val="16"/>
                <w:szCs w:val="16"/>
              </w:rPr>
              <w:t>n</w:t>
            </w:r>
            <w:r w:rsidRPr="00997A55">
              <w:rPr>
                <w:rFonts w:eastAsia="Arial"/>
                <w:color w:val="231F20"/>
                <w:spacing w:val="43"/>
                <w:sz w:val="16"/>
                <w:szCs w:val="16"/>
              </w:rPr>
              <w:t xml:space="preserve"> </w:t>
            </w:r>
            <w:r w:rsidRPr="00997A55">
              <w:rPr>
                <w:rFonts w:eastAsia="Arial"/>
                <w:color w:val="231F20"/>
                <w:sz w:val="16"/>
                <w:szCs w:val="16"/>
              </w:rPr>
              <w:t>de</w:t>
            </w:r>
            <w:r w:rsidRPr="00997A55">
              <w:rPr>
                <w:rFonts w:eastAsia="Arial"/>
                <w:color w:val="231F20"/>
                <w:spacing w:val="41"/>
                <w:sz w:val="16"/>
                <w:szCs w:val="16"/>
              </w:rPr>
              <w:t xml:space="preserve"> </w:t>
            </w:r>
            <w:r w:rsidRPr="00997A55">
              <w:rPr>
                <w:rFonts w:eastAsia="Arial"/>
                <w:color w:val="231F20"/>
                <w:sz w:val="16"/>
                <w:szCs w:val="16"/>
              </w:rPr>
              <w:t>i</w:t>
            </w:r>
            <w:r w:rsidRPr="00997A55">
              <w:rPr>
                <w:rFonts w:eastAsia="Arial"/>
                <w:color w:val="231F20"/>
                <w:spacing w:val="-2"/>
                <w:sz w:val="16"/>
                <w:szCs w:val="16"/>
              </w:rPr>
              <w:t>m</w:t>
            </w:r>
            <w:r w:rsidRPr="00997A55">
              <w:rPr>
                <w:rFonts w:eastAsia="Arial"/>
                <w:color w:val="231F20"/>
                <w:sz w:val="16"/>
                <w:szCs w:val="16"/>
              </w:rPr>
              <w:t>ág</w:t>
            </w:r>
            <w:r w:rsidRPr="00997A55">
              <w:rPr>
                <w:rFonts w:eastAsia="Arial"/>
                <w:color w:val="231F20"/>
                <w:spacing w:val="-2"/>
                <w:sz w:val="16"/>
                <w:szCs w:val="16"/>
              </w:rPr>
              <w:t>e</w:t>
            </w:r>
            <w:r w:rsidRPr="00997A55">
              <w:rPr>
                <w:rFonts w:eastAsia="Arial"/>
                <w:color w:val="231F20"/>
                <w:sz w:val="16"/>
                <w:szCs w:val="16"/>
              </w:rPr>
              <w:t>n</w:t>
            </w:r>
            <w:r w:rsidRPr="00997A55">
              <w:rPr>
                <w:rFonts w:eastAsia="Arial"/>
                <w:color w:val="231F20"/>
                <w:spacing w:val="-2"/>
                <w:sz w:val="16"/>
                <w:szCs w:val="16"/>
              </w:rPr>
              <w:t>e</w:t>
            </w:r>
            <w:r w:rsidRPr="00997A55">
              <w:rPr>
                <w:rFonts w:eastAsia="Arial"/>
                <w:color w:val="231F20"/>
                <w:sz w:val="16"/>
                <w:szCs w:val="16"/>
              </w:rPr>
              <w:t>s</w:t>
            </w:r>
            <w:r w:rsidRPr="00997A55">
              <w:rPr>
                <w:rFonts w:ascii="Times New Roman" w:hAnsi="Times New Roman"/>
                <w:color w:val="231F20"/>
                <w:w w:val="101"/>
                <w:sz w:val="16"/>
                <w:szCs w:val="16"/>
              </w:rPr>
              <w:t xml:space="preserve"> </w:t>
            </w:r>
            <w:r w:rsidRPr="00997A55">
              <w:rPr>
                <w:rFonts w:eastAsia="Arial"/>
                <w:color w:val="231F20"/>
                <w:sz w:val="16"/>
                <w:szCs w:val="16"/>
              </w:rPr>
              <w:t>fij</w:t>
            </w:r>
            <w:r w:rsidRPr="00997A55">
              <w:rPr>
                <w:rFonts w:eastAsia="Arial"/>
                <w:color w:val="231F20"/>
                <w:spacing w:val="-2"/>
                <w:sz w:val="16"/>
                <w:szCs w:val="16"/>
              </w:rPr>
              <w:t>a</w:t>
            </w:r>
            <w:r w:rsidRPr="00997A55">
              <w:rPr>
                <w:rFonts w:eastAsia="Arial"/>
                <w:color w:val="231F20"/>
                <w:sz w:val="16"/>
                <w:szCs w:val="16"/>
              </w:rPr>
              <w:t>s</w:t>
            </w:r>
            <w:r w:rsidRPr="00997A55">
              <w:rPr>
                <w:rFonts w:eastAsia="Arial"/>
                <w:color w:val="231F20"/>
                <w:spacing w:val="6"/>
                <w:sz w:val="16"/>
                <w:szCs w:val="16"/>
              </w:rPr>
              <w:t xml:space="preserve"> </w:t>
            </w:r>
            <w:r w:rsidRPr="00997A55">
              <w:rPr>
                <w:rFonts w:eastAsia="Arial"/>
                <w:color w:val="231F20"/>
                <w:sz w:val="16"/>
                <w:szCs w:val="16"/>
              </w:rPr>
              <w:t>y</w:t>
            </w:r>
            <w:r w:rsidRPr="00997A55">
              <w:rPr>
                <w:rFonts w:eastAsia="Arial"/>
                <w:color w:val="231F20"/>
                <w:spacing w:val="4"/>
                <w:sz w:val="16"/>
                <w:szCs w:val="16"/>
              </w:rPr>
              <w:t xml:space="preserve"> </w:t>
            </w:r>
            <w:r w:rsidRPr="00997A55">
              <w:rPr>
                <w:rFonts w:eastAsia="Arial"/>
                <w:color w:val="231F20"/>
                <w:sz w:val="16"/>
                <w:szCs w:val="16"/>
              </w:rPr>
              <w:t>en</w:t>
            </w:r>
            <w:r w:rsidRPr="00997A55">
              <w:rPr>
                <w:rFonts w:eastAsia="Arial"/>
                <w:color w:val="231F20"/>
                <w:spacing w:val="3"/>
                <w:sz w:val="16"/>
                <w:szCs w:val="16"/>
              </w:rPr>
              <w:t xml:space="preserve"> </w:t>
            </w:r>
            <w:r w:rsidRPr="00997A55">
              <w:rPr>
                <w:rFonts w:eastAsia="Arial"/>
                <w:color w:val="231F20"/>
                <w:spacing w:val="1"/>
                <w:sz w:val="16"/>
                <w:szCs w:val="16"/>
              </w:rPr>
              <w:t>m</w:t>
            </w:r>
            <w:r w:rsidRPr="00997A55">
              <w:rPr>
                <w:rFonts w:eastAsia="Arial"/>
                <w:color w:val="231F20"/>
                <w:sz w:val="16"/>
                <w:szCs w:val="16"/>
              </w:rPr>
              <w:t>o</w:t>
            </w:r>
            <w:r w:rsidRPr="00997A55">
              <w:rPr>
                <w:rFonts w:eastAsia="Arial"/>
                <w:color w:val="231F20"/>
                <w:spacing w:val="-2"/>
                <w:sz w:val="16"/>
                <w:szCs w:val="16"/>
              </w:rPr>
              <w:t>v</w:t>
            </w:r>
            <w:r w:rsidRPr="00997A55">
              <w:rPr>
                <w:rFonts w:eastAsia="Arial"/>
                <w:color w:val="231F20"/>
                <w:sz w:val="16"/>
                <w:szCs w:val="16"/>
              </w:rPr>
              <w:t>i</w:t>
            </w:r>
            <w:r w:rsidRPr="00997A55">
              <w:rPr>
                <w:rFonts w:eastAsia="Arial"/>
                <w:color w:val="231F20"/>
                <w:spacing w:val="-2"/>
                <w:sz w:val="16"/>
                <w:szCs w:val="16"/>
              </w:rPr>
              <w:t>m</w:t>
            </w:r>
            <w:r w:rsidRPr="00997A55">
              <w:rPr>
                <w:rFonts w:eastAsia="Arial"/>
                <w:color w:val="231F20"/>
                <w:sz w:val="16"/>
                <w:szCs w:val="16"/>
              </w:rPr>
              <w:t>ien</w:t>
            </w:r>
            <w:r w:rsidRPr="00997A55">
              <w:rPr>
                <w:rFonts w:eastAsia="Arial"/>
                <w:color w:val="231F20"/>
                <w:spacing w:val="-2"/>
                <w:sz w:val="16"/>
                <w:szCs w:val="16"/>
              </w:rPr>
              <w:t>t</w:t>
            </w:r>
            <w:r w:rsidRPr="00997A55">
              <w:rPr>
                <w:rFonts w:eastAsia="Arial"/>
                <w:color w:val="231F20"/>
                <w:sz w:val="16"/>
                <w:szCs w:val="16"/>
              </w:rPr>
              <w:t>o.</w:t>
            </w:r>
          </w:p>
        </w:tc>
        <w:tc>
          <w:tcPr>
            <w:tcW w:w="567" w:type="dxa"/>
            <w:vMerge w:val="restart"/>
            <w:tcBorders>
              <w:right w:val="single" w:sz="4" w:space="0" w:color="auto"/>
            </w:tcBorders>
            <w:vAlign w:val="center"/>
          </w:tcPr>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X</w:t>
            </w:r>
          </w:p>
        </w:tc>
        <w:tc>
          <w:tcPr>
            <w:tcW w:w="572" w:type="dxa"/>
            <w:vMerge w:val="restart"/>
            <w:tcBorders>
              <w:left w:val="single" w:sz="4" w:space="0" w:color="auto"/>
            </w:tcBorders>
            <w:vAlign w:val="center"/>
          </w:tcPr>
          <w:p w:rsidR="007303BF" w:rsidRDefault="007303BF" w:rsidP="00EE27C0">
            <w:pPr>
              <w:pStyle w:val="Default"/>
              <w:jc w:val="center"/>
              <w:rPr>
                <w:rFonts w:asciiTheme="minorHAnsi" w:hAnsiTheme="minorHAnsi"/>
                <w:sz w:val="20"/>
                <w:szCs w:val="20"/>
              </w:rPr>
            </w:pPr>
          </w:p>
          <w:p w:rsidR="007303BF" w:rsidRDefault="007303BF" w:rsidP="00EE27C0">
            <w:pPr>
              <w:pStyle w:val="Default"/>
              <w:jc w:val="center"/>
              <w:rPr>
                <w:rFonts w:asciiTheme="minorHAnsi" w:hAnsiTheme="minorHAnsi"/>
                <w:sz w:val="20"/>
                <w:szCs w:val="20"/>
              </w:rPr>
            </w:pPr>
          </w:p>
          <w:p w:rsidR="007303BF" w:rsidRDefault="007303BF" w:rsidP="00EE27C0">
            <w:pPr>
              <w:pStyle w:val="Default"/>
              <w:jc w:val="center"/>
              <w:rPr>
                <w:rFonts w:asciiTheme="minorHAnsi" w:hAnsiTheme="minorHAnsi"/>
                <w:sz w:val="20"/>
                <w:szCs w:val="20"/>
              </w:rPr>
            </w:pPr>
          </w:p>
          <w:p w:rsidR="007303BF" w:rsidRDefault="007303BF" w:rsidP="00EE27C0">
            <w:pPr>
              <w:pStyle w:val="Default"/>
              <w:jc w:val="center"/>
              <w:rPr>
                <w:rFonts w:asciiTheme="minorHAnsi" w:hAnsiTheme="minorHAnsi"/>
                <w:sz w:val="20"/>
                <w:szCs w:val="20"/>
              </w:rPr>
            </w:pPr>
          </w:p>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tcBorders>
              <w:left w:val="single" w:sz="4" w:space="0" w:color="auto"/>
            </w:tcBorders>
            <w:vAlign w:val="center"/>
          </w:tcPr>
          <w:p w:rsidR="007303BF" w:rsidRDefault="007303BF" w:rsidP="00EE27C0">
            <w:pPr>
              <w:pStyle w:val="Default"/>
              <w:jc w:val="center"/>
              <w:rPr>
                <w:rFonts w:asciiTheme="minorHAnsi" w:hAnsiTheme="minorHAnsi"/>
                <w:sz w:val="20"/>
                <w:szCs w:val="20"/>
              </w:rPr>
            </w:pPr>
          </w:p>
          <w:p w:rsidR="007303BF" w:rsidRDefault="007303BF" w:rsidP="00EE27C0">
            <w:pPr>
              <w:pStyle w:val="Default"/>
              <w:jc w:val="center"/>
              <w:rPr>
                <w:rFonts w:asciiTheme="minorHAnsi" w:hAnsiTheme="minorHAnsi"/>
                <w:sz w:val="20"/>
                <w:szCs w:val="20"/>
              </w:rPr>
            </w:pPr>
          </w:p>
          <w:p w:rsidR="007303BF" w:rsidRDefault="007303BF" w:rsidP="00EE27C0">
            <w:pPr>
              <w:pStyle w:val="Default"/>
              <w:jc w:val="center"/>
              <w:rPr>
                <w:rFonts w:asciiTheme="minorHAnsi" w:hAnsiTheme="minorHAnsi"/>
                <w:sz w:val="20"/>
                <w:szCs w:val="20"/>
              </w:rPr>
            </w:pPr>
          </w:p>
          <w:p w:rsidR="007303BF" w:rsidRDefault="007303BF" w:rsidP="00EE27C0">
            <w:pPr>
              <w:pStyle w:val="Default"/>
              <w:jc w:val="center"/>
              <w:rPr>
                <w:rFonts w:asciiTheme="minorHAnsi" w:hAnsiTheme="minorHAnsi"/>
                <w:sz w:val="20"/>
                <w:szCs w:val="20"/>
              </w:rPr>
            </w:pPr>
          </w:p>
          <w:p w:rsidR="007303BF" w:rsidRPr="001B7F97" w:rsidRDefault="007303BF" w:rsidP="00EE27C0">
            <w:pPr>
              <w:pStyle w:val="Default"/>
              <w:jc w:val="center"/>
              <w:rPr>
                <w:rFonts w:asciiTheme="minorHAnsi" w:hAnsiTheme="minorHAnsi"/>
                <w:sz w:val="20"/>
                <w:szCs w:val="20"/>
              </w:rPr>
            </w:pPr>
            <w:r>
              <w:rPr>
                <w:rFonts w:asciiTheme="minorHAnsi" w:hAnsiTheme="minorHAnsi"/>
                <w:sz w:val="20"/>
                <w:szCs w:val="20"/>
              </w:rPr>
              <w:t>X</w:t>
            </w:r>
          </w:p>
        </w:tc>
        <w:tc>
          <w:tcPr>
            <w:tcW w:w="5243" w:type="dxa"/>
            <w:vMerge w:val="restart"/>
          </w:tcPr>
          <w:p w:rsidR="007303BF" w:rsidRPr="00C31B1B" w:rsidRDefault="007303BF" w:rsidP="00EE27C0">
            <w:pPr>
              <w:spacing w:line="360" w:lineRule="auto"/>
              <w:contextualSpacing/>
              <w:jc w:val="both"/>
              <w:rPr>
                <w:rFonts w:ascii="Arial" w:hAnsi="Arial" w:cs="Arial"/>
                <w:sz w:val="16"/>
                <w:szCs w:val="16"/>
                <w:lang w:val="es-ES"/>
              </w:rPr>
            </w:pPr>
            <w:r w:rsidRPr="00C31B1B">
              <w:rPr>
                <w:rFonts w:ascii="Arial" w:hAnsi="Arial" w:cs="Arial"/>
                <w:sz w:val="16"/>
                <w:szCs w:val="16"/>
                <w:lang w:val="es-ES"/>
              </w:rPr>
              <w:t>3.1 Usa los medios informáticos de manera responsable en la búsqueda y uso de imágenes digitales,</w:t>
            </w:r>
          </w:p>
          <w:p w:rsidR="007303BF" w:rsidRPr="00C31B1B" w:rsidRDefault="007303BF" w:rsidP="00EE27C0">
            <w:pPr>
              <w:spacing w:line="360" w:lineRule="auto"/>
              <w:contextualSpacing/>
              <w:jc w:val="both"/>
              <w:rPr>
                <w:rFonts w:ascii="Arial" w:hAnsi="Arial" w:cs="Arial"/>
                <w:sz w:val="16"/>
                <w:szCs w:val="16"/>
                <w:lang w:val="es-ES"/>
              </w:rPr>
            </w:pPr>
            <w:r w:rsidRPr="00C31B1B">
              <w:rPr>
                <w:rFonts w:ascii="Arial" w:hAnsi="Arial" w:cs="Arial"/>
                <w:sz w:val="16"/>
                <w:szCs w:val="16"/>
                <w:lang w:val="es-ES"/>
              </w:rPr>
              <w:t>3.2 Copia, corta  y  pega  imágenes  digitales  en  la  realización  de  una  composición visual.</w:t>
            </w:r>
          </w:p>
        </w:tc>
        <w:tc>
          <w:tcPr>
            <w:tcW w:w="708" w:type="dxa"/>
          </w:tcPr>
          <w:p w:rsidR="007303BF" w:rsidRPr="001B7F97" w:rsidRDefault="007303BF" w:rsidP="00EE27C0">
            <w:pPr>
              <w:pStyle w:val="Prrafodelista"/>
              <w:contextualSpacing/>
              <w:jc w:val="center"/>
              <w:rPr>
                <w:sz w:val="20"/>
                <w:szCs w:val="20"/>
              </w:rPr>
            </w:pPr>
            <w:r>
              <w:rPr>
                <w:sz w:val="20"/>
                <w:szCs w:val="20"/>
              </w:rPr>
              <w:t>I</w:t>
            </w:r>
          </w:p>
        </w:tc>
        <w:tc>
          <w:tcPr>
            <w:tcW w:w="1276" w:type="dxa"/>
          </w:tcPr>
          <w:p w:rsidR="007303BF" w:rsidRPr="001B7F97" w:rsidRDefault="007303BF" w:rsidP="00EE27C0">
            <w:pPr>
              <w:pStyle w:val="Prrafodelista"/>
              <w:contextualSpacing/>
              <w:jc w:val="center"/>
              <w:rPr>
                <w:sz w:val="20"/>
                <w:szCs w:val="20"/>
              </w:rPr>
            </w:pPr>
            <w:r>
              <w:rPr>
                <w:sz w:val="20"/>
                <w:szCs w:val="20"/>
              </w:rPr>
              <w:t>CD</w:t>
            </w:r>
          </w:p>
        </w:tc>
        <w:tc>
          <w:tcPr>
            <w:tcW w:w="1276" w:type="dxa"/>
          </w:tcPr>
          <w:p w:rsidR="007303BF" w:rsidRPr="001B7F97" w:rsidRDefault="007303BF" w:rsidP="007303BF">
            <w:pPr>
              <w:pStyle w:val="Default"/>
              <w:jc w:val="center"/>
              <w:rPr>
                <w:rFonts w:asciiTheme="minorHAnsi" w:hAnsiTheme="minorHAnsi"/>
                <w:sz w:val="20"/>
                <w:szCs w:val="20"/>
              </w:rPr>
            </w:pPr>
            <w:r>
              <w:rPr>
                <w:rFonts w:asciiTheme="minorHAnsi" w:hAnsiTheme="minorHAnsi"/>
                <w:sz w:val="20"/>
                <w:szCs w:val="20"/>
              </w:rPr>
              <w:t>A</w:t>
            </w:r>
          </w:p>
        </w:tc>
      </w:tr>
      <w:tr w:rsidR="007303BF" w:rsidRPr="001B7F97" w:rsidTr="00EE27C0">
        <w:trPr>
          <w:trHeight w:val="2235"/>
        </w:trPr>
        <w:tc>
          <w:tcPr>
            <w:tcW w:w="2834" w:type="dxa"/>
            <w:vMerge/>
            <w:tcBorders>
              <w:bottom w:val="single" w:sz="4" w:space="0" w:color="auto"/>
            </w:tcBorders>
          </w:tcPr>
          <w:p w:rsidR="007303BF" w:rsidRPr="001B7F97" w:rsidRDefault="007303BF" w:rsidP="00EE27C0">
            <w:pPr>
              <w:rPr>
                <w:sz w:val="20"/>
                <w:szCs w:val="20"/>
              </w:rPr>
            </w:pPr>
          </w:p>
        </w:tc>
        <w:tc>
          <w:tcPr>
            <w:tcW w:w="2692" w:type="dxa"/>
            <w:vMerge/>
          </w:tcPr>
          <w:p w:rsidR="007303BF" w:rsidRPr="00997A55" w:rsidRDefault="007303BF" w:rsidP="00EE27C0">
            <w:pPr>
              <w:pStyle w:val="Default"/>
              <w:widowControl w:val="0"/>
              <w:jc w:val="both"/>
              <w:rPr>
                <w:rFonts w:eastAsia="Arial"/>
                <w:color w:val="231F20"/>
                <w:sz w:val="16"/>
                <w:szCs w:val="16"/>
              </w:rPr>
            </w:pPr>
          </w:p>
        </w:tc>
        <w:tc>
          <w:tcPr>
            <w:tcW w:w="567" w:type="dxa"/>
            <w:vMerge/>
            <w:tcBorders>
              <w:right w:val="single" w:sz="4" w:space="0" w:color="auto"/>
            </w:tcBorders>
            <w:vAlign w:val="center"/>
          </w:tcPr>
          <w:p w:rsidR="007303BF" w:rsidRDefault="007303BF" w:rsidP="00EE27C0">
            <w:pPr>
              <w:pStyle w:val="Default"/>
              <w:jc w:val="center"/>
              <w:rPr>
                <w:rFonts w:asciiTheme="minorHAnsi" w:hAnsiTheme="minorHAnsi"/>
                <w:sz w:val="20"/>
                <w:szCs w:val="20"/>
              </w:rPr>
            </w:pPr>
          </w:p>
        </w:tc>
        <w:tc>
          <w:tcPr>
            <w:tcW w:w="572" w:type="dxa"/>
            <w:vMerge/>
            <w:tcBorders>
              <w:left w:val="single" w:sz="4" w:space="0" w:color="auto"/>
            </w:tcBorders>
            <w:vAlign w:val="center"/>
          </w:tcPr>
          <w:p w:rsidR="007303BF" w:rsidRDefault="007303BF" w:rsidP="00EE27C0">
            <w:pPr>
              <w:pStyle w:val="Default"/>
              <w:jc w:val="center"/>
              <w:rPr>
                <w:rFonts w:asciiTheme="minorHAnsi" w:hAnsiTheme="minorHAnsi"/>
                <w:sz w:val="20"/>
                <w:szCs w:val="20"/>
              </w:rPr>
            </w:pPr>
          </w:p>
        </w:tc>
        <w:tc>
          <w:tcPr>
            <w:tcW w:w="567" w:type="dxa"/>
            <w:vMerge/>
            <w:tcBorders>
              <w:left w:val="single" w:sz="4" w:space="0" w:color="auto"/>
            </w:tcBorders>
            <w:vAlign w:val="center"/>
          </w:tcPr>
          <w:p w:rsidR="007303BF" w:rsidRDefault="007303BF" w:rsidP="00EE27C0">
            <w:pPr>
              <w:pStyle w:val="Default"/>
              <w:jc w:val="center"/>
              <w:rPr>
                <w:rFonts w:asciiTheme="minorHAnsi" w:hAnsiTheme="minorHAnsi"/>
                <w:sz w:val="20"/>
                <w:szCs w:val="20"/>
              </w:rPr>
            </w:pPr>
          </w:p>
        </w:tc>
        <w:tc>
          <w:tcPr>
            <w:tcW w:w="5243" w:type="dxa"/>
            <w:vMerge/>
          </w:tcPr>
          <w:p w:rsidR="007303BF" w:rsidRPr="00C31B1B" w:rsidRDefault="007303BF" w:rsidP="00EE27C0">
            <w:pPr>
              <w:spacing w:line="360" w:lineRule="auto"/>
              <w:contextualSpacing/>
              <w:jc w:val="both"/>
              <w:rPr>
                <w:rFonts w:ascii="Arial" w:hAnsi="Arial" w:cs="Arial"/>
                <w:sz w:val="16"/>
                <w:szCs w:val="16"/>
                <w:lang w:val="es-ES"/>
              </w:rPr>
            </w:pPr>
          </w:p>
        </w:tc>
        <w:tc>
          <w:tcPr>
            <w:tcW w:w="708" w:type="dxa"/>
          </w:tcPr>
          <w:p w:rsidR="007303BF" w:rsidRDefault="007303BF" w:rsidP="00EE27C0">
            <w:pPr>
              <w:pStyle w:val="Prrafodelista"/>
              <w:contextualSpacing/>
              <w:jc w:val="center"/>
              <w:rPr>
                <w:sz w:val="20"/>
                <w:szCs w:val="20"/>
              </w:rPr>
            </w:pPr>
            <w:r>
              <w:rPr>
                <w:sz w:val="20"/>
                <w:szCs w:val="20"/>
              </w:rPr>
              <w:t>A</w:t>
            </w:r>
          </w:p>
        </w:tc>
        <w:tc>
          <w:tcPr>
            <w:tcW w:w="1276" w:type="dxa"/>
          </w:tcPr>
          <w:p w:rsidR="007303BF" w:rsidRDefault="007303BF" w:rsidP="00EE27C0">
            <w:pPr>
              <w:pStyle w:val="Prrafodelista"/>
              <w:contextualSpacing/>
              <w:jc w:val="center"/>
              <w:rPr>
                <w:sz w:val="20"/>
                <w:szCs w:val="20"/>
              </w:rPr>
            </w:pPr>
            <w:r>
              <w:rPr>
                <w:sz w:val="20"/>
                <w:szCs w:val="20"/>
              </w:rPr>
              <w:t>CEC</w:t>
            </w:r>
          </w:p>
        </w:tc>
        <w:tc>
          <w:tcPr>
            <w:tcW w:w="1276" w:type="dxa"/>
          </w:tcPr>
          <w:p w:rsidR="007303BF" w:rsidRPr="001B7F97" w:rsidRDefault="007303BF" w:rsidP="007303BF">
            <w:pPr>
              <w:pStyle w:val="Default"/>
              <w:jc w:val="center"/>
              <w:rPr>
                <w:rFonts w:asciiTheme="minorHAnsi" w:hAnsiTheme="minorHAnsi"/>
                <w:sz w:val="20"/>
                <w:szCs w:val="20"/>
              </w:rPr>
            </w:pPr>
            <w:r>
              <w:rPr>
                <w:rFonts w:asciiTheme="minorHAnsi" w:hAnsiTheme="minorHAnsi"/>
                <w:sz w:val="20"/>
                <w:szCs w:val="20"/>
              </w:rPr>
              <w:t>A Y C</w:t>
            </w:r>
          </w:p>
        </w:tc>
      </w:tr>
      <w:tr w:rsidR="00D30AFB" w:rsidRPr="001B7F97" w:rsidTr="00EE27C0">
        <w:trPr>
          <w:trHeight w:val="410"/>
        </w:trPr>
        <w:tc>
          <w:tcPr>
            <w:tcW w:w="2834" w:type="dxa"/>
            <w:tcBorders>
              <w:bottom w:val="single" w:sz="4" w:space="0" w:color="auto"/>
            </w:tcBorders>
          </w:tcPr>
          <w:p w:rsidR="00D30AFB" w:rsidRPr="001B7F97" w:rsidRDefault="00D30AFB" w:rsidP="00EE27C0">
            <w:pPr>
              <w:rPr>
                <w:sz w:val="20"/>
                <w:szCs w:val="20"/>
              </w:rPr>
            </w:pPr>
          </w:p>
        </w:tc>
        <w:tc>
          <w:tcPr>
            <w:tcW w:w="2692" w:type="dxa"/>
          </w:tcPr>
          <w:p w:rsidR="00D30AFB" w:rsidRPr="00997A55" w:rsidRDefault="00D30AFB" w:rsidP="00EE27C0">
            <w:pPr>
              <w:pStyle w:val="Default"/>
              <w:widowControl w:val="0"/>
              <w:jc w:val="both"/>
              <w:rPr>
                <w:rFonts w:eastAsia="Arial"/>
                <w:color w:val="231F20"/>
                <w:sz w:val="16"/>
                <w:szCs w:val="16"/>
              </w:rPr>
            </w:pPr>
          </w:p>
        </w:tc>
        <w:tc>
          <w:tcPr>
            <w:tcW w:w="567" w:type="dxa"/>
            <w:tcBorders>
              <w:right w:val="single" w:sz="4" w:space="0" w:color="auto"/>
            </w:tcBorders>
            <w:vAlign w:val="center"/>
          </w:tcPr>
          <w:p w:rsidR="00D30AFB" w:rsidRDefault="00D30AFB" w:rsidP="00EE27C0">
            <w:pPr>
              <w:pStyle w:val="Default"/>
              <w:jc w:val="center"/>
              <w:rPr>
                <w:rFonts w:asciiTheme="minorHAnsi" w:hAnsiTheme="minorHAnsi"/>
                <w:sz w:val="20"/>
                <w:szCs w:val="20"/>
              </w:rPr>
            </w:pPr>
          </w:p>
        </w:tc>
        <w:tc>
          <w:tcPr>
            <w:tcW w:w="572" w:type="dxa"/>
            <w:tcBorders>
              <w:left w:val="single" w:sz="4" w:space="0" w:color="auto"/>
            </w:tcBorders>
            <w:vAlign w:val="center"/>
          </w:tcPr>
          <w:p w:rsidR="00D30AFB" w:rsidRDefault="00D30AFB" w:rsidP="00EE27C0">
            <w:pPr>
              <w:pStyle w:val="Default"/>
              <w:jc w:val="center"/>
              <w:rPr>
                <w:rFonts w:asciiTheme="minorHAnsi" w:hAnsiTheme="minorHAnsi"/>
                <w:sz w:val="20"/>
                <w:szCs w:val="20"/>
              </w:rPr>
            </w:pPr>
          </w:p>
        </w:tc>
        <w:tc>
          <w:tcPr>
            <w:tcW w:w="567" w:type="dxa"/>
            <w:tcBorders>
              <w:left w:val="single" w:sz="4" w:space="0" w:color="auto"/>
            </w:tcBorders>
            <w:vAlign w:val="center"/>
          </w:tcPr>
          <w:p w:rsidR="00D30AFB" w:rsidRDefault="00D30AFB" w:rsidP="00EE27C0">
            <w:pPr>
              <w:pStyle w:val="Default"/>
              <w:jc w:val="center"/>
              <w:rPr>
                <w:rFonts w:asciiTheme="minorHAnsi" w:hAnsiTheme="minorHAnsi"/>
                <w:sz w:val="20"/>
                <w:szCs w:val="20"/>
              </w:rPr>
            </w:pPr>
          </w:p>
        </w:tc>
        <w:tc>
          <w:tcPr>
            <w:tcW w:w="5243" w:type="dxa"/>
          </w:tcPr>
          <w:p w:rsidR="00D30AFB" w:rsidRPr="00C31B1B" w:rsidRDefault="00D30AFB" w:rsidP="00EE27C0">
            <w:pPr>
              <w:spacing w:line="360" w:lineRule="auto"/>
              <w:contextualSpacing/>
              <w:jc w:val="both"/>
              <w:rPr>
                <w:rFonts w:ascii="Arial" w:hAnsi="Arial" w:cs="Arial"/>
                <w:sz w:val="16"/>
                <w:szCs w:val="16"/>
                <w:lang w:val="es-ES"/>
              </w:rPr>
            </w:pPr>
          </w:p>
        </w:tc>
        <w:tc>
          <w:tcPr>
            <w:tcW w:w="708" w:type="dxa"/>
          </w:tcPr>
          <w:p w:rsidR="00D30AFB" w:rsidRDefault="00D30AFB" w:rsidP="00EE27C0">
            <w:pPr>
              <w:pStyle w:val="Prrafodelista"/>
              <w:contextualSpacing/>
              <w:jc w:val="center"/>
              <w:rPr>
                <w:sz w:val="20"/>
                <w:szCs w:val="20"/>
              </w:rPr>
            </w:pPr>
          </w:p>
        </w:tc>
        <w:tc>
          <w:tcPr>
            <w:tcW w:w="1276" w:type="dxa"/>
          </w:tcPr>
          <w:p w:rsidR="00D30AFB" w:rsidRDefault="00D30AFB" w:rsidP="00EE27C0">
            <w:pPr>
              <w:pStyle w:val="Prrafodelista"/>
              <w:contextualSpacing/>
              <w:jc w:val="center"/>
              <w:rPr>
                <w:sz w:val="20"/>
                <w:szCs w:val="20"/>
              </w:rPr>
            </w:pPr>
          </w:p>
        </w:tc>
        <w:tc>
          <w:tcPr>
            <w:tcW w:w="1276" w:type="dxa"/>
          </w:tcPr>
          <w:p w:rsidR="00D30AFB" w:rsidRPr="001B7F97" w:rsidRDefault="00D30AFB" w:rsidP="00EE27C0">
            <w:pPr>
              <w:pStyle w:val="Default"/>
              <w:jc w:val="both"/>
              <w:rPr>
                <w:rFonts w:asciiTheme="minorHAnsi" w:hAnsiTheme="minorHAnsi"/>
                <w:sz w:val="20"/>
                <w:szCs w:val="20"/>
              </w:rPr>
            </w:pPr>
          </w:p>
        </w:tc>
      </w:tr>
      <w:tr w:rsidR="00C31B1B" w:rsidRPr="00AB55AE" w:rsidTr="00EE27C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C31B1B" w:rsidRPr="00AB55AE" w:rsidRDefault="00C31B1B" w:rsidP="00EE27C0">
            <w:pPr>
              <w:spacing w:line="360" w:lineRule="auto"/>
              <w:jc w:val="both"/>
              <w:rPr>
                <w:rFonts w:eastAsia="Arial"/>
                <w:b/>
                <w:kern w:val="16"/>
                <w:sz w:val="20"/>
                <w:szCs w:val="20"/>
              </w:rPr>
            </w:pPr>
            <w:r>
              <w:rPr>
                <w:b/>
              </w:rPr>
              <w:lastRenderedPageBreak/>
              <w:t>Bloque 2</w:t>
            </w:r>
            <w:r w:rsidRPr="005532B5">
              <w:rPr>
                <w:b/>
              </w:rPr>
              <w:t>:</w:t>
            </w:r>
            <w:r w:rsidRPr="005532B5">
              <w:rPr>
                <w:rFonts w:eastAsia="Arial"/>
                <w:b/>
                <w:kern w:val="16"/>
                <w:sz w:val="20"/>
                <w:szCs w:val="20"/>
              </w:rPr>
              <w:t xml:space="preserve"> </w:t>
            </w:r>
            <w:r>
              <w:rPr>
                <w:rFonts w:eastAsia="Arial"/>
                <w:b/>
                <w:kern w:val="16"/>
                <w:sz w:val="20"/>
                <w:szCs w:val="20"/>
              </w:rPr>
              <w:t>Expresión artística</w:t>
            </w:r>
          </w:p>
        </w:tc>
      </w:tr>
      <w:tr w:rsidR="00C31B1B" w:rsidRPr="00F34697" w:rsidTr="00C31B1B">
        <w:trPr>
          <w:cantSplit/>
          <w:trHeight w:val="1134"/>
        </w:trPr>
        <w:tc>
          <w:tcPr>
            <w:tcW w:w="2834"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2"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6" w:type="dxa"/>
            <w:gridSpan w:val="3"/>
            <w:tcBorders>
              <w:bottom w:val="single" w:sz="4" w:space="0" w:color="auto"/>
            </w:tcBorders>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3"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C31B1B" w:rsidRPr="001B7F97" w:rsidRDefault="00C31B1B" w:rsidP="00EE27C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C31B1B" w:rsidRPr="00A47EAF" w:rsidRDefault="00C31B1B" w:rsidP="00EE27C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C31B1B" w:rsidRPr="00F34697" w:rsidRDefault="00C31B1B" w:rsidP="00EE27C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C31B1B" w:rsidRPr="00A27244" w:rsidTr="00C31B1B">
        <w:trPr>
          <w:trHeight w:val="138"/>
        </w:trPr>
        <w:tc>
          <w:tcPr>
            <w:tcW w:w="2834"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2692"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72"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3"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p>
        </w:tc>
      </w:tr>
      <w:tr w:rsidR="0082693E" w:rsidRPr="00B215E7" w:rsidTr="00C31B1B">
        <w:trPr>
          <w:trHeight w:val="409"/>
        </w:trPr>
        <w:tc>
          <w:tcPr>
            <w:tcW w:w="2834" w:type="dxa"/>
            <w:vMerge w:val="restart"/>
          </w:tcPr>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Lenguaje plástico</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1.-  El  espacio  bidimensional:  organización  y</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proporcionalidad 2.- El color</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 Colores primarios</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 Colores secundarios</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3.- Técnicas  pictóricas:  las  témperas  y  las acuarelas</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4.-Manifestaciones artísticas: La pintura:</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 Tema de la pintura: el bodegón</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 Apreciación, disfrute, respeto y valoración.</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 Principales obras pictóricas</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5.- Profesiones artísticas: los pintores</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Proceso creativo</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Elaboración de una composición artística tridimensional, individual y/o grupal respetando las fases del proceso creativo:</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-Propósito   de   la   obra:   búsqueda   de información   (bibliográfica   e   internet)   y</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elección    del    proyecto:    “Máscaras    y marionetas”</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-Planificación: Técnicas a desarrollar: papel maché, papiroflexia…, plegado, pegado. Selección</w:t>
            </w:r>
            <w:r w:rsidRPr="00C31B1B">
              <w:rPr>
                <w:rFonts w:ascii="Arial" w:hAnsi="Arial" w:cs="Arial"/>
                <w:sz w:val="16"/>
                <w:szCs w:val="20"/>
                <w:lang w:val="es-ES"/>
              </w:rPr>
              <w:tab/>
              <w:t>de</w:t>
            </w:r>
            <w:r w:rsidRPr="00C31B1B">
              <w:rPr>
                <w:rFonts w:ascii="Arial" w:hAnsi="Arial" w:cs="Arial"/>
                <w:sz w:val="16"/>
                <w:szCs w:val="20"/>
                <w:lang w:val="es-ES"/>
              </w:rPr>
              <w:tab/>
              <w:t>materiales    (ceras, pinceles,</w:t>
            </w:r>
            <w:r w:rsidRPr="00C31B1B">
              <w:rPr>
                <w:rFonts w:ascii="Arial" w:hAnsi="Arial" w:cs="Arial"/>
                <w:sz w:val="16"/>
                <w:szCs w:val="20"/>
                <w:lang w:val="es-ES"/>
              </w:rPr>
              <w:tab/>
              <w:t>témperas, acuarelas, diversos  tipos  de  papel,  plastilina, pinzas,   palillos   y</w:t>
            </w:r>
            <w:r w:rsidRPr="00C31B1B">
              <w:rPr>
                <w:rFonts w:ascii="Arial" w:hAnsi="Arial" w:cs="Arial"/>
                <w:sz w:val="16"/>
                <w:szCs w:val="20"/>
                <w:lang w:val="es-ES"/>
              </w:rPr>
              <w:tab/>
              <w:t>materiales   de desecho…)</w:t>
            </w:r>
          </w:p>
          <w:p w:rsidR="0082693E" w:rsidRPr="00C31B1B" w:rsidRDefault="0082693E"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-Reparto de tareas (actividad grupal)</w:t>
            </w:r>
          </w:p>
          <w:p w:rsidR="0082693E" w:rsidRPr="005C19F9" w:rsidRDefault="0082693E" w:rsidP="00EE27C0">
            <w:pPr>
              <w:autoSpaceDE w:val="0"/>
              <w:autoSpaceDN w:val="0"/>
              <w:adjustRightInd w:val="0"/>
              <w:contextualSpacing/>
              <w:jc w:val="both"/>
              <w:rPr>
                <w:rFonts w:ascii="Arial" w:hAnsi="Arial" w:cs="Arial"/>
                <w:sz w:val="16"/>
                <w:szCs w:val="20"/>
                <w:lang w:val="es-ES"/>
              </w:rPr>
            </w:pPr>
            <w:r w:rsidRPr="005C19F9">
              <w:rPr>
                <w:rFonts w:ascii="Arial" w:hAnsi="Arial" w:cs="Arial"/>
                <w:sz w:val="16"/>
                <w:szCs w:val="20"/>
                <w:lang w:val="es-ES"/>
              </w:rPr>
              <w:t>-Realización del proyecto</w:t>
            </w:r>
          </w:p>
          <w:p w:rsidR="0082693E" w:rsidRPr="005C19F9" w:rsidRDefault="0082693E" w:rsidP="00EE27C0">
            <w:pPr>
              <w:autoSpaceDE w:val="0"/>
              <w:autoSpaceDN w:val="0"/>
              <w:adjustRightInd w:val="0"/>
              <w:contextualSpacing/>
              <w:jc w:val="both"/>
              <w:rPr>
                <w:rFonts w:ascii="Arial" w:hAnsi="Arial" w:cs="Arial"/>
                <w:sz w:val="16"/>
                <w:szCs w:val="20"/>
                <w:lang w:val="es-ES"/>
              </w:rPr>
            </w:pPr>
            <w:r w:rsidRPr="005C19F9">
              <w:rPr>
                <w:rFonts w:ascii="Arial" w:hAnsi="Arial" w:cs="Arial"/>
                <w:sz w:val="16"/>
                <w:szCs w:val="20"/>
                <w:lang w:val="es-ES"/>
              </w:rPr>
              <w:t>-Comunicación  verbal</w:t>
            </w:r>
          </w:p>
          <w:p w:rsidR="0082693E" w:rsidRPr="005C19F9" w:rsidRDefault="0082693E" w:rsidP="00EE27C0">
            <w:pPr>
              <w:autoSpaceDE w:val="0"/>
              <w:autoSpaceDN w:val="0"/>
              <w:adjustRightInd w:val="0"/>
              <w:contextualSpacing/>
              <w:jc w:val="both"/>
              <w:rPr>
                <w:rFonts w:cs="Arial"/>
                <w:sz w:val="20"/>
                <w:szCs w:val="20"/>
                <w:lang w:val="es-ES"/>
              </w:rPr>
            </w:pPr>
            <w:r w:rsidRPr="005C19F9">
              <w:rPr>
                <w:rFonts w:ascii="Arial" w:hAnsi="Arial" w:cs="Arial"/>
                <w:sz w:val="16"/>
                <w:szCs w:val="20"/>
                <w:lang w:val="es-ES"/>
              </w:rPr>
              <w:lastRenderedPageBreak/>
              <w:t>-Valoración del trabajo realizado</w:t>
            </w:r>
          </w:p>
        </w:tc>
        <w:tc>
          <w:tcPr>
            <w:tcW w:w="2692" w:type="dxa"/>
            <w:vMerge w:val="restart"/>
          </w:tcPr>
          <w:p w:rsidR="0082693E" w:rsidRPr="00AB55AE" w:rsidRDefault="0082693E" w:rsidP="00EE27C0">
            <w:pPr>
              <w:pStyle w:val="Default"/>
              <w:widowControl w:val="0"/>
              <w:jc w:val="both"/>
              <w:rPr>
                <w:sz w:val="16"/>
                <w:szCs w:val="16"/>
              </w:rPr>
            </w:pPr>
            <w:r w:rsidRPr="00AB55AE">
              <w:rPr>
                <w:sz w:val="16"/>
                <w:szCs w:val="16"/>
              </w:rPr>
              <w:lastRenderedPageBreak/>
              <w:t>1. Identificar el entorno próximo y el imaginario, explicando con un lenguaje plástico adecuado sus características.</w:t>
            </w:r>
          </w:p>
        </w:tc>
        <w:tc>
          <w:tcPr>
            <w:tcW w:w="567" w:type="dxa"/>
            <w:vMerge w:val="restart"/>
            <w:vAlign w:val="center"/>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X</w:t>
            </w:r>
          </w:p>
        </w:tc>
        <w:tc>
          <w:tcPr>
            <w:tcW w:w="572" w:type="dxa"/>
            <w:vMerge w:val="restart"/>
            <w:vAlign w:val="center"/>
          </w:tcPr>
          <w:p w:rsidR="0082693E" w:rsidRPr="001B7F97" w:rsidRDefault="0082693E" w:rsidP="00EE27C0">
            <w:pPr>
              <w:pStyle w:val="Default"/>
              <w:rPr>
                <w:rFonts w:asciiTheme="minorHAnsi" w:hAnsiTheme="minorHAnsi"/>
                <w:sz w:val="20"/>
                <w:szCs w:val="20"/>
              </w:rPr>
            </w:pPr>
          </w:p>
        </w:tc>
        <w:tc>
          <w:tcPr>
            <w:tcW w:w="567" w:type="dxa"/>
            <w:vMerge w:val="restart"/>
            <w:vAlign w:val="center"/>
          </w:tcPr>
          <w:p w:rsidR="0082693E" w:rsidRPr="001B7F97" w:rsidRDefault="0082693E" w:rsidP="00EE27C0">
            <w:pPr>
              <w:pStyle w:val="Default"/>
              <w:jc w:val="center"/>
              <w:rPr>
                <w:rFonts w:asciiTheme="minorHAnsi" w:hAnsiTheme="minorHAnsi"/>
                <w:sz w:val="20"/>
                <w:szCs w:val="20"/>
              </w:rPr>
            </w:pPr>
          </w:p>
        </w:tc>
        <w:tc>
          <w:tcPr>
            <w:tcW w:w="5243" w:type="dxa"/>
            <w:vMerge w:val="restart"/>
          </w:tcPr>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1.1 Realiza dibujos de bodegones reproduciendo con cierta precisión  sus elementos.</w:t>
            </w:r>
          </w:p>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 xml:space="preserve"> 1.2 Describe de manera sencilla y utilizando la terminología del lenguaje plástico sus producciones artísticas.</w:t>
            </w:r>
          </w:p>
        </w:tc>
        <w:tc>
          <w:tcPr>
            <w:tcW w:w="708" w:type="dxa"/>
          </w:tcPr>
          <w:p w:rsidR="0082693E" w:rsidRPr="001B7F97" w:rsidRDefault="0082693E" w:rsidP="00EE27C0">
            <w:pPr>
              <w:pStyle w:val="Prrafodelista"/>
              <w:contextualSpacing/>
              <w:jc w:val="center"/>
              <w:rPr>
                <w:sz w:val="20"/>
                <w:szCs w:val="20"/>
              </w:rPr>
            </w:pPr>
            <w:r>
              <w:rPr>
                <w:sz w:val="20"/>
                <w:szCs w:val="20"/>
              </w:rPr>
              <w:t>B</w:t>
            </w:r>
          </w:p>
        </w:tc>
        <w:tc>
          <w:tcPr>
            <w:tcW w:w="1276" w:type="dxa"/>
          </w:tcPr>
          <w:p w:rsidR="0082693E" w:rsidRPr="001B7F97" w:rsidRDefault="0082693E" w:rsidP="00EE27C0">
            <w:pPr>
              <w:pStyle w:val="Prrafodelista"/>
              <w:contextualSpacing/>
              <w:jc w:val="both"/>
              <w:rPr>
                <w:sz w:val="20"/>
                <w:szCs w:val="20"/>
              </w:rPr>
            </w:pPr>
            <w:r>
              <w:rPr>
                <w:sz w:val="20"/>
                <w:szCs w:val="20"/>
              </w:rPr>
              <w:t>CEC</w:t>
            </w:r>
          </w:p>
        </w:tc>
        <w:tc>
          <w:tcPr>
            <w:tcW w:w="1276" w:type="dxa"/>
          </w:tcPr>
          <w:p w:rsidR="0082693E" w:rsidRPr="00B215E7" w:rsidRDefault="0082693E" w:rsidP="00EE27C0">
            <w:pPr>
              <w:spacing w:line="360" w:lineRule="auto"/>
              <w:jc w:val="center"/>
              <w:rPr>
                <w:sz w:val="16"/>
                <w:szCs w:val="16"/>
              </w:rPr>
            </w:pPr>
            <w:r>
              <w:rPr>
                <w:sz w:val="16"/>
                <w:szCs w:val="16"/>
              </w:rPr>
              <w:t>B Y A</w:t>
            </w:r>
          </w:p>
        </w:tc>
      </w:tr>
      <w:tr w:rsidR="0082693E" w:rsidRPr="00B215E7" w:rsidTr="00C31B1B">
        <w:trPr>
          <w:trHeight w:val="678"/>
        </w:trPr>
        <w:tc>
          <w:tcPr>
            <w:tcW w:w="2834" w:type="dxa"/>
            <w:vMerge/>
          </w:tcPr>
          <w:p w:rsidR="0082693E" w:rsidRPr="00AB55AE" w:rsidRDefault="0082693E" w:rsidP="00EE27C0">
            <w:pPr>
              <w:autoSpaceDE w:val="0"/>
              <w:autoSpaceDN w:val="0"/>
              <w:adjustRightInd w:val="0"/>
              <w:contextualSpacing/>
              <w:jc w:val="both"/>
              <w:rPr>
                <w:rFonts w:ascii="Arial" w:hAnsi="Arial" w:cs="Arial"/>
                <w:sz w:val="16"/>
                <w:szCs w:val="20"/>
              </w:rPr>
            </w:pPr>
          </w:p>
        </w:tc>
        <w:tc>
          <w:tcPr>
            <w:tcW w:w="2692" w:type="dxa"/>
            <w:vMerge/>
          </w:tcPr>
          <w:p w:rsidR="0082693E" w:rsidRPr="00AB55AE" w:rsidRDefault="0082693E" w:rsidP="00EE27C0">
            <w:pPr>
              <w:pStyle w:val="Default"/>
              <w:widowControl w:val="0"/>
              <w:jc w:val="both"/>
              <w:rPr>
                <w:sz w:val="16"/>
                <w:szCs w:val="16"/>
              </w:rPr>
            </w:pPr>
          </w:p>
        </w:tc>
        <w:tc>
          <w:tcPr>
            <w:tcW w:w="567" w:type="dxa"/>
            <w:vMerge/>
            <w:vAlign w:val="center"/>
          </w:tcPr>
          <w:p w:rsidR="0082693E" w:rsidRPr="001B7F97" w:rsidRDefault="0082693E" w:rsidP="00EE27C0">
            <w:pPr>
              <w:pStyle w:val="Default"/>
              <w:jc w:val="center"/>
              <w:rPr>
                <w:rFonts w:asciiTheme="minorHAnsi" w:hAnsiTheme="minorHAnsi"/>
                <w:sz w:val="20"/>
                <w:szCs w:val="20"/>
              </w:rPr>
            </w:pPr>
          </w:p>
        </w:tc>
        <w:tc>
          <w:tcPr>
            <w:tcW w:w="572" w:type="dxa"/>
            <w:vMerge/>
            <w:vAlign w:val="center"/>
          </w:tcPr>
          <w:p w:rsidR="0082693E" w:rsidRPr="001B7F97" w:rsidRDefault="0082693E" w:rsidP="00EE27C0">
            <w:pPr>
              <w:pStyle w:val="Default"/>
              <w:rPr>
                <w:rFonts w:asciiTheme="minorHAnsi" w:hAnsiTheme="minorHAnsi"/>
                <w:sz w:val="20"/>
                <w:szCs w:val="20"/>
              </w:rPr>
            </w:pPr>
          </w:p>
        </w:tc>
        <w:tc>
          <w:tcPr>
            <w:tcW w:w="567" w:type="dxa"/>
            <w:vMerge/>
            <w:vAlign w:val="center"/>
          </w:tcPr>
          <w:p w:rsidR="0082693E" w:rsidRPr="001B7F97" w:rsidRDefault="0082693E" w:rsidP="00EE27C0">
            <w:pPr>
              <w:pStyle w:val="Default"/>
              <w:jc w:val="center"/>
              <w:rPr>
                <w:rFonts w:asciiTheme="minorHAnsi" w:hAnsiTheme="minorHAnsi"/>
                <w:sz w:val="20"/>
                <w:szCs w:val="20"/>
              </w:rPr>
            </w:pPr>
          </w:p>
        </w:tc>
        <w:tc>
          <w:tcPr>
            <w:tcW w:w="5243" w:type="dxa"/>
            <w:vMerge/>
          </w:tcPr>
          <w:p w:rsidR="0082693E" w:rsidRDefault="0082693E" w:rsidP="00EE27C0">
            <w:pPr>
              <w:spacing w:line="360" w:lineRule="auto"/>
              <w:jc w:val="both"/>
              <w:rPr>
                <w:rFonts w:ascii="Arial" w:eastAsia="Arial" w:hAnsi="Arial" w:cs="Arial"/>
                <w:kern w:val="16"/>
                <w:sz w:val="16"/>
                <w:szCs w:val="16"/>
              </w:rPr>
            </w:pPr>
          </w:p>
        </w:tc>
        <w:tc>
          <w:tcPr>
            <w:tcW w:w="708" w:type="dxa"/>
          </w:tcPr>
          <w:p w:rsidR="0082693E" w:rsidRPr="001B7F97" w:rsidRDefault="0082693E" w:rsidP="00EE27C0">
            <w:pPr>
              <w:pStyle w:val="Prrafodelista"/>
              <w:contextualSpacing/>
              <w:jc w:val="center"/>
              <w:rPr>
                <w:sz w:val="20"/>
                <w:szCs w:val="20"/>
              </w:rPr>
            </w:pPr>
            <w:r>
              <w:rPr>
                <w:sz w:val="20"/>
                <w:szCs w:val="20"/>
              </w:rPr>
              <w:t>B</w:t>
            </w:r>
          </w:p>
        </w:tc>
        <w:tc>
          <w:tcPr>
            <w:tcW w:w="1276" w:type="dxa"/>
          </w:tcPr>
          <w:p w:rsidR="0082693E" w:rsidRPr="001B7F97" w:rsidRDefault="0082693E" w:rsidP="00EE27C0">
            <w:pPr>
              <w:pStyle w:val="Prrafodelista"/>
              <w:contextualSpacing/>
              <w:jc w:val="both"/>
              <w:rPr>
                <w:sz w:val="20"/>
                <w:szCs w:val="20"/>
              </w:rPr>
            </w:pPr>
            <w:r>
              <w:rPr>
                <w:sz w:val="20"/>
                <w:szCs w:val="20"/>
              </w:rPr>
              <w:t>CL</w:t>
            </w:r>
          </w:p>
        </w:tc>
        <w:tc>
          <w:tcPr>
            <w:tcW w:w="1276" w:type="dxa"/>
          </w:tcPr>
          <w:p w:rsidR="0082693E" w:rsidRPr="00B215E7" w:rsidRDefault="0082693E" w:rsidP="00EE27C0">
            <w:pPr>
              <w:spacing w:line="360" w:lineRule="auto"/>
              <w:jc w:val="center"/>
              <w:rPr>
                <w:sz w:val="16"/>
                <w:szCs w:val="16"/>
              </w:rPr>
            </w:pPr>
            <w:r>
              <w:rPr>
                <w:sz w:val="16"/>
                <w:szCs w:val="16"/>
              </w:rPr>
              <w:t>C</w:t>
            </w:r>
          </w:p>
        </w:tc>
      </w:tr>
      <w:tr w:rsidR="0082693E" w:rsidRPr="001B7F97" w:rsidTr="00C31B1B">
        <w:trPr>
          <w:trHeight w:val="593"/>
        </w:trPr>
        <w:tc>
          <w:tcPr>
            <w:tcW w:w="2834" w:type="dxa"/>
            <w:vMerge/>
          </w:tcPr>
          <w:p w:rsidR="0082693E" w:rsidRPr="001B7F97" w:rsidRDefault="0082693E" w:rsidP="00EE27C0">
            <w:pPr>
              <w:rPr>
                <w:sz w:val="20"/>
                <w:szCs w:val="20"/>
              </w:rPr>
            </w:pPr>
          </w:p>
        </w:tc>
        <w:tc>
          <w:tcPr>
            <w:tcW w:w="2692" w:type="dxa"/>
            <w:vMerge w:val="restart"/>
          </w:tcPr>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color w:val="231F20"/>
                <w:sz w:val="16"/>
                <w:szCs w:val="16"/>
                <w:lang w:val="es-ES"/>
              </w:rPr>
              <w:t>2.</w:t>
            </w:r>
            <w:r w:rsidRPr="00C31B1B">
              <w:rPr>
                <w:rFonts w:ascii="Arial" w:eastAsia="Arial" w:hAnsi="Arial" w:cs="Arial"/>
                <w:color w:val="231F20"/>
                <w:spacing w:val="43"/>
                <w:sz w:val="16"/>
                <w:szCs w:val="16"/>
                <w:lang w:val="es-ES"/>
              </w:rPr>
              <w:t xml:space="preserve"> </w:t>
            </w:r>
            <w:r w:rsidRPr="00C31B1B">
              <w:rPr>
                <w:rFonts w:ascii="Arial" w:eastAsia="Arial" w:hAnsi="Arial" w:cs="Arial"/>
                <w:color w:val="231F20"/>
                <w:spacing w:val="-1"/>
                <w:sz w:val="16"/>
                <w:szCs w:val="16"/>
                <w:lang w:val="es-ES"/>
              </w:rPr>
              <w:t>R</w:t>
            </w:r>
            <w:r w:rsidRPr="00C31B1B">
              <w:rPr>
                <w:rFonts w:ascii="Arial" w:eastAsia="Arial" w:hAnsi="Arial" w:cs="Arial"/>
                <w:color w:val="231F20"/>
                <w:sz w:val="16"/>
                <w:szCs w:val="16"/>
                <w:lang w:val="es-ES"/>
              </w:rPr>
              <w:t>epres</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ntar</w:t>
            </w:r>
            <w:r w:rsidRPr="00C31B1B">
              <w:rPr>
                <w:rFonts w:ascii="Arial" w:eastAsia="Arial" w:hAnsi="Arial" w:cs="Arial"/>
                <w:color w:val="231F20"/>
                <w:spacing w:val="3"/>
                <w:sz w:val="16"/>
                <w:szCs w:val="16"/>
                <w:lang w:val="es-ES"/>
              </w:rPr>
              <w:t xml:space="preserve"> </w:t>
            </w:r>
            <w:r w:rsidRPr="00C31B1B">
              <w:rPr>
                <w:rFonts w:ascii="Arial" w:eastAsia="Arial" w:hAnsi="Arial" w:cs="Arial"/>
                <w:color w:val="231F20"/>
                <w:sz w:val="16"/>
                <w:szCs w:val="16"/>
                <w:lang w:val="es-ES"/>
              </w:rPr>
              <w:t>de</w:t>
            </w:r>
            <w:r w:rsidRPr="00C31B1B">
              <w:rPr>
                <w:rFonts w:ascii="Arial" w:eastAsia="Arial" w:hAnsi="Arial" w:cs="Arial"/>
                <w:color w:val="231F20"/>
                <w:spacing w:val="3"/>
                <w:sz w:val="16"/>
                <w:szCs w:val="16"/>
                <w:lang w:val="es-ES"/>
              </w:rPr>
              <w:t xml:space="preserve"> </w:t>
            </w:r>
            <w:r w:rsidRPr="00C31B1B">
              <w:rPr>
                <w:rFonts w:ascii="Arial" w:eastAsia="Arial" w:hAnsi="Arial" w:cs="Arial"/>
                <w:color w:val="231F20"/>
                <w:sz w:val="16"/>
                <w:szCs w:val="16"/>
                <w:lang w:val="es-ES"/>
              </w:rPr>
              <w:t>fo</w:t>
            </w:r>
            <w:r w:rsidRPr="00C31B1B">
              <w:rPr>
                <w:rFonts w:ascii="Arial" w:eastAsia="Arial" w:hAnsi="Arial" w:cs="Arial"/>
                <w:color w:val="231F20"/>
                <w:spacing w:val="-3"/>
                <w:sz w:val="16"/>
                <w:szCs w:val="16"/>
                <w:lang w:val="es-ES"/>
              </w:rPr>
              <w:t>r</w:t>
            </w:r>
            <w:r w:rsidRPr="00C31B1B">
              <w:rPr>
                <w:rFonts w:ascii="Arial" w:eastAsia="Arial" w:hAnsi="Arial" w:cs="Arial"/>
                <w:color w:val="231F20"/>
                <w:sz w:val="16"/>
                <w:szCs w:val="16"/>
                <w:lang w:val="es-ES"/>
              </w:rPr>
              <w:t>ma</w:t>
            </w:r>
            <w:r w:rsidRPr="00C31B1B">
              <w:rPr>
                <w:rFonts w:ascii="Arial" w:eastAsia="Arial" w:hAnsi="Arial" w:cs="Arial"/>
                <w:color w:val="231F20"/>
                <w:spacing w:val="3"/>
                <w:sz w:val="16"/>
                <w:szCs w:val="16"/>
                <w:lang w:val="es-ES"/>
              </w:rPr>
              <w:t xml:space="preserve"> </w:t>
            </w:r>
            <w:r w:rsidRPr="00C31B1B">
              <w:rPr>
                <w:rFonts w:ascii="Arial" w:eastAsia="Arial" w:hAnsi="Arial" w:cs="Arial"/>
                <w:color w:val="231F20"/>
                <w:sz w:val="16"/>
                <w:szCs w:val="16"/>
                <w:lang w:val="es-ES"/>
              </w:rPr>
              <w:t>per</w:t>
            </w:r>
            <w:r w:rsidRPr="00C31B1B">
              <w:rPr>
                <w:rFonts w:ascii="Arial" w:eastAsia="Arial" w:hAnsi="Arial" w:cs="Arial"/>
                <w:color w:val="231F20"/>
                <w:spacing w:val="-2"/>
                <w:sz w:val="16"/>
                <w:szCs w:val="16"/>
                <w:lang w:val="es-ES"/>
              </w:rPr>
              <w:t>s</w:t>
            </w:r>
            <w:r w:rsidRPr="00C31B1B">
              <w:rPr>
                <w:rFonts w:ascii="Arial" w:eastAsia="Arial" w:hAnsi="Arial" w:cs="Arial"/>
                <w:color w:val="231F20"/>
                <w:sz w:val="16"/>
                <w:szCs w:val="16"/>
                <w:lang w:val="es-ES"/>
              </w:rPr>
              <w:t>onal</w:t>
            </w:r>
            <w:r w:rsidRPr="00C31B1B">
              <w:rPr>
                <w:rFonts w:ascii="Arial" w:eastAsia="Arial" w:hAnsi="Arial" w:cs="Arial"/>
                <w:color w:val="231F20"/>
                <w:spacing w:val="4"/>
                <w:sz w:val="16"/>
                <w:szCs w:val="16"/>
                <w:lang w:val="es-ES"/>
              </w:rPr>
              <w:t xml:space="preserve"> </w:t>
            </w:r>
            <w:r w:rsidRPr="00C31B1B">
              <w:rPr>
                <w:rFonts w:ascii="Arial" w:eastAsia="Arial" w:hAnsi="Arial" w:cs="Arial"/>
                <w:color w:val="231F20"/>
                <w:sz w:val="16"/>
                <w:szCs w:val="16"/>
                <w:lang w:val="es-ES"/>
              </w:rPr>
              <w:t>id</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a</w:t>
            </w:r>
            <w:r w:rsidRPr="00C31B1B">
              <w:rPr>
                <w:rFonts w:ascii="Arial" w:eastAsia="Arial" w:hAnsi="Arial" w:cs="Arial"/>
                <w:color w:val="231F20"/>
                <w:spacing w:val="-2"/>
                <w:sz w:val="16"/>
                <w:szCs w:val="16"/>
                <w:lang w:val="es-ES"/>
              </w:rPr>
              <w:t>s</w:t>
            </w:r>
            <w:r w:rsidRPr="00C31B1B">
              <w:rPr>
                <w:rFonts w:ascii="Arial" w:eastAsia="Arial" w:hAnsi="Arial" w:cs="Arial"/>
                <w:color w:val="231F20"/>
                <w:sz w:val="16"/>
                <w:szCs w:val="16"/>
                <w:lang w:val="es-ES"/>
              </w:rPr>
              <w:t>,</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ac</w:t>
            </w:r>
            <w:r w:rsidRPr="00C31B1B">
              <w:rPr>
                <w:rFonts w:ascii="Arial" w:eastAsia="Arial" w:hAnsi="Arial" w:cs="Arial"/>
                <w:color w:val="231F20"/>
                <w:spacing w:val="-2"/>
                <w:sz w:val="16"/>
                <w:szCs w:val="16"/>
                <w:lang w:val="es-ES"/>
              </w:rPr>
              <w:t>c</w:t>
            </w:r>
            <w:r w:rsidRPr="00C31B1B">
              <w:rPr>
                <w:rFonts w:ascii="Arial" w:eastAsia="Arial" w:hAnsi="Arial" w:cs="Arial"/>
                <w:color w:val="231F20"/>
                <w:sz w:val="16"/>
                <w:szCs w:val="16"/>
                <w:lang w:val="es-ES"/>
              </w:rPr>
              <w:t>ion</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s</w:t>
            </w:r>
            <w:r w:rsidRPr="00C31B1B">
              <w:rPr>
                <w:rFonts w:ascii="Arial" w:eastAsia="Arial" w:hAnsi="Arial" w:cs="Arial"/>
                <w:color w:val="231F20"/>
                <w:spacing w:val="36"/>
                <w:sz w:val="16"/>
                <w:szCs w:val="16"/>
                <w:lang w:val="es-ES"/>
              </w:rPr>
              <w:t xml:space="preserve"> </w:t>
            </w:r>
            <w:r w:rsidRPr="00C31B1B">
              <w:rPr>
                <w:rFonts w:ascii="Arial" w:eastAsia="Arial" w:hAnsi="Arial" w:cs="Arial"/>
                <w:color w:val="231F20"/>
                <w:sz w:val="16"/>
                <w:szCs w:val="16"/>
                <w:lang w:val="es-ES"/>
              </w:rPr>
              <w:t>y</w:t>
            </w:r>
            <w:r w:rsidRPr="00C31B1B">
              <w:rPr>
                <w:rFonts w:ascii="Arial" w:eastAsia="Arial" w:hAnsi="Arial" w:cs="Arial"/>
                <w:color w:val="231F20"/>
                <w:spacing w:val="34"/>
                <w:sz w:val="16"/>
                <w:szCs w:val="16"/>
                <w:lang w:val="es-ES"/>
              </w:rPr>
              <w:t xml:space="preserve"> </w:t>
            </w:r>
            <w:r w:rsidRPr="00C31B1B">
              <w:rPr>
                <w:rFonts w:ascii="Arial" w:eastAsia="Arial" w:hAnsi="Arial" w:cs="Arial"/>
                <w:color w:val="231F20"/>
                <w:sz w:val="16"/>
                <w:szCs w:val="16"/>
                <w:lang w:val="es-ES"/>
              </w:rPr>
              <w:t>si</w:t>
            </w:r>
            <w:r w:rsidRPr="00C31B1B">
              <w:rPr>
                <w:rFonts w:ascii="Arial" w:eastAsia="Arial" w:hAnsi="Arial" w:cs="Arial"/>
                <w:color w:val="231F20"/>
                <w:spacing w:val="-2"/>
                <w:sz w:val="16"/>
                <w:szCs w:val="16"/>
                <w:lang w:val="es-ES"/>
              </w:rPr>
              <w:t>t</w:t>
            </w:r>
            <w:r w:rsidRPr="00C31B1B">
              <w:rPr>
                <w:rFonts w:ascii="Arial" w:eastAsia="Arial" w:hAnsi="Arial" w:cs="Arial"/>
                <w:color w:val="231F20"/>
                <w:sz w:val="16"/>
                <w:szCs w:val="16"/>
                <w:lang w:val="es-ES"/>
              </w:rPr>
              <w:t>ua</w:t>
            </w:r>
            <w:r w:rsidRPr="00C31B1B">
              <w:rPr>
                <w:rFonts w:ascii="Arial" w:eastAsia="Arial" w:hAnsi="Arial" w:cs="Arial"/>
                <w:color w:val="231F20"/>
                <w:spacing w:val="-2"/>
                <w:sz w:val="16"/>
                <w:szCs w:val="16"/>
                <w:lang w:val="es-ES"/>
              </w:rPr>
              <w:t>c</w:t>
            </w:r>
            <w:r w:rsidRPr="00C31B1B">
              <w:rPr>
                <w:rFonts w:ascii="Arial" w:eastAsia="Arial" w:hAnsi="Arial" w:cs="Arial"/>
                <w:color w:val="231F20"/>
                <w:sz w:val="16"/>
                <w:szCs w:val="16"/>
                <w:lang w:val="es-ES"/>
              </w:rPr>
              <w:t>io</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es</w:t>
            </w:r>
            <w:r w:rsidRPr="00C31B1B">
              <w:rPr>
                <w:rFonts w:ascii="Arial" w:eastAsia="Arial" w:hAnsi="Arial" w:cs="Arial"/>
                <w:color w:val="231F20"/>
                <w:spacing w:val="37"/>
                <w:sz w:val="16"/>
                <w:szCs w:val="16"/>
                <w:lang w:val="es-ES"/>
              </w:rPr>
              <w:t xml:space="preserve"> </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al</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é</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dose</w:t>
            </w:r>
            <w:r w:rsidRPr="00C31B1B">
              <w:rPr>
                <w:rFonts w:ascii="Arial" w:eastAsia="Arial" w:hAnsi="Arial" w:cs="Arial"/>
                <w:color w:val="231F20"/>
                <w:spacing w:val="34"/>
                <w:sz w:val="16"/>
                <w:szCs w:val="16"/>
                <w:lang w:val="es-ES"/>
              </w:rPr>
              <w:t xml:space="preserve"> </w:t>
            </w:r>
            <w:r w:rsidRPr="00C31B1B">
              <w:rPr>
                <w:rFonts w:ascii="Arial" w:eastAsia="Arial" w:hAnsi="Arial" w:cs="Arial"/>
                <w:color w:val="231F20"/>
                <w:sz w:val="16"/>
                <w:szCs w:val="16"/>
                <w:lang w:val="es-ES"/>
              </w:rPr>
              <w:t>de</w:t>
            </w:r>
            <w:r w:rsidRPr="00C31B1B">
              <w:rPr>
                <w:rFonts w:ascii="Arial" w:eastAsia="Arial" w:hAnsi="Arial" w:cs="Arial"/>
                <w:color w:val="231F20"/>
                <w:spacing w:val="37"/>
                <w:sz w:val="16"/>
                <w:szCs w:val="16"/>
                <w:lang w:val="es-ES"/>
              </w:rPr>
              <w:t xml:space="preserve"> </w:t>
            </w:r>
            <w:r w:rsidRPr="00C31B1B">
              <w:rPr>
                <w:rFonts w:ascii="Arial" w:eastAsia="Arial" w:hAnsi="Arial" w:cs="Arial"/>
                <w:color w:val="231F20"/>
                <w:sz w:val="16"/>
                <w:szCs w:val="16"/>
                <w:lang w:val="es-ES"/>
              </w:rPr>
              <w:t>l</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s</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ele</w:t>
            </w:r>
            <w:r w:rsidRPr="00C31B1B">
              <w:rPr>
                <w:rFonts w:ascii="Arial" w:eastAsia="Arial" w:hAnsi="Arial" w:cs="Arial"/>
                <w:color w:val="231F20"/>
                <w:spacing w:val="-2"/>
                <w:sz w:val="16"/>
                <w:szCs w:val="16"/>
                <w:lang w:val="es-ES"/>
              </w:rPr>
              <w:t>m</w:t>
            </w:r>
            <w:r w:rsidRPr="00C31B1B">
              <w:rPr>
                <w:rFonts w:ascii="Arial" w:eastAsia="Arial" w:hAnsi="Arial" w:cs="Arial"/>
                <w:color w:val="231F20"/>
                <w:sz w:val="16"/>
                <w:szCs w:val="16"/>
                <w:lang w:val="es-ES"/>
              </w:rPr>
              <w:t>ent</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s</w:t>
            </w:r>
            <w:r w:rsidRPr="00C31B1B">
              <w:rPr>
                <w:rFonts w:ascii="Arial" w:eastAsia="Arial" w:hAnsi="Arial" w:cs="Arial"/>
                <w:color w:val="231F20"/>
                <w:spacing w:val="11"/>
                <w:sz w:val="16"/>
                <w:szCs w:val="16"/>
                <w:lang w:val="es-ES"/>
              </w:rPr>
              <w:t xml:space="preserve"> </w:t>
            </w:r>
            <w:r w:rsidRPr="00C31B1B">
              <w:rPr>
                <w:rFonts w:ascii="Arial" w:eastAsia="Arial" w:hAnsi="Arial" w:cs="Arial"/>
                <w:color w:val="231F20"/>
                <w:sz w:val="16"/>
                <w:szCs w:val="16"/>
                <w:lang w:val="es-ES"/>
              </w:rPr>
              <w:t>que</w:t>
            </w:r>
            <w:r w:rsidRPr="00C31B1B">
              <w:rPr>
                <w:rFonts w:ascii="Arial" w:eastAsia="Arial" w:hAnsi="Arial" w:cs="Arial"/>
                <w:color w:val="231F20"/>
                <w:spacing w:val="10"/>
                <w:sz w:val="16"/>
                <w:szCs w:val="16"/>
                <w:lang w:val="es-ES"/>
              </w:rPr>
              <w:t xml:space="preserve"> </w:t>
            </w:r>
            <w:r w:rsidRPr="00C31B1B">
              <w:rPr>
                <w:rFonts w:ascii="Arial" w:eastAsia="Arial" w:hAnsi="Arial" w:cs="Arial"/>
                <w:color w:val="231F20"/>
                <w:sz w:val="16"/>
                <w:szCs w:val="16"/>
                <w:lang w:val="es-ES"/>
              </w:rPr>
              <w:t>co</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fi</w:t>
            </w:r>
            <w:r w:rsidRPr="00C31B1B">
              <w:rPr>
                <w:rFonts w:ascii="Arial" w:eastAsia="Arial" w:hAnsi="Arial" w:cs="Arial"/>
                <w:color w:val="231F20"/>
                <w:spacing w:val="-2"/>
                <w:sz w:val="16"/>
                <w:szCs w:val="16"/>
                <w:lang w:val="es-ES"/>
              </w:rPr>
              <w:t>g</w:t>
            </w:r>
            <w:r w:rsidRPr="00C31B1B">
              <w:rPr>
                <w:rFonts w:ascii="Arial" w:eastAsia="Arial" w:hAnsi="Arial" w:cs="Arial"/>
                <w:color w:val="231F20"/>
                <w:sz w:val="16"/>
                <w:szCs w:val="16"/>
                <w:lang w:val="es-ES"/>
              </w:rPr>
              <w:t>uran</w:t>
            </w:r>
            <w:r w:rsidRPr="00C31B1B">
              <w:rPr>
                <w:rFonts w:ascii="Arial" w:eastAsia="Arial" w:hAnsi="Arial" w:cs="Arial"/>
                <w:color w:val="231F20"/>
                <w:spacing w:val="11"/>
                <w:sz w:val="16"/>
                <w:szCs w:val="16"/>
                <w:lang w:val="es-ES"/>
              </w:rPr>
              <w:t xml:space="preserve"> </w:t>
            </w:r>
            <w:r w:rsidRPr="00C31B1B">
              <w:rPr>
                <w:rFonts w:ascii="Arial" w:eastAsia="Arial" w:hAnsi="Arial" w:cs="Arial"/>
                <w:color w:val="231F20"/>
                <w:sz w:val="16"/>
                <w:szCs w:val="16"/>
                <w:lang w:val="es-ES"/>
              </w:rPr>
              <w:t>el</w:t>
            </w:r>
            <w:r w:rsidRPr="00C31B1B">
              <w:rPr>
                <w:rFonts w:ascii="Arial" w:eastAsia="Arial" w:hAnsi="Arial" w:cs="Arial"/>
                <w:color w:val="231F20"/>
                <w:spacing w:val="13"/>
                <w:sz w:val="16"/>
                <w:szCs w:val="16"/>
                <w:lang w:val="es-ES"/>
              </w:rPr>
              <w:t xml:space="preserve"> </w:t>
            </w:r>
            <w:r w:rsidRPr="00C31B1B">
              <w:rPr>
                <w:rFonts w:ascii="Arial" w:eastAsia="Arial" w:hAnsi="Arial" w:cs="Arial"/>
                <w:color w:val="231F20"/>
                <w:spacing w:val="-2"/>
                <w:sz w:val="16"/>
                <w:szCs w:val="16"/>
                <w:lang w:val="es-ES"/>
              </w:rPr>
              <w:t>l</w:t>
            </w:r>
            <w:r w:rsidRPr="00C31B1B">
              <w:rPr>
                <w:rFonts w:ascii="Arial" w:eastAsia="Arial" w:hAnsi="Arial" w:cs="Arial"/>
                <w:color w:val="231F20"/>
                <w:sz w:val="16"/>
                <w:szCs w:val="16"/>
                <w:lang w:val="es-ES"/>
              </w:rPr>
              <w:t>eng</w:t>
            </w:r>
            <w:r w:rsidRPr="00C31B1B">
              <w:rPr>
                <w:rFonts w:ascii="Arial" w:eastAsia="Arial" w:hAnsi="Arial" w:cs="Arial"/>
                <w:color w:val="231F20"/>
                <w:spacing w:val="-2"/>
                <w:sz w:val="16"/>
                <w:szCs w:val="16"/>
                <w:lang w:val="es-ES"/>
              </w:rPr>
              <w:t>u</w:t>
            </w:r>
            <w:r w:rsidRPr="00C31B1B">
              <w:rPr>
                <w:rFonts w:ascii="Arial" w:eastAsia="Arial" w:hAnsi="Arial" w:cs="Arial"/>
                <w:color w:val="231F20"/>
                <w:sz w:val="16"/>
                <w:szCs w:val="16"/>
                <w:lang w:val="es-ES"/>
              </w:rPr>
              <w:t>a</w:t>
            </w:r>
            <w:r w:rsidRPr="00C31B1B">
              <w:rPr>
                <w:rFonts w:ascii="Arial" w:eastAsia="Arial" w:hAnsi="Arial" w:cs="Arial"/>
                <w:color w:val="231F20"/>
                <w:spacing w:val="-2"/>
                <w:sz w:val="16"/>
                <w:szCs w:val="16"/>
                <w:lang w:val="es-ES"/>
              </w:rPr>
              <w:t>j</w:t>
            </w:r>
            <w:r w:rsidRPr="00C31B1B">
              <w:rPr>
                <w:rFonts w:ascii="Arial" w:eastAsia="Arial" w:hAnsi="Arial" w:cs="Arial"/>
                <w:color w:val="231F20"/>
                <w:sz w:val="16"/>
                <w:szCs w:val="16"/>
                <w:lang w:val="es-ES"/>
              </w:rPr>
              <w:t>e</w:t>
            </w:r>
            <w:r w:rsidRPr="00C31B1B">
              <w:rPr>
                <w:rFonts w:ascii="Arial" w:hAnsi="Arial" w:cs="Arial"/>
                <w:color w:val="231F20"/>
                <w:w w:val="101"/>
                <w:sz w:val="16"/>
                <w:szCs w:val="16"/>
                <w:lang w:val="es-ES"/>
              </w:rPr>
              <w:t xml:space="preserve"> </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isual.</w:t>
            </w:r>
          </w:p>
        </w:tc>
        <w:tc>
          <w:tcPr>
            <w:tcW w:w="567" w:type="dxa"/>
            <w:vMerge w:val="restart"/>
            <w:vAlign w:val="center"/>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X</w:t>
            </w:r>
          </w:p>
        </w:tc>
        <w:tc>
          <w:tcPr>
            <w:tcW w:w="572" w:type="dxa"/>
            <w:vMerge w:val="restart"/>
            <w:vAlign w:val="center"/>
          </w:tcPr>
          <w:p w:rsidR="0082693E" w:rsidRPr="001B7F97" w:rsidRDefault="0082693E" w:rsidP="00EE27C0">
            <w:pPr>
              <w:pStyle w:val="Default"/>
              <w:rPr>
                <w:rFonts w:asciiTheme="minorHAnsi" w:hAnsiTheme="minorHAnsi"/>
                <w:sz w:val="20"/>
                <w:szCs w:val="20"/>
              </w:rPr>
            </w:pPr>
          </w:p>
        </w:tc>
        <w:tc>
          <w:tcPr>
            <w:tcW w:w="567" w:type="dxa"/>
            <w:vMerge w:val="restart"/>
            <w:vAlign w:val="center"/>
          </w:tcPr>
          <w:p w:rsidR="0082693E" w:rsidRPr="001B7F97" w:rsidRDefault="0082693E" w:rsidP="00EE27C0">
            <w:pPr>
              <w:pStyle w:val="Default"/>
              <w:rPr>
                <w:rFonts w:asciiTheme="minorHAnsi" w:hAnsiTheme="minorHAnsi"/>
                <w:sz w:val="20"/>
                <w:szCs w:val="20"/>
              </w:rPr>
            </w:pPr>
          </w:p>
        </w:tc>
        <w:tc>
          <w:tcPr>
            <w:tcW w:w="5243" w:type="dxa"/>
            <w:vMerge w:val="restart"/>
          </w:tcPr>
          <w:p w:rsidR="0082693E" w:rsidRPr="00AB55AE" w:rsidRDefault="0082693E" w:rsidP="00EE27C0">
            <w:pPr>
              <w:pStyle w:val="Default"/>
              <w:jc w:val="both"/>
              <w:rPr>
                <w:sz w:val="16"/>
                <w:szCs w:val="16"/>
              </w:rPr>
            </w:pPr>
          </w:p>
          <w:p w:rsidR="0082693E" w:rsidRPr="00C31B1B" w:rsidRDefault="0082693E" w:rsidP="00EE27C0">
            <w:pPr>
              <w:contextualSpacing/>
              <w:jc w:val="both"/>
              <w:rPr>
                <w:rFonts w:ascii="Arial" w:eastAsia="Arial" w:hAnsi="Arial" w:cs="Arial"/>
                <w:kern w:val="16"/>
                <w:sz w:val="16"/>
                <w:szCs w:val="16"/>
                <w:lang w:val="es-ES"/>
              </w:rPr>
            </w:pPr>
            <w:r w:rsidRPr="00C31B1B">
              <w:rPr>
                <w:rFonts w:ascii="Arial" w:eastAsia="Arial" w:hAnsi="Arial" w:cs="Arial"/>
                <w:kern w:val="16"/>
                <w:sz w:val="16"/>
                <w:szCs w:val="16"/>
                <w:lang w:val="es-ES"/>
              </w:rPr>
              <w:t>2.1 Distingue los colores primarios y secundarios y los combina libremente en sus producciones.</w:t>
            </w:r>
          </w:p>
          <w:p w:rsidR="0082693E" w:rsidRPr="00C31B1B" w:rsidRDefault="0082693E" w:rsidP="00EE27C0">
            <w:pPr>
              <w:contextualSpacing/>
              <w:jc w:val="both"/>
              <w:rPr>
                <w:rFonts w:ascii="Arial" w:eastAsia="Arial" w:hAnsi="Arial" w:cs="Arial"/>
                <w:kern w:val="16"/>
                <w:sz w:val="16"/>
                <w:szCs w:val="16"/>
                <w:lang w:val="es-ES"/>
              </w:rPr>
            </w:pPr>
          </w:p>
          <w:p w:rsidR="0082693E" w:rsidRPr="00C31B1B" w:rsidRDefault="0082693E" w:rsidP="00EE27C0">
            <w:pPr>
              <w:contextualSpacing/>
              <w:jc w:val="both"/>
              <w:rPr>
                <w:rFonts w:ascii="Arial" w:eastAsia="Arial" w:hAnsi="Arial" w:cs="Arial"/>
                <w:kern w:val="16"/>
                <w:sz w:val="16"/>
                <w:szCs w:val="16"/>
                <w:lang w:val="es-ES"/>
              </w:rPr>
            </w:pPr>
            <w:r w:rsidRPr="00C31B1B">
              <w:rPr>
                <w:rFonts w:ascii="Arial" w:eastAsia="Arial" w:hAnsi="Arial" w:cs="Arial"/>
                <w:kern w:val="16"/>
                <w:sz w:val="16"/>
                <w:szCs w:val="16"/>
                <w:lang w:val="es-ES"/>
              </w:rPr>
              <w:t>2.2 Organiza el espacio de sus producciones bidimensionales utilizando los conceptos básicos de espacio y proporción.</w:t>
            </w:r>
          </w:p>
          <w:p w:rsidR="0082693E" w:rsidRPr="00C31B1B" w:rsidRDefault="0082693E" w:rsidP="00EE27C0">
            <w:pPr>
              <w:pStyle w:val="Prrafodelista"/>
              <w:contextualSpacing/>
              <w:jc w:val="both"/>
              <w:rPr>
                <w:rFonts w:ascii="Arial" w:hAnsi="Arial" w:cs="Arial"/>
                <w:sz w:val="16"/>
                <w:szCs w:val="16"/>
                <w:lang w:val="es-ES"/>
              </w:rPr>
            </w:pPr>
            <w:r w:rsidRPr="00C31B1B">
              <w:rPr>
                <w:rFonts w:ascii="Arial" w:eastAsia="Arial" w:hAnsi="Arial" w:cs="Arial"/>
                <w:kern w:val="16"/>
                <w:sz w:val="16"/>
                <w:szCs w:val="16"/>
                <w:lang w:val="es-ES"/>
              </w:rPr>
              <w:tab/>
            </w:r>
          </w:p>
        </w:tc>
        <w:tc>
          <w:tcPr>
            <w:tcW w:w="708" w:type="dxa"/>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82693E" w:rsidRPr="001B7F97" w:rsidRDefault="0082693E"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82693E" w:rsidRPr="001B7F97" w:rsidRDefault="0082693E" w:rsidP="0082693E">
            <w:pPr>
              <w:pStyle w:val="Prrafodelista"/>
              <w:contextualSpacing/>
              <w:jc w:val="center"/>
              <w:rPr>
                <w:sz w:val="20"/>
                <w:szCs w:val="20"/>
              </w:rPr>
            </w:pPr>
            <w:r>
              <w:rPr>
                <w:sz w:val="20"/>
                <w:szCs w:val="20"/>
              </w:rPr>
              <w:t>A Y C</w:t>
            </w:r>
          </w:p>
        </w:tc>
      </w:tr>
      <w:tr w:rsidR="0082693E" w:rsidRPr="001B7F97" w:rsidTr="00C31B1B">
        <w:trPr>
          <w:trHeight w:val="678"/>
        </w:trPr>
        <w:tc>
          <w:tcPr>
            <w:tcW w:w="2834" w:type="dxa"/>
            <w:vMerge/>
          </w:tcPr>
          <w:p w:rsidR="0082693E" w:rsidRPr="001B7F97" w:rsidRDefault="0082693E" w:rsidP="00EE27C0">
            <w:pPr>
              <w:rPr>
                <w:sz w:val="20"/>
                <w:szCs w:val="20"/>
              </w:rPr>
            </w:pPr>
          </w:p>
        </w:tc>
        <w:tc>
          <w:tcPr>
            <w:tcW w:w="2692" w:type="dxa"/>
            <w:vMerge/>
          </w:tcPr>
          <w:p w:rsidR="0082693E" w:rsidRPr="00AB55AE" w:rsidRDefault="0082693E" w:rsidP="00EE27C0">
            <w:pPr>
              <w:spacing w:line="360" w:lineRule="auto"/>
              <w:jc w:val="both"/>
              <w:rPr>
                <w:rFonts w:ascii="Arial" w:eastAsia="Arial" w:hAnsi="Arial" w:cs="Arial"/>
                <w:color w:val="231F20"/>
                <w:sz w:val="16"/>
                <w:szCs w:val="16"/>
              </w:rPr>
            </w:pPr>
          </w:p>
        </w:tc>
        <w:tc>
          <w:tcPr>
            <w:tcW w:w="567" w:type="dxa"/>
            <w:vMerge/>
            <w:vAlign w:val="center"/>
          </w:tcPr>
          <w:p w:rsidR="0082693E" w:rsidRPr="001B7F97" w:rsidRDefault="0082693E" w:rsidP="00EE27C0">
            <w:pPr>
              <w:pStyle w:val="Default"/>
              <w:jc w:val="center"/>
              <w:rPr>
                <w:rFonts w:asciiTheme="minorHAnsi" w:hAnsiTheme="minorHAnsi"/>
                <w:sz w:val="20"/>
                <w:szCs w:val="20"/>
              </w:rPr>
            </w:pPr>
          </w:p>
        </w:tc>
        <w:tc>
          <w:tcPr>
            <w:tcW w:w="572" w:type="dxa"/>
            <w:vMerge/>
            <w:vAlign w:val="center"/>
          </w:tcPr>
          <w:p w:rsidR="0082693E" w:rsidRPr="001B7F97" w:rsidRDefault="0082693E" w:rsidP="00EE27C0">
            <w:pPr>
              <w:pStyle w:val="Default"/>
              <w:rPr>
                <w:rFonts w:asciiTheme="minorHAnsi" w:hAnsiTheme="minorHAnsi"/>
                <w:sz w:val="20"/>
                <w:szCs w:val="20"/>
              </w:rPr>
            </w:pPr>
          </w:p>
        </w:tc>
        <w:tc>
          <w:tcPr>
            <w:tcW w:w="567" w:type="dxa"/>
            <w:vMerge/>
            <w:vAlign w:val="center"/>
          </w:tcPr>
          <w:p w:rsidR="0082693E" w:rsidRPr="001B7F97" w:rsidRDefault="0082693E" w:rsidP="00EE27C0">
            <w:pPr>
              <w:pStyle w:val="Default"/>
              <w:rPr>
                <w:rFonts w:asciiTheme="minorHAnsi" w:hAnsiTheme="minorHAnsi"/>
                <w:sz w:val="20"/>
                <w:szCs w:val="20"/>
              </w:rPr>
            </w:pPr>
          </w:p>
        </w:tc>
        <w:tc>
          <w:tcPr>
            <w:tcW w:w="5243" w:type="dxa"/>
            <w:vMerge/>
          </w:tcPr>
          <w:p w:rsidR="0082693E" w:rsidRPr="00AB55AE" w:rsidRDefault="0082693E" w:rsidP="00EE27C0">
            <w:pPr>
              <w:pStyle w:val="Default"/>
              <w:jc w:val="both"/>
              <w:rPr>
                <w:sz w:val="16"/>
                <w:szCs w:val="16"/>
              </w:rPr>
            </w:pPr>
          </w:p>
        </w:tc>
        <w:tc>
          <w:tcPr>
            <w:tcW w:w="708" w:type="dxa"/>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82693E" w:rsidRPr="001B7F97" w:rsidRDefault="0082693E"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82693E" w:rsidRPr="001B7F97" w:rsidRDefault="0082693E" w:rsidP="0082693E">
            <w:pPr>
              <w:pStyle w:val="Prrafodelista"/>
              <w:contextualSpacing/>
              <w:jc w:val="center"/>
              <w:rPr>
                <w:sz w:val="20"/>
                <w:szCs w:val="20"/>
              </w:rPr>
            </w:pPr>
            <w:r>
              <w:rPr>
                <w:sz w:val="20"/>
                <w:szCs w:val="20"/>
              </w:rPr>
              <w:t>A</w:t>
            </w:r>
          </w:p>
        </w:tc>
      </w:tr>
      <w:tr w:rsidR="0082693E" w:rsidRPr="001B7F97" w:rsidTr="00C31B1B">
        <w:trPr>
          <w:trHeight w:val="630"/>
        </w:trPr>
        <w:tc>
          <w:tcPr>
            <w:tcW w:w="2834" w:type="dxa"/>
            <w:vMerge/>
          </w:tcPr>
          <w:p w:rsidR="0082693E" w:rsidRPr="001B7F97" w:rsidRDefault="0082693E" w:rsidP="00EE27C0">
            <w:pPr>
              <w:rPr>
                <w:sz w:val="20"/>
                <w:szCs w:val="20"/>
              </w:rPr>
            </w:pPr>
          </w:p>
        </w:tc>
        <w:tc>
          <w:tcPr>
            <w:tcW w:w="2692" w:type="dxa"/>
            <w:vMerge w:val="restart"/>
          </w:tcPr>
          <w:p w:rsidR="0082693E" w:rsidRPr="00AB55AE" w:rsidRDefault="0082693E" w:rsidP="00EE27C0">
            <w:pPr>
              <w:pStyle w:val="Default"/>
              <w:widowControl w:val="0"/>
              <w:jc w:val="both"/>
              <w:rPr>
                <w:sz w:val="16"/>
                <w:szCs w:val="16"/>
              </w:rPr>
            </w:pPr>
            <w:r w:rsidRPr="00AB55AE">
              <w:rPr>
                <w:rFonts w:eastAsia="Arial"/>
                <w:color w:val="231F20"/>
                <w:sz w:val="16"/>
                <w:szCs w:val="16"/>
              </w:rPr>
              <w:t>3.</w:t>
            </w:r>
            <w:r w:rsidRPr="00AB55AE">
              <w:rPr>
                <w:rFonts w:eastAsia="Arial"/>
                <w:color w:val="231F20"/>
                <w:spacing w:val="6"/>
                <w:sz w:val="16"/>
                <w:szCs w:val="16"/>
              </w:rPr>
              <w:t xml:space="preserve"> </w:t>
            </w:r>
            <w:r w:rsidRPr="00AB55AE">
              <w:rPr>
                <w:rFonts w:eastAsia="Arial"/>
                <w:color w:val="231F20"/>
                <w:spacing w:val="-1"/>
                <w:sz w:val="16"/>
                <w:szCs w:val="16"/>
              </w:rPr>
              <w:t>R</w:t>
            </w:r>
            <w:r w:rsidRPr="00AB55AE">
              <w:rPr>
                <w:rFonts w:eastAsia="Arial"/>
                <w:color w:val="231F20"/>
                <w:sz w:val="16"/>
                <w:szCs w:val="16"/>
              </w:rPr>
              <w:t>eali</w:t>
            </w:r>
            <w:r w:rsidRPr="00AB55AE">
              <w:rPr>
                <w:rFonts w:eastAsia="Arial"/>
                <w:color w:val="231F20"/>
                <w:spacing w:val="-2"/>
                <w:sz w:val="16"/>
                <w:szCs w:val="16"/>
              </w:rPr>
              <w:t>z</w:t>
            </w:r>
            <w:r w:rsidRPr="00AB55AE">
              <w:rPr>
                <w:rFonts w:eastAsia="Arial"/>
                <w:color w:val="231F20"/>
                <w:sz w:val="16"/>
                <w:szCs w:val="16"/>
              </w:rPr>
              <w:t>ar</w:t>
            </w:r>
            <w:r w:rsidRPr="00AB55AE">
              <w:rPr>
                <w:rFonts w:eastAsia="Arial"/>
                <w:color w:val="231F20"/>
                <w:spacing w:val="22"/>
                <w:sz w:val="16"/>
                <w:szCs w:val="16"/>
              </w:rPr>
              <w:t xml:space="preserve"> </w:t>
            </w:r>
            <w:r w:rsidRPr="00AB55AE">
              <w:rPr>
                <w:rFonts w:eastAsia="Arial"/>
                <w:color w:val="231F20"/>
                <w:sz w:val="16"/>
                <w:szCs w:val="16"/>
              </w:rPr>
              <w:t>pro</w:t>
            </w:r>
            <w:r w:rsidRPr="00AB55AE">
              <w:rPr>
                <w:rFonts w:eastAsia="Arial"/>
                <w:color w:val="231F20"/>
                <w:spacing w:val="-2"/>
                <w:sz w:val="16"/>
                <w:szCs w:val="16"/>
              </w:rPr>
              <w:t>d</w:t>
            </w:r>
            <w:r w:rsidRPr="00AB55AE">
              <w:rPr>
                <w:rFonts w:eastAsia="Arial"/>
                <w:color w:val="231F20"/>
                <w:sz w:val="16"/>
                <w:szCs w:val="16"/>
              </w:rPr>
              <w:t>u</w:t>
            </w:r>
            <w:r w:rsidRPr="00AB55AE">
              <w:rPr>
                <w:rFonts w:eastAsia="Arial"/>
                <w:color w:val="231F20"/>
                <w:spacing w:val="-2"/>
                <w:sz w:val="16"/>
                <w:szCs w:val="16"/>
              </w:rPr>
              <w:t>c</w:t>
            </w:r>
            <w:r w:rsidRPr="00AB55AE">
              <w:rPr>
                <w:rFonts w:eastAsia="Arial"/>
                <w:color w:val="231F20"/>
                <w:sz w:val="16"/>
                <w:szCs w:val="16"/>
              </w:rPr>
              <w:t>ci</w:t>
            </w:r>
            <w:r w:rsidRPr="00AB55AE">
              <w:rPr>
                <w:rFonts w:eastAsia="Arial"/>
                <w:color w:val="231F20"/>
                <w:spacing w:val="-2"/>
                <w:sz w:val="16"/>
                <w:szCs w:val="16"/>
              </w:rPr>
              <w:t>o</w:t>
            </w:r>
            <w:r w:rsidRPr="00AB55AE">
              <w:rPr>
                <w:rFonts w:eastAsia="Arial"/>
                <w:color w:val="231F20"/>
                <w:sz w:val="16"/>
                <w:szCs w:val="16"/>
              </w:rPr>
              <w:t>nes</w:t>
            </w:r>
            <w:r w:rsidRPr="00AB55AE">
              <w:rPr>
                <w:rFonts w:eastAsia="Arial"/>
                <w:color w:val="231F20"/>
                <w:spacing w:val="23"/>
                <w:sz w:val="16"/>
                <w:szCs w:val="16"/>
              </w:rPr>
              <w:t xml:space="preserve"> </w:t>
            </w:r>
            <w:r w:rsidRPr="00AB55AE">
              <w:rPr>
                <w:rFonts w:eastAsia="Arial"/>
                <w:color w:val="231F20"/>
                <w:spacing w:val="-2"/>
                <w:sz w:val="16"/>
                <w:szCs w:val="16"/>
              </w:rPr>
              <w:t>p</w:t>
            </w:r>
            <w:r w:rsidRPr="00AB55AE">
              <w:rPr>
                <w:rFonts w:eastAsia="Arial"/>
                <w:color w:val="231F20"/>
                <w:sz w:val="16"/>
                <w:szCs w:val="16"/>
              </w:rPr>
              <w:t>lá</w:t>
            </w:r>
            <w:r w:rsidRPr="00AB55AE">
              <w:rPr>
                <w:rFonts w:eastAsia="Arial"/>
                <w:color w:val="231F20"/>
                <w:spacing w:val="-2"/>
                <w:sz w:val="16"/>
                <w:szCs w:val="16"/>
              </w:rPr>
              <w:t>s</w:t>
            </w:r>
            <w:r w:rsidRPr="00AB55AE">
              <w:rPr>
                <w:rFonts w:eastAsia="Arial"/>
                <w:color w:val="231F20"/>
                <w:sz w:val="16"/>
                <w:szCs w:val="16"/>
              </w:rPr>
              <w:t>ti</w:t>
            </w:r>
            <w:r w:rsidRPr="00AB55AE">
              <w:rPr>
                <w:rFonts w:eastAsia="Arial"/>
                <w:color w:val="231F20"/>
                <w:spacing w:val="-2"/>
                <w:sz w:val="16"/>
                <w:szCs w:val="16"/>
              </w:rPr>
              <w:t>c</w:t>
            </w:r>
            <w:r w:rsidRPr="00AB55AE">
              <w:rPr>
                <w:rFonts w:eastAsia="Arial"/>
                <w:color w:val="231F20"/>
                <w:sz w:val="16"/>
                <w:szCs w:val="16"/>
              </w:rPr>
              <w:t>as</w:t>
            </w:r>
            <w:r w:rsidRPr="00AB55AE">
              <w:rPr>
                <w:rFonts w:eastAsia="Arial"/>
                <w:color w:val="231F20"/>
                <w:spacing w:val="23"/>
                <w:sz w:val="16"/>
                <w:szCs w:val="16"/>
              </w:rPr>
              <w:t xml:space="preserve"> </w:t>
            </w:r>
            <w:r w:rsidRPr="00AB55AE">
              <w:rPr>
                <w:rFonts w:eastAsia="Arial"/>
                <w:color w:val="231F20"/>
                <w:sz w:val="16"/>
                <w:szCs w:val="16"/>
              </w:rPr>
              <w:t>s</w:t>
            </w:r>
            <w:r w:rsidRPr="00AB55AE">
              <w:rPr>
                <w:rFonts w:eastAsia="Arial"/>
                <w:color w:val="231F20"/>
                <w:spacing w:val="-2"/>
                <w:sz w:val="16"/>
                <w:szCs w:val="16"/>
              </w:rPr>
              <w:t>i</w:t>
            </w:r>
            <w:r w:rsidRPr="00AB55AE">
              <w:rPr>
                <w:rFonts w:eastAsia="Arial"/>
                <w:color w:val="231F20"/>
                <w:sz w:val="16"/>
                <w:szCs w:val="16"/>
              </w:rPr>
              <w:t>gui</w:t>
            </w:r>
            <w:r w:rsidRPr="00AB55AE">
              <w:rPr>
                <w:rFonts w:eastAsia="Arial"/>
                <w:color w:val="231F20"/>
                <w:spacing w:val="-2"/>
                <w:sz w:val="16"/>
                <w:szCs w:val="16"/>
              </w:rPr>
              <w:t>e</w:t>
            </w:r>
            <w:r w:rsidRPr="00AB55AE">
              <w:rPr>
                <w:rFonts w:eastAsia="Arial"/>
                <w:color w:val="231F20"/>
                <w:sz w:val="16"/>
                <w:szCs w:val="16"/>
              </w:rPr>
              <w:t>n</w:t>
            </w:r>
            <w:r w:rsidRPr="00AB55AE">
              <w:rPr>
                <w:rFonts w:eastAsia="Arial"/>
                <w:color w:val="231F20"/>
                <w:spacing w:val="-2"/>
                <w:sz w:val="16"/>
                <w:szCs w:val="16"/>
              </w:rPr>
              <w:t>d</w:t>
            </w:r>
            <w:r w:rsidRPr="00AB55AE">
              <w:rPr>
                <w:rFonts w:eastAsia="Arial"/>
                <w:color w:val="231F20"/>
                <w:sz w:val="16"/>
                <w:szCs w:val="16"/>
              </w:rPr>
              <w:t>o</w:t>
            </w:r>
            <w:r w:rsidRPr="00AB55AE">
              <w:rPr>
                <w:color w:val="231F20"/>
                <w:w w:val="101"/>
                <w:sz w:val="16"/>
                <w:szCs w:val="16"/>
              </w:rPr>
              <w:t xml:space="preserve"> </w:t>
            </w:r>
            <w:r w:rsidRPr="00AB55AE">
              <w:rPr>
                <w:rFonts w:eastAsia="Arial"/>
                <w:color w:val="231F20"/>
                <w:sz w:val="16"/>
                <w:szCs w:val="16"/>
              </w:rPr>
              <w:t>paut</w:t>
            </w:r>
            <w:r w:rsidRPr="00AB55AE">
              <w:rPr>
                <w:rFonts w:eastAsia="Arial"/>
                <w:color w:val="231F20"/>
                <w:spacing w:val="-2"/>
                <w:sz w:val="16"/>
                <w:szCs w:val="16"/>
              </w:rPr>
              <w:t>a</w:t>
            </w:r>
            <w:r w:rsidRPr="00AB55AE">
              <w:rPr>
                <w:rFonts w:eastAsia="Arial"/>
                <w:color w:val="231F20"/>
                <w:sz w:val="16"/>
                <w:szCs w:val="16"/>
              </w:rPr>
              <w:t>s</w:t>
            </w:r>
            <w:r w:rsidRPr="00AB55AE">
              <w:rPr>
                <w:rFonts w:eastAsia="Arial"/>
                <w:color w:val="231F20"/>
                <w:spacing w:val="37"/>
                <w:sz w:val="16"/>
                <w:szCs w:val="16"/>
              </w:rPr>
              <w:t xml:space="preserve"> </w:t>
            </w:r>
            <w:r w:rsidRPr="00AB55AE">
              <w:rPr>
                <w:rFonts w:eastAsia="Arial"/>
                <w:color w:val="231F20"/>
                <w:sz w:val="16"/>
                <w:szCs w:val="16"/>
              </w:rPr>
              <w:t>el</w:t>
            </w:r>
            <w:r w:rsidRPr="00AB55AE">
              <w:rPr>
                <w:rFonts w:eastAsia="Arial"/>
                <w:color w:val="231F20"/>
                <w:spacing w:val="-2"/>
                <w:sz w:val="16"/>
                <w:szCs w:val="16"/>
              </w:rPr>
              <w:t>e</w:t>
            </w:r>
            <w:r w:rsidRPr="00AB55AE">
              <w:rPr>
                <w:rFonts w:eastAsia="Arial"/>
                <w:color w:val="231F20"/>
                <w:spacing w:val="1"/>
                <w:sz w:val="16"/>
                <w:szCs w:val="16"/>
              </w:rPr>
              <w:t>m</w:t>
            </w:r>
            <w:r w:rsidRPr="00AB55AE">
              <w:rPr>
                <w:rFonts w:eastAsia="Arial"/>
                <w:color w:val="231F20"/>
                <w:sz w:val="16"/>
                <w:szCs w:val="16"/>
              </w:rPr>
              <w:t>en</w:t>
            </w:r>
            <w:r w:rsidRPr="00AB55AE">
              <w:rPr>
                <w:rFonts w:eastAsia="Arial"/>
                <w:color w:val="231F20"/>
                <w:spacing w:val="-2"/>
                <w:sz w:val="16"/>
                <w:szCs w:val="16"/>
              </w:rPr>
              <w:t>t</w:t>
            </w:r>
            <w:r w:rsidRPr="00AB55AE">
              <w:rPr>
                <w:rFonts w:eastAsia="Arial"/>
                <w:color w:val="231F20"/>
                <w:sz w:val="16"/>
                <w:szCs w:val="16"/>
              </w:rPr>
              <w:t>al</w:t>
            </w:r>
            <w:r w:rsidRPr="00AB55AE">
              <w:rPr>
                <w:rFonts w:eastAsia="Arial"/>
                <w:color w:val="231F20"/>
                <w:spacing w:val="-2"/>
                <w:sz w:val="16"/>
                <w:szCs w:val="16"/>
              </w:rPr>
              <w:t>e</w:t>
            </w:r>
            <w:r w:rsidRPr="00AB55AE">
              <w:rPr>
                <w:rFonts w:eastAsia="Arial"/>
                <w:color w:val="231F20"/>
                <w:sz w:val="16"/>
                <w:szCs w:val="16"/>
              </w:rPr>
              <w:t>s</w:t>
            </w:r>
            <w:r w:rsidRPr="00AB55AE">
              <w:rPr>
                <w:rFonts w:eastAsia="Arial"/>
                <w:color w:val="231F20"/>
                <w:spacing w:val="38"/>
                <w:sz w:val="16"/>
                <w:szCs w:val="16"/>
              </w:rPr>
              <w:t xml:space="preserve"> </w:t>
            </w:r>
            <w:r w:rsidRPr="00AB55AE">
              <w:rPr>
                <w:rFonts w:eastAsia="Arial"/>
                <w:color w:val="231F20"/>
                <w:sz w:val="16"/>
                <w:szCs w:val="16"/>
              </w:rPr>
              <w:t>del</w:t>
            </w:r>
            <w:r w:rsidRPr="00AB55AE">
              <w:rPr>
                <w:rFonts w:eastAsia="Arial"/>
                <w:color w:val="231F20"/>
                <w:spacing w:val="38"/>
                <w:sz w:val="16"/>
                <w:szCs w:val="16"/>
              </w:rPr>
              <w:t xml:space="preserve"> </w:t>
            </w:r>
            <w:r w:rsidRPr="00AB55AE">
              <w:rPr>
                <w:rFonts w:eastAsia="Arial"/>
                <w:color w:val="231F20"/>
                <w:sz w:val="16"/>
                <w:szCs w:val="16"/>
              </w:rPr>
              <w:t>pr</w:t>
            </w:r>
            <w:r w:rsidRPr="00AB55AE">
              <w:rPr>
                <w:rFonts w:eastAsia="Arial"/>
                <w:color w:val="231F20"/>
                <w:spacing w:val="-2"/>
                <w:sz w:val="16"/>
                <w:szCs w:val="16"/>
              </w:rPr>
              <w:t>oc</w:t>
            </w:r>
            <w:r w:rsidRPr="00AB55AE">
              <w:rPr>
                <w:rFonts w:eastAsia="Arial"/>
                <w:color w:val="231F20"/>
                <w:sz w:val="16"/>
                <w:szCs w:val="16"/>
              </w:rPr>
              <w:t>eso</w:t>
            </w:r>
            <w:r w:rsidRPr="00AB55AE">
              <w:rPr>
                <w:rFonts w:eastAsia="Arial"/>
                <w:color w:val="231F20"/>
                <w:spacing w:val="38"/>
                <w:sz w:val="16"/>
                <w:szCs w:val="16"/>
              </w:rPr>
              <w:t xml:space="preserve"> </w:t>
            </w:r>
            <w:r w:rsidRPr="00AB55AE">
              <w:rPr>
                <w:rFonts w:eastAsia="Arial"/>
                <w:color w:val="231F20"/>
                <w:sz w:val="16"/>
                <w:szCs w:val="16"/>
              </w:rPr>
              <w:t>cr</w:t>
            </w:r>
            <w:r w:rsidRPr="00AB55AE">
              <w:rPr>
                <w:rFonts w:eastAsia="Arial"/>
                <w:color w:val="231F20"/>
                <w:spacing w:val="-2"/>
                <w:sz w:val="16"/>
                <w:szCs w:val="16"/>
              </w:rPr>
              <w:t>e</w:t>
            </w:r>
            <w:r w:rsidRPr="00AB55AE">
              <w:rPr>
                <w:rFonts w:eastAsia="Arial"/>
                <w:color w:val="231F20"/>
                <w:sz w:val="16"/>
                <w:szCs w:val="16"/>
              </w:rPr>
              <w:t>ati</w:t>
            </w:r>
            <w:r w:rsidRPr="00AB55AE">
              <w:rPr>
                <w:rFonts w:eastAsia="Arial"/>
                <w:color w:val="231F20"/>
                <w:spacing w:val="-2"/>
                <w:sz w:val="16"/>
                <w:szCs w:val="16"/>
              </w:rPr>
              <w:t>v</w:t>
            </w:r>
            <w:r w:rsidRPr="00AB55AE">
              <w:rPr>
                <w:rFonts w:eastAsia="Arial"/>
                <w:color w:val="231F20"/>
                <w:sz w:val="16"/>
                <w:szCs w:val="16"/>
              </w:rPr>
              <w:t>o,</w:t>
            </w:r>
            <w:r w:rsidRPr="00AB55AE">
              <w:rPr>
                <w:color w:val="231F20"/>
                <w:w w:val="101"/>
                <w:sz w:val="16"/>
                <w:szCs w:val="16"/>
              </w:rPr>
              <w:t xml:space="preserve"> </w:t>
            </w:r>
            <w:r w:rsidRPr="00AB55AE">
              <w:rPr>
                <w:rFonts w:eastAsia="Arial"/>
                <w:color w:val="231F20"/>
                <w:sz w:val="16"/>
                <w:szCs w:val="16"/>
              </w:rPr>
              <w:t>e</w:t>
            </w:r>
            <w:r w:rsidRPr="00AB55AE">
              <w:rPr>
                <w:rFonts w:eastAsia="Arial"/>
                <w:color w:val="231F20"/>
                <w:spacing w:val="-4"/>
                <w:sz w:val="16"/>
                <w:szCs w:val="16"/>
              </w:rPr>
              <w:t>x</w:t>
            </w:r>
            <w:r w:rsidRPr="00AB55AE">
              <w:rPr>
                <w:rFonts w:eastAsia="Arial"/>
                <w:color w:val="231F20"/>
                <w:sz w:val="16"/>
                <w:szCs w:val="16"/>
              </w:rPr>
              <w:t>periment</w:t>
            </w:r>
            <w:r w:rsidRPr="00AB55AE">
              <w:rPr>
                <w:rFonts w:eastAsia="Arial"/>
                <w:color w:val="231F20"/>
                <w:spacing w:val="-2"/>
                <w:sz w:val="16"/>
                <w:szCs w:val="16"/>
              </w:rPr>
              <w:t>a</w:t>
            </w:r>
            <w:r w:rsidRPr="00AB55AE">
              <w:rPr>
                <w:rFonts w:eastAsia="Arial"/>
                <w:color w:val="231F20"/>
                <w:sz w:val="16"/>
                <w:szCs w:val="16"/>
              </w:rPr>
              <w:t>ndo,</w:t>
            </w:r>
            <w:r w:rsidRPr="00AB55AE">
              <w:rPr>
                <w:rFonts w:eastAsia="Arial"/>
                <w:color w:val="231F20"/>
                <w:spacing w:val="16"/>
                <w:sz w:val="16"/>
                <w:szCs w:val="16"/>
              </w:rPr>
              <w:t xml:space="preserve"> </w:t>
            </w:r>
            <w:r w:rsidRPr="00AB55AE">
              <w:rPr>
                <w:rFonts w:eastAsia="Arial"/>
                <w:color w:val="231F20"/>
                <w:spacing w:val="-3"/>
                <w:sz w:val="16"/>
                <w:szCs w:val="16"/>
              </w:rPr>
              <w:t>r</w:t>
            </w:r>
            <w:r w:rsidRPr="00AB55AE">
              <w:rPr>
                <w:rFonts w:eastAsia="Arial"/>
                <w:color w:val="231F20"/>
                <w:sz w:val="16"/>
                <w:szCs w:val="16"/>
              </w:rPr>
              <w:t>e</w:t>
            </w:r>
            <w:r w:rsidRPr="00AB55AE">
              <w:rPr>
                <w:rFonts w:eastAsia="Arial"/>
                <w:color w:val="231F20"/>
                <w:spacing w:val="-2"/>
                <w:sz w:val="16"/>
                <w:szCs w:val="16"/>
              </w:rPr>
              <w:t>c</w:t>
            </w:r>
            <w:r w:rsidRPr="00AB55AE">
              <w:rPr>
                <w:rFonts w:eastAsia="Arial"/>
                <w:color w:val="231F20"/>
                <w:sz w:val="16"/>
                <w:szCs w:val="16"/>
              </w:rPr>
              <w:t>on</w:t>
            </w:r>
            <w:r w:rsidRPr="00AB55AE">
              <w:rPr>
                <w:rFonts w:eastAsia="Arial"/>
                <w:color w:val="231F20"/>
                <w:spacing w:val="-2"/>
                <w:sz w:val="16"/>
                <w:szCs w:val="16"/>
              </w:rPr>
              <w:t>oc</w:t>
            </w:r>
            <w:r w:rsidRPr="00AB55AE">
              <w:rPr>
                <w:rFonts w:eastAsia="Arial"/>
                <w:color w:val="231F20"/>
                <w:sz w:val="16"/>
                <w:szCs w:val="16"/>
              </w:rPr>
              <w:t>iendo</w:t>
            </w:r>
            <w:r w:rsidRPr="00AB55AE">
              <w:rPr>
                <w:rFonts w:eastAsia="Arial"/>
                <w:color w:val="231F20"/>
                <w:spacing w:val="15"/>
                <w:sz w:val="16"/>
                <w:szCs w:val="16"/>
              </w:rPr>
              <w:t xml:space="preserve"> </w:t>
            </w:r>
            <w:r w:rsidRPr="00AB55AE">
              <w:rPr>
                <w:rFonts w:eastAsia="Arial"/>
                <w:color w:val="231F20"/>
                <w:sz w:val="16"/>
                <w:szCs w:val="16"/>
              </w:rPr>
              <w:t>y</w:t>
            </w:r>
            <w:r w:rsidRPr="00AB55AE">
              <w:rPr>
                <w:color w:val="231F20"/>
                <w:w w:val="101"/>
                <w:sz w:val="16"/>
                <w:szCs w:val="16"/>
              </w:rPr>
              <w:t xml:space="preserve"> </w:t>
            </w:r>
            <w:r w:rsidRPr="00AB55AE">
              <w:rPr>
                <w:rFonts w:eastAsia="Arial"/>
                <w:color w:val="231F20"/>
                <w:sz w:val="16"/>
                <w:szCs w:val="16"/>
              </w:rPr>
              <w:t>difer</w:t>
            </w:r>
            <w:r w:rsidRPr="00AB55AE">
              <w:rPr>
                <w:rFonts w:eastAsia="Arial"/>
                <w:color w:val="231F20"/>
                <w:spacing w:val="-2"/>
                <w:sz w:val="16"/>
                <w:szCs w:val="16"/>
              </w:rPr>
              <w:t>e</w:t>
            </w:r>
            <w:r w:rsidRPr="00AB55AE">
              <w:rPr>
                <w:rFonts w:eastAsia="Arial"/>
                <w:color w:val="231F20"/>
                <w:sz w:val="16"/>
                <w:szCs w:val="16"/>
              </w:rPr>
              <w:t>nc</w:t>
            </w:r>
            <w:r w:rsidRPr="00AB55AE">
              <w:rPr>
                <w:rFonts w:eastAsia="Arial"/>
                <w:color w:val="231F20"/>
                <w:spacing w:val="-2"/>
                <w:sz w:val="16"/>
                <w:szCs w:val="16"/>
              </w:rPr>
              <w:t>i</w:t>
            </w:r>
            <w:r w:rsidRPr="00AB55AE">
              <w:rPr>
                <w:rFonts w:eastAsia="Arial"/>
                <w:color w:val="231F20"/>
                <w:sz w:val="16"/>
                <w:szCs w:val="16"/>
              </w:rPr>
              <w:t>an</w:t>
            </w:r>
            <w:r w:rsidRPr="00AB55AE">
              <w:rPr>
                <w:rFonts w:eastAsia="Arial"/>
                <w:color w:val="231F20"/>
                <w:spacing w:val="-2"/>
                <w:sz w:val="16"/>
                <w:szCs w:val="16"/>
              </w:rPr>
              <w:t>d</w:t>
            </w:r>
            <w:r w:rsidRPr="00AB55AE">
              <w:rPr>
                <w:rFonts w:eastAsia="Arial"/>
                <w:color w:val="231F20"/>
                <w:sz w:val="16"/>
                <w:szCs w:val="16"/>
              </w:rPr>
              <w:t>o</w:t>
            </w:r>
            <w:r w:rsidRPr="00AB55AE">
              <w:rPr>
                <w:rFonts w:eastAsia="Arial"/>
                <w:color w:val="231F20"/>
                <w:spacing w:val="41"/>
                <w:sz w:val="16"/>
                <w:szCs w:val="16"/>
              </w:rPr>
              <w:t xml:space="preserve"> </w:t>
            </w:r>
            <w:r w:rsidRPr="00AB55AE">
              <w:rPr>
                <w:rFonts w:eastAsia="Arial"/>
                <w:color w:val="231F20"/>
                <w:sz w:val="16"/>
                <w:szCs w:val="16"/>
              </w:rPr>
              <w:t>la</w:t>
            </w:r>
            <w:r w:rsidRPr="00AB55AE">
              <w:rPr>
                <w:rFonts w:eastAsia="Arial"/>
                <w:color w:val="231F20"/>
                <w:spacing w:val="41"/>
                <w:sz w:val="16"/>
                <w:szCs w:val="16"/>
              </w:rPr>
              <w:t xml:space="preserve"> </w:t>
            </w:r>
            <w:r w:rsidRPr="00AB55AE">
              <w:rPr>
                <w:rFonts w:eastAsia="Arial"/>
                <w:color w:val="231F20"/>
                <w:sz w:val="16"/>
                <w:szCs w:val="16"/>
              </w:rPr>
              <w:t>e</w:t>
            </w:r>
            <w:r w:rsidRPr="00AB55AE">
              <w:rPr>
                <w:rFonts w:eastAsia="Arial"/>
                <w:color w:val="231F20"/>
                <w:spacing w:val="-4"/>
                <w:sz w:val="16"/>
                <w:szCs w:val="16"/>
              </w:rPr>
              <w:t>x</w:t>
            </w:r>
            <w:r w:rsidRPr="00AB55AE">
              <w:rPr>
                <w:rFonts w:eastAsia="Arial"/>
                <w:color w:val="231F20"/>
                <w:sz w:val="16"/>
                <w:szCs w:val="16"/>
              </w:rPr>
              <w:t>presi</w:t>
            </w:r>
            <w:r w:rsidRPr="00AB55AE">
              <w:rPr>
                <w:rFonts w:eastAsia="Arial"/>
                <w:color w:val="231F20"/>
                <w:spacing w:val="-2"/>
                <w:sz w:val="16"/>
                <w:szCs w:val="16"/>
              </w:rPr>
              <w:t>v</w:t>
            </w:r>
            <w:r w:rsidRPr="00AB55AE">
              <w:rPr>
                <w:rFonts w:eastAsia="Arial"/>
                <w:color w:val="231F20"/>
                <w:sz w:val="16"/>
                <w:szCs w:val="16"/>
              </w:rPr>
              <w:t>i</w:t>
            </w:r>
            <w:r w:rsidRPr="00AB55AE">
              <w:rPr>
                <w:rFonts w:eastAsia="Arial"/>
                <w:color w:val="231F20"/>
                <w:spacing w:val="-2"/>
                <w:sz w:val="16"/>
                <w:szCs w:val="16"/>
              </w:rPr>
              <w:t>d</w:t>
            </w:r>
            <w:r w:rsidRPr="00AB55AE">
              <w:rPr>
                <w:rFonts w:eastAsia="Arial"/>
                <w:color w:val="231F20"/>
                <w:sz w:val="16"/>
                <w:szCs w:val="16"/>
              </w:rPr>
              <w:t>ad</w:t>
            </w:r>
            <w:r w:rsidRPr="00AB55AE">
              <w:rPr>
                <w:rFonts w:eastAsia="Arial"/>
                <w:color w:val="231F20"/>
                <w:spacing w:val="41"/>
                <w:sz w:val="16"/>
                <w:szCs w:val="16"/>
              </w:rPr>
              <w:t xml:space="preserve"> </w:t>
            </w:r>
            <w:r w:rsidRPr="00AB55AE">
              <w:rPr>
                <w:rFonts w:eastAsia="Arial"/>
                <w:color w:val="231F20"/>
                <w:sz w:val="16"/>
                <w:szCs w:val="16"/>
              </w:rPr>
              <w:t>de</w:t>
            </w:r>
            <w:r w:rsidRPr="00AB55AE">
              <w:rPr>
                <w:rFonts w:eastAsia="Arial"/>
                <w:color w:val="231F20"/>
                <w:spacing w:val="42"/>
                <w:sz w:val="16"/>
                <w:szCs w:val="16"/>
              </w:rPr>
              <w:t xml:space="preserve"> </w:t>
            </w:r>
            <w:r w:rsidRPr="00AB55AE">
              <w:rPr>
                <w:rFonts w:eastAsia="Arial"/>
                <w:color w:val="231F20"/>
                <w:sz w:val="16"/>
                <w:szCs w:val="16"/>
              </w:rPr>
              <w:t>l</w:t>
            </w:r>
            <w:r w:rsidRPr="00AB55AE">
              <w:rPr>
                <w:rFonts w:eastAsia="Arial"/>
                <w:color w:val="231F20"/>
                <w:spacing w:val="-2"/>
                <w:sz w:val="16"/>
                <w:szCs w:val="16"/>
              </w:rPr>
              <w:t>o</w:t>
            </w:r>
            <w:r w:rsidRPr="00AB55AE">
              <w:rPr>
                <w:rFonts w:eastAsia="Arial"/>
                <w:color w:val="231F20"/>
                <w:sz w:val="16"/>
                <w:szCs w:val="16"/>
              </w:rPr>
              <w:t>s</w:t>
            </w:r>
            <w:r w:rsidRPr="00AB55AE">
              <w:rPr>
                <w:color w:val="231F20"/>
                <w:w w:val="101"/>
                <w:sz w:val="16"/>
                <w:szCs w:val="16"/>
              </w:rPr>
              <w:t xml:space="preserve"> </w:t>
            </w:r>
            <w:r w:rsidRPr="00AB55AE">
              <w:rPr>
                <w:rFonts w:eastAsia="Arial"/>
                <w:color w:val="231F20"/>
                <w:sz w:val="16"/>
                <w:szCs w:val="16"/>
              </w:rPr>
              <w:t>difer</w:t>
            </w:r>
            <w:r w:rsidRPr="00AB55AE">
              <w:rPr>
                <w:rFonts w:eastAsia="Arial"/>
                <w:color w:val="231F20"/>
                <w:spacing w:val="-2"/>
                <w:sz w:val="16"/>
                <w:szCs w:val="16"/>
              </w:rPr>
              <w:t>e</w:t>
            </w:r>
            <w:r w:rsidRPr="00AB55AE">
              <w:rPr>
                <w:rFonts w:eastAsia="Arial"/>
                <w:color w:val="231F20"/>
                <w:sz w:val="16"/>
                <w:szCs w:val="16"/>
              </w:rPr>
              <w:t>nt</w:t>
            </w:r>
            <w:r w:rsidRPr="00AB55AE">
              <w:rPr>
                <w:rFonts w:eastAsia="Arial"/>
                <w:color w:val="231F20"/>
                <w:spacing w:val="-2"/>
                <w:sz w:val="16"/>
                <w:szCs w:val="16"/>
              </w:rPr>
              <w:t>e</w:t>
            </w:r>
            <w:r w:rsidRPr="00AB55AE">
              <w:rPr>
                <w:rFonts w:eastAsia="Arial"/>
                <w:color w:val="231F20"/>
                <w:sz w:val="16"/>
                <w:szCs w:val="16"/>
              </w:rPr>
              <w:t>s</w:t>
            </w:r>
            <w:r w:rsidRPr="00AB55AE">
              <w:rPr>
                <w:rFonts w:eastAsia="Arial"/>
                <w:color w:val="231F20"/>
                <w:spacing w:val="24"/>
                <w:sz w:val="16"/>
                <w:szCs w:val="16"/>
              </w:rPr>
              <w:t xml:space="preserve"> </w:t>
            </w:r>
            <w:r w:rsidRPr="00AB55AE">
              <w:rPr>
                <w:rFonts w:eastAsia="Arial"/>
                <w:color w:val="231F20"/>
                <w:sz w:val="16"/>
                <w:szCs w:val="16"/>
              </w:rPr>
              <w:t>ma</w:t>
            </w:r>
            <w:r w:rsidRPr="00AB55AE">
              <w:rPr>
                <w:rFonts w:eastAsia="Arial"/>
                <w:color w:val="231F20"/>
                <w:spacing w:val="-2"/>
                <w:sz w:val="16"/>
                <w:szCs w:val="16"/>
              </w:rPr>
              <w:t>t</w:t>
            </w:r>
            <w:r w:rsidRPr="00AB55AE">
              <w:rPr>
                <w:rFonts w:eastAsia="Arial"/>
                <w:color w:val="231F20"/>
                <w:sz w:val="16"/>
                <w:szCs w:val="16"/>
              </w:rPr>
              <w:t>eria</w:t>
            </w:r>
            <w:r w:rsidRPr="00AB55AE">
              <w:rPr>
                <w:rFonts w:eastAsia="Arial"/>
                <w:color w:val="231F20"/>
                <w:spacing w:val="-2"/>
                <w:sz w:val="16"/>
                <w:szCs w:val="16"/>
              </w:rPr>
              <w:t>l</w:t>
            </w:r>
            <w:r w:rsidRPr="00AB55AE">
              <w:rPr>
                <w:rFonts w:eastAsia="Arial"/>
                <w:color w:val="231F20"/>
                <w:sz w:val="16"/>
                <w:szCs w:val="16"/>
              </w:rPr>
              <w:t>es</w:t>
            </w:r>
            <w:r w:rsidRPr="00AB55AE">
              <w:rPr>
                <w:rFonts w:eastAsia="Arial"/>
                <w:color w:val="231F20"/>
                <w:spacing w:val="25"/>
                <w:sz w:val="16"/>
                <w:szCs w:val="16"/>
              </w:rPr>
              <w:t xml:space="preserve"> </w:t>
            </w:r>
            <w:r w:rsidRPr="00AB55AE">
              <w:rPr>
                <w:rFonts w:eastAsia="Arial"/>
                <w:color w:val="231F20"/>
                <w:sz w:val="16"/>
                <w:szCs w:val="16"/>
              </w:rPr>
              <w:t>y</w:t>
            </w:r>
            <w:r w:rsidRPr="00AB55AE">
              <w:rPr>
                <w:rFonts w:eastAsia="Arial"/>
                <w:color w:val="231F20"/>
                <w:spacing w:val="23"/>
                <w:sz w:val="16"/>
                <w:szCs w:val="16"/>
              </w:rPr>
              <w:t xml:space="preserve"> </w:t>
            </w:r>
            <w:r w:rsidRPr="00AB55AE">
              <w:rPr>
                <w:rFonts w:eastAsia="Arial"/>
                <w:color w:val="231F20"/>
                <w:sz w:val="16"/>
                <w:szCs w:val="16"/>
              </w:rPr>
              <w:t>téc</w:t>
            </w:r>
            <w:r w:rsidRPr="00AB55AE">
              <w:rPr>
                <w:rFonts w:eastAsia="Arial"/>
                <w:color w:val="231F20"/>
                <w:spacing w:val="-2"/>
                <w:sz w:val="16"/>
                <w:szCs w:val="16"/>
              </w:rPr>
              <w:t>n</w:t>
            </w:r>
            <w:r w:rsidRPr="00AB55AE">
              <w:rPr>
                <w:rFonts w:eastAsia="Arial"/>
                <w:color w:val="231F20"/>
                <w:sz w:val="16"/>
                <w:szCs w:val="16"/>
              </w:rPr>
              <w:t>i</w:t>
            </w:r>
            <w:r w:rsidRPr="00AB55AE">
              <w:rPr>
                <w:rFonts w:eastAsia="Arial"/>
                <w:color w:val="231F20"/>
                <w:spacing w:val="-2"/>
                <w:sz w:val="16"/>
                <w:szCs w:val="16"/>
              </w:rPr>
              <w:t>c</w:t>
            </w:r>
            <w:r w:rsidRPr="00AB55AE">
              <w:rPr>
                <w:rFonts w:eastAsia="Arial"/>
                <w:color w:val="231F20"/>
                <w:sz w:val="16"/>
                <w:szCs w:val="16"/>
              </w:rPr>
              <w:t>as</w:t>
            </w:r>
            <w:r w:rsidRPr="00AB55AE">
              <w:rPr>
                <w:rFonts w:eastAsia="Arial"/>
                <w:color w:val="231F20"/>
                <w:spacing w:val="24"/>
                <w:sz w:val="16"/>
                <w:szCs w:val="16"/>
              </w:rPr>
              <w:t xml:space="preserve"> </w:t>
            </w:r>
            <w:r w:rsidRPr="00AB55AE">
              <w:rPr>
                <w:rFonts w:eastAsia="Arial"/>
                <w:color w:val="231F20"/>
                <w:sz w:val="16"/>
                <w:szCs w:val="16"/>
              </w:rPr>
              <w:t>p</w:t>
            </w:r>
            <w:r w:rsidRPr="00AB55AE">
              <w:rPr>
                <w:rFonts w:eastAsia="Arial"/>
                <w:color w:val="231F20"/>
                <w:spacing w:val="-2"/>
                <w:sz w:val="16"/>
                <w:szCs w:val="16"/>
              </w:rPr>
              <w:t>i</w:t>
            </w:r>
            <w:r w:rsidRPr="00AB55AE">
              <w:rPr>
                <w:rFonts w:eastAsia="Arial"/>
                <w:color w:val="231F20"/>
                <w:sz w:val="16"/>
                <w:szCs w:val="16"/>
              </w:rPr>
              <w:t>ctór</w:t>
            </w:r>
            <w:r w:rsidRPr="00AB55AE">
              <w:rPr>
                <w:rFonts w:eastAsia="Arial"/>
                <w:color w:val="231F20"/>
                <w:spacing w:val="-2"/>
                <w:sz w:val="16"/>
                <w:szCs w:val="16"/>
              </w:rPr>
              <w:t>i</w:t>
            </w:r>
            <w:r w:rsidRPr="00AB55AE">
              <w:rPr>
                <w:rFonts w:eastAsia="Arial"/>
                <w:color w:val="231F20"/>
                <w:sz w:val="16"/>
                <w:szCs w:val="16"/>
              </w:rPr>
              <w:t>c</w:t>
            </w:r>
            <w:r w:rsidRPr="00AB55AE">
              <w:rPr>
                <w:rFonts w:eastAsia="Arial"/>
                <w:color w:val="231F20"/>
                <w:spacing w:val="-2"/>
                <w:sz w:val="16"/>
                <w:szCs w:val="16"/>
              </w:rPr>
              <w:t>a</w:t>
            </w:r>
            <w:r w:rsidRPr="00AB55AE">
              <w:rPr>
                <w:rFonts w:eastAsia="Arial"/>
                <w:color w:val="231F20"/>
                <w:sz w:val="16"/>
                <w:szCs w:val="16"/>
              </w:rPr>
              <w:t>s</w:t>
            </w:r>
            <w:r w:rsidRPr="00AB55AE">
              <w:rPr>
                <w:color w:val="231F20"/>
                <w:w w:val="101"/>
                <w:sz w:val="16"/>
                <w:szCs w:val="16"/>
              </w:rPr>
              <w:t xml:space="preserve"> </w:t>
            </w:r>
            <w:r w:rsidRPr="00AB55AE">
              <w:rPr>
                <w:rFonts w:eastAsia="Arial"/>
                <w:color w:val="231F20"/>
                <w:sz w:val="16"/>
                <w:szCs w:val="16"/>
              </w:rPr>
              <w:t>y</w:t>
            </w:r>
            <w:r w:rsidRPr="00AB55AE">
              <w:rPr>
                <w:rFonts w:eastAsia="Arial"/>
                <w:color w:val="231F20"/>
                <w:spacing w:val="10"/>
                <w:sz w:val="16"/>
                <w:szCs w:val="16"/>
              </w:rPr>
              <w:t xml:space="preserve"> </w:t>
            </w:r>
            <w:r w:rsidRPr="00AB55AE">
              <w:rPr>
                <w:rFonts w:eastAsia="Arial"/>
                <w:color w:val="231F20"/>
                <w:sz w:val="16"/>
                <w:szCs w:val="16"/>
              </w:rPr>
              <w:t>eligie</w:t>
            </w:r>
            <w:r w:rsidRPr="00AB55AE">
              <w:rPr>
                <w:rFonts w:eastAsia="Arial"/>
                <w:color w:val="231F20"/>
                <w:spacing w:val="-2"/>
                <w:sz w:val="16"/>
                <w:szCs w:val="16"/>
              </w:rPr>
              <w:t>n</w:t>
            </w:r>
            <w:r w:rsidRPr="00AB55AE">
              <w:rPr>
                <w:rFonts w:eastAsia="Arial"/>
                <w:color w:val="231F20"/>
                <w:sz w:val="16"/>
                <w:szCs w:val="16"/>
              </w:rPr>
              <w:t>do</w:t>
            </w:r>
            <w:r w:rsidRPr="00AB55AE">
              <w:rPr>
                <w:rFonts w:eastAsia="Arial"/>
                <w:color w:val="231F20"/>
                <w:spacing w:val="12"/>
                <w:sz w:val="16"/>
                <w:szCs w:val="16"/>
              </w:rPr>
              <w:t xml:space="preserve"> </w:t>
            </w:r>
            <w:r w:rsidRPr="00AB55AE">
              <w:rPr>
                <w:rFonts w:eastAsia="Arial"/>
                <w:color w:val="231F20"/>
                <w:sz w:val="16"/>
                <w:szCs w:val="16"/>
              </w:rPr>
              <w:t>l</w:t>
            </w:r>
            <w:r w:rsidRPr="00AB55AE">
              <w:rPr>
                <w:rFonts w:eastAsia="Arial"/>
                <w:color w:val="231F20"/>
                <w:spacing w:val="-2"/>
                <w:sz w:val="16"/>
                <w:szCs w:val="16"/>
              </w:rPr>
              <w:t>a</w:t>
            </w:r>
            <w:r w:rsidRPr="00AB55AE">
              <w:rPr>
                <w:rFonts w:eastAsia="Arial"/>
                <w:color w:val="231F20"/>
                <w:sz w:val="16"/>
                <w:szCs w:val="16"/>
              </w:rPr>
              <w:t>s</w:t>
            </w:r>
            <w:r w:rsidRPr="00AB55AE">
              <w:rPr>
                <w:rFonts w:eastAsia="Arial"/>
                <w:color w:val="231F20"/>
                <w:spacing w:val="13"/>
                <w:sz w:val="16"/>
                <w:szCs w:val="16"/>
              </w:rPr>
              <w:t xml:space="preserve"> </w:t>
            </w:r>
            <w:r w:rsidRPr="00AB55AE">
              <w:rPr>
                <w:rFonts w:eastAsia="Arial"/>
                <w:color w:val="231F20"/>
                <w:sz w:val="16"/>
                <w:szCs w:val="16"/>
              </w:rPr>
              <w:t>m</w:t>
            </w:r>
            <w:r w:rsidRPr="00AB55AE">
              <w:rPr>
                <w:rFonts w:eastAsia="Arial"/>
                <w:color w:val="231F20"/>
                <w:spacing w:val="-2"/>
                <w:sz w:val="16"/>
                <w:szCs w:val="16"/>
              </w:rPr>
              <w:t>á</w:t>
            </w:r>
            <w:r w:rsidRPr="00AB55AE">
              <w:rPr>
                <w:rFonts w:eastAsia="Arial"/>
                <w:color w:val="231F20"/>
                <w:sz w:val="16"/>
                <w:szCs w:val="16"/>
              </w:rPr>
              <w:t>s</w:t>
            </w:r>
            <w:r w:rsidRPr="00AB55AE">
              <w:rPr>
                <w:rFonts w:eastAsia="Arial"/>
                <w:color w:val="231F20"/>
                <w:spacing w:val="13"/>
                <w:sz w:val="16"/>
                <w:szCs w:val="16"/>
              </w:rPr>
              <w:t xml:space="preserve"> </w:t>
            </w:r>
            <w:r w:rsidRPr="00AB55AE">
              <w:rPr>
                <w:rFonts w:eastAsia="Arial"/>
                <w:color w:val="231F20"/>
                <w:sz w:val="16"/>
                <w:szCs w:val="16"/>
              </w:rPr>
              <w:t>a</w:t>
            </w:r>
            <w:r w:rsidRPr="00AB55AE">
              <w:rPr>
                <w:rFonts w:eastAsia="Arial"/>
                <w:color w:val="231F20"/>
                <w:spacing w:val="-2"/>
                <w:sz w:val="16"/>
                <w:szCs w:val="16"/>
              </w:rPr>
              <w:t>d</w:t>
            </w:r>
            <w:r w:rsidRPr="00AB55AE">
              <w:rPr>
                <w:rFonts w:eastAsia="Arial"/>
                <w:color w:val="231F20"/>
                <w:sz w:val="16"/>
                <w:szCs w:val="16"/>
              </w:rPr>
              <w:t>ec</w:t>
            </w:r>
            <w:r w:rsidRPr="00AB55AE">
              <w:rPr>
                <w:rFonts w:eastAsia="Arial"/>
                <w:color w:val="231F20"/>
                <w:spacing w:val="-2"/>
                <w:sz w:val="16"/>
                <w:szCs w:val="16"/>
              </w:rPr>
              <w:t>ua</w:t>
            </w:r>
            <w:r w:rsidRPr="00AB55AE">
              <w:rPr>
                <w:rFonts w:eastAsia="Arial"/>
                <w:color w:val="231F20"/>
                <w:sz w:val="16"/>
                <w:szCs w:val="16"/>
              </w:rPr>
              <w:t>das</w:t>
            </w:r>
            <w:r w:rsidRPr="00AB55AE">
              <w:rPr>
                <w:rFonts w:eastAsia="Arial"/>
                <w:color w:val="231F20"/>
                <w:spacing w:val="13"/>
                <w:sz w:val="16"/>
                <w:szCs w:val="16"/>
              </w:rPr>
              <w:t xml:space="preserve"> </w:t>
            </w:r>
            <w:r w:rsidRPr="00AB55AE">
              <w:rPr>
                <w:rFonts w:eastAsia="Arial"/>
                <w:color w:val="231F20"/>
                <w:sz w:val="16"/>
                <w:szCs w:val="16"/>
              </w:rPr>
              <w:t>pa</w:t>
            </w:r>
            <w:r w:rsidRPr="00AB55AE">
              <w:rPr>
                <w:rFonts w:eastAsia="Arial"/>
                <w:color w:val="231F20"/>
                <w:spacing w:val="-3"/>
                <w:sz w:val="16"/>
                <w:szCs w:val="16"/>
              </w:rPr>
              <w:t>r</w:t>
            </w:r>
            <w:r w:rsidRPr="00AB55AE">
              <w:rPr>
                <w:rFonts w:eastAsia="Arial"/>
                <w:color w:val="231F20"/>
                <w:sz w:val="16"/>
                <w:szCs w:val="16"/>
              </w:rPr>
              <w:t>a</w:t>
            </w:r>
            <w:r w:rsidRPr="00AB55AE">
              <w:rPr>
                <w:rFonts w:eastAsia="Arial"/>
                <w:color w:val="231F20"/>
                <w:spacing w:val="12"/>
                <w:sz w:val="16"/>
                <w:szCs w:val="16"/>
              </w:rPr>
              <w:t xml:space="preserve"> </w:t>
            </w:r>
            <w:r w:rsidRPr="00AB55AE">
              <w:rPr>
                <w:rFonts w:eastAsia="Arial"/>
                <w:color w:val="231F20"/>
                <w:sz w:val="16"/>
                <w:szCs w:val="16"/>
              </w:rPr>
              <w:t>la</w:t>
            </w:r>
            <w:r w:rsidRPr="00AB55AE">
              <w:rPr>
                <w:color w:val="231F20"/>
                <w:w w:val="101"/>
                <w:sz w:val="16"/>
                <w:szCs w:val="16"/>
              </w:rPr>
              <w:t xml:space="preserve"> </w:t>
            </w:r>
            <w:r w:rsidRPr="00AB55AE">
              <w:rPr>
                <w:rFonts w:eastAsia="Arial"/>
                <w:color w:val="231F20"/>
                <w:sz w:val="16"/>
                <w:szCs w:val="16"/>
              </w:rPr>
              <w:t>reali</w:t>
            </w:r>
            <w:r w:rsidRPr="00AB55AE">
              <w:rPr>
                <w:rFonts w:eastAsia="Arial"/>
                <w:color w:val="231F20"/>
                <w:spacing w:val="-2"/>
                <w:sz w:val="16"/>
                <w:szCs w:val="16"/>
              </w:rPr>
              <w:t>za</w:t>
            </w:r>
            <w:r w:rsidRPr="00AB55AE">
              <w:rPr>
                <w:rFonts w:eastAsia="Arial"/>
                <w:color w:val="231F20"/>
                <w:sz w:val="16"/>
                <w:szCs w:val="16"/>
              </w:rPr>
              <w:t>ción</w:t>
            </w:r>
            <w:r w:rsidRPr="00AB55AE">
              <w:rPr>
                <w:rFonts w:eastAsia="Arial"/>
                <w:color w:val="231F20"/>
                <w:spacing w:val="3"/>
                <w:sz w:val="16"/>
                <w:szCs w:val="16"/>
              </w:rPr>
              <w:t xml:space="preserve"> </w:t>
            </w:r>
            <w:r w:rsidRPr="00AB55AE">
              <w:rPr>
                <w:rFonts w:eastAsia="Arial"/>
                <w:color w:val="231F20"/>
                <w:sz w:val="16"/>
                <w:szCs w:val="16"/>
              </w:rPr>
              <w:t>de</w:t>
            </w:r>
            <w:r w:rsidRPr="00AB55AE">
              <w:rPr>
                <w:rFonts w:eastAsia="Arial"/>
                <w:color w:val="231F20"/>
                <w:spacing w:val="4"/>
                <w:sz w:val="16"/>
                <w:szCs w:val="16"/>
              </w:rPr>
              <w:t xml:space="preserve"> </w:t>
            </w:r>
            <w:r w:rsidRPr="00AB55AE">
              <w:rPr>
                <w:rFonts w:eastAsia="Arial"/>
                <w:color w:val="231F20"/>
                <w:sz w:val="16"/>
                <w:szCs w:val="16"/>
              </w:rPr>
              <w:t>la</w:t>
            </w:r>
            <w:r w:rsidRPr="00AB55AE">
              <w:rPr>
                <w:rFonts w:eastAsia="Arial"/>
                <w:color w:val="231F20"/>
                <w:spacing w:val="7"/>
                <w:sz w:val="16"/>
                <w:szCs w:val="16"/>
              </w:rPr>
              <w:t xml:space="preserve"> </w:t>
            </w:r>
            <w:r w:rsidRPr="00AB55AE">
              <w:rPr>
                <w:rFonts w:eastAsia="Arial"/>
                <w:color w:val="231F20"/>
                <w:spacing w:val="-2"/>
                <w:sz w:val="16"/>
                <w:szCs w:val="16"/>
              </w:rPr>
              <w:t>o</w:t>
            </w:r>
            <w:r w:rsidRPr="00AB55AE">
              <w:rPr>
                <w:rFonts w:eastAsia="Arial"/>
                <w:color w:val="231F20"/>
                <w:sz w:val="16"/>
                <w:szCs w:val="16"/>
              </w:rPr>
              <w:t>bra</w:t>
            </w:r>
            <w:r w:rsidRPr="00AB55AE">
              <w:rPr>
                <w:rFonts w:eastAsia="Arial"/>
                <w:color w:val="231F20"/>
                <w:spacing w:val="6"/>
                <w:sz w:val="16"/>
                <w:szCs w:val="16"/>
              </w:rPr>
              <w:t xml:space="preserve"> </w:t>
            </w:r>
            <w:r w:rsidRPr="00AB55AE">
              <w:rPr>
                <w:rFonts w:eastAsia="Arial"/>
                <w:color w:val="231F20"/>
                <w:spacing w:val="-2"/>
                <w:sz w:val="16"/>
                <w:szCs w:val="16"/>
              </w:rPr>
              <w:t>p</w:t>
            </w:r>
            <w:r w:rsidRPr="00AB55AE">
              <w:rPr>
                <w:rFonts w:eastAsia="Arial"/>
                <w:color w:val="231F20"/>
                <w:sz w:val="16"/>
                <w:szCs w:val="16"/>
              </w:rPr>
              <w:t>la</w:t>
            </w:r>
            <w:r w:rsidRPr="00AB55AE">
              <w:rPr>
                <w:rFonts w:eastAsia="Arial"/>
                <w:color w:val="231F20"/>
                <w:spacing w:val="-2"/>
                <w:sz w:val="16"/>
                <w:szCs w:val="16"/>
              </w:rPr>
              <w:t>n</w:t>
            </w:r>
            <w:r w:rsidRPr="00AB55AE">
              <w:rPr>
                <w:rFonts w:eastAsia="Arial"/>
                <w:color w:val="231F20"/>
                <w:sz w:val="16"/>
                <w:szCs w:val="16"/>
              </w:rPr>
              <w:t>ea</w:t>
            </w:r>
            <w:r w:rsidRPr="00AB55AE">
              <w:rPr>
                <w:rFonts w:eastAsia="Arial"/>
                <w:color w:val="231F20"/>
                <w:spacing w:val="-2"/>
                <w:sz w:val="16"/>
                <w:szCs w:val="16"/>
              </w:rPr>
              <w:t>d</w:t>
            </w:r>
            <w:r w:rsidRPr="00AB55AE">
              <w:rPr>
                <w:rFonts w:eastAsia="Arial"/>
                <w:color w:val="231F20"/>
                <w:sz w:val="16"/>
                <w:szCs w:val="16"/>
              </w:rPr>
              <w:t>a.</w:t>
            </w:r>
          </w:p>
        </w:tc>
        <w:tc>
          <w:tcPr>
            <w:tcW w:w="567" w:type="dxa"/>
            <w:vMerge w:val="restart"/>
            <w:vAlign w:val="center"/>
          </w:tcPr>
          <w:p w:rsidR="0082693E" w:rsidRPr="001B7F97" w:rsidRDefault="0082693E" w:rsidP="00EE27C0">
            <w:pPr>
              <w:pStyle w:val="Default"/>
              <w:rPr>
                <w:rFonts w:asciiTheme="minorHAnsi" w:hAnsiTheme="minorHAnsi"/>
                <w:sz w:val="20"/>
                <w:szCs w:val="20"/>
              </w:rPr>
            </w:pPr>
            <w:r>
              <w:rPr>
                <w:rFonts w:asciiTheme="minorHAnsi" w:hAnsiTheme="minorHAnsi"/>
                <w:sz w:val="20"/>
                <w:szCs w:val="20"/>
              </w:rPr>
              <w:t>x</w:t>
            </w:r>
          </w:p>
        </w:tc>
        <w:tc>
          <w:tcPr>
            <w:tcW w:w="572" w:type="dxa"/>
            <w:vMerge w:val="restart"/>
            <w:vAlign w:val="center"/>
          </w:tcPr>
          <w:p w:rsidR="0082693E" w:rsidRPr="001B7F97" w:rsidRDefault="0082693E" w:rsidP="00EE27C0">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82693E" w:rsidRPr="001B7F97" w:rsidRDefault="0082693E" w:rsidP="00EE27C0">
            <w:pPr>
              <w:pStyle w:val="Default"/>
              <w:rPr>
                <w:rFonts w:asciiTheme="minorHAnsi" w:hAnsiTheme="minorHAnsi"/>
                <w:sz w:val="20"/>
                <w:szCs w:val="20"/>
              </w:rPr>
            </w:pPr>
            <w:r>
              <w:rPr>
                <w:rFonts w:asciiTheme="minorHAnsi" w:hAnsiTheme="minorHAnsi"/>
                <w:sz w:val="20"/>
                <w:szCs w:val="20"/>
              </w:rPr>
              <w:t>X</w:t>
            </w:r>
          </w:p>
        </w:tc>
        <w:tc>
          <w:tcPr>
            <w:tcW w:w="5243" w:type="dxa"/>
            <w:vMerge w:val="restart"/>
          </w:tcPr>
          <w:p w:rsidR="0082693E" w:rsidRPr="00C31B1B" w:rsidRDefault="0082693E" w:rsidP="00EE27C0">
            <w:pPr>
              <w:contextualSpacing/>
              <w:jc w:val="both"/>
              <w:rPr>
                <w:rFonts w:ascii="Arial" w:hAnsi="Arial" w:cs="Arial"/>
                <w:sz w:val="16"/>
                <w:szCs w:val="16"/>
                <w:lang w:val="es-ES"/>
              </w:rPr>
            </w:pPr>
            <w:r w:rsidRPr="00C31B1B">
              <w:rPr>
                <w:rFonts w:ascii="Arial" w:hAnsi="Arial" w:cs="Arial"/>
                <w:sz w:val="16"/>
                <w:szCs w:val="16"/>
                <w:lang w:val="es-ES"/>
              </w:rPr>
              <w:t>3.1 Utiliza las técnicas pictóricas (temperas, acuarelas) para la creación de composiciones artísticas manejando los materiales e instrumentos de manera adecuada, cuidando el material.</w:t>
            </w:r>
          </w:p>
          <w:p w:rsidR="0082693E" w:rsidRPr="00C31B1B" w:rsidRDefault="0082693E" w:rsidP="00EE27C0">
            <w:pPr>
              <w:contextualSpacing/>
              <w:jc w:val="both"/>
              <w:rPr>
                <w:rFonts w:ascii="Arial" w:hAnsi="Arial" w:cs="Arial"/>
                <w:sz w:val="16"/>
                <w:szCs w:val="16"/>
                <w:lang w:val="es-ES"/>
              </w:rPr>
            </w:pPr>
          </w:p>
          <w:p w:rsidR="0082693E" w:rsidRPr="00C31B1B" w:rsidRDefault="0082693E" w:rsidP="00EE27C0">
            <w:pPr>
              <w:contextualSpacing/>
              <w:jc w:val="both"/>
              <w:rPr>
                <w:rFonts w:ascii="Arial" w:hAnsi="Arial" w:cs="Arial"/>
                <w:sz w:val="16"/>
                <w:szCs w:val="16"/>
                <w:lang w:val="es-ES"/>
              </w:rPr>
            </w:pPr>
            <w:r w:rsidRPr="00C31B1B">
              <w:rPr>
                <w:rFonts w:ascii="Arial" w:hAnsi="Arial" w:cs="Arial"/>
                <w:sz w:val="16"/>
                <w:szCs w:val="16"/>
                <w:lang w:val="es-ES"/>
              </w:rPr>
              <w:t>3.2 Presenta sus trabajos con limpieza</w:t>
            </w:r>
          </w:p>
          <w:p w:rsidR="0082693E" w:rsidRPr="00C31B1B" w:rsidRDefault="0082693E" w:rsidP="00EE27C0">
            <w:pPr>
              <w:contextualSpacing/>
              <w:jc w:val="both"/>
              <w:rPr>
                <w:rFonts w:ascii="Arial" w:hAnsi="Arial" w:cs="Arial"/>
                <w:sz w:val="16"/>
                <w:szCs w:val="16"/>
                <w:lang w:val="es-ES"/>
              </w:rPr>
            </w:pPr>
          </w:p>
          <w:p w:rsidR="0082693E" w:rsidRPr="00C31B1B" w:rsidRDefault="0082693E" w:rsidP="00EE27C0">
            <w:pPr>
              <w:contextualSpacing/>
              <w:jc w:val="both"/>
              <w:rPr>
                <w:rFonts w:ascii="Arial" w:hAnsi="Arial" w:cs="Arial"/>
                <w:sz w:val="16"/>
                <w:szCs w:val="16"/>
                <w:lang w:val="es-ES"/>
              </w:rPr>
            </w:pPr>
            <w:r w:rsidRPr="00C31B1B">
              <w:rPr>
                <w:rFonts w:ascii="Arial" w:hAnsi="Arial" w:cs="Arial"/>
                <w:sz w:val="16"/>
                <w:szCs w:val="16"/>
                <w:lang w:val="es-ES"/>
              </w:rPr>
              <w:t>3.3 Realiza obras plásticas con las técnicas aprendidas: témperas y acuarelas.</w:t>
            </w:r>
          </w:p>
          <w:p w:rsidR="0082693E" w:rsidRPr="00C31B1B" w:rsidRDefault="0082693E" w:rsidP="00EE27C0">
            <w:pPr>
              <w:pStyle w:val="Prrafodelista"/>
              <w:contextualSpacing/>
              <w:jc w:val="both"/>
              <w:rPr>
                <w:rFonts w:ascii="Arial" w:hAnsi="Arial" w:cs="Arial"/>
                <w:sz w:val="16"/>
                <w:szCs w:val="16"/>
                <w:lang w:val="es-ES"/>
              </w:rPr>
            </w:pPr>
            <w:r w:rsidRPr="00C31B1B">
              <w:rPr>
                <w:rFonts w:ascii="Arial" w:hAnsi="Arial" w:cs="Arial"/>
                <w:sz w:val="16"/>
                <w:szCs w:val="16"/>
                <w:lang w:val="es-ES"/>
              </w:rPr>
              <w:tab/>
            </w:r>
          </w:p>
          <w:p w:rsidR="0082693E" w:rsidRPr="00C31B1B" w:rsidRDefault="0082693E" w:rsidP="00EE27C0">
            <w:pPr>
              <w:pStyle w:val="Prrafodelista"/>
              <w:contextualSpacing/>
              <w:jc w:val="both"/>
              <w:rPr>
                <w:rFonts w:ascii="Arial" w:hAnsi="Arial" w:cs="Arial"/>
                <w:sz w:val="16"/>
                <w:szCs w:val="16"/>
                <w:lang w:val="es-ES"/>
              </w:rPr>
            </w:pPr>
            <w:r w:rsidRPr="00C31B1B">
              <w:rPr>
                <w:rFonts w:ascii="Arial" w:hAnsi="Arial" w:cs="Arial"/>
                <w:sz w:val="16"/>
                <w:szCs w:val="16"/>
                <w:lang w:val="es-ES"/>
              </w:rPr>
              <w:tab/>
            </w:r>
          </w:p>
        </w:tc>
        <w:tc>
          <w:tcPr>
            <w:tcW w:w="708" w:type="dxa"/>
          </w:tcPr>
          <w:p w:rsidR="0082693E" w:rsidRPr="001B7F97" w:rsidRDefault="0082693E" w:rsidP="00EE27C0">
            <w:pPr>
              <w:pStyle w:val="Prrafodelista"/>
              <w:contextualSpacing/>
              <w:jc w:val="center"/>
              <w:rPr>
                <w:sz w:val="20"/>
                <w:szCs w:val="20"/>
              </w:rPr>
            </w:pPr>
            <w:r>
              <w:rPr>
                <w:sz w:val="20"/>
                <w:szCs w:val="20"/>
              </w:rPr>
              <w:t>B</w:t>
            </w:r>
          </w:p>
        </w:tc>
        <w:tc>
          <w:tcPr>
            <w:tcW w:w="1276" w:type="dxa"/>
          </w:tcPr>
          <w:p w:rsidR="0082693E" w:rsidRPr="001B7F97" w:rsidRDefault="0082693E" w:rsidP="00EE27C0">
            <w:pPr>
              <w:pStyle w:val="Prrafodelista"/>
              <w:contextualSpacing/>
              <w:jc w:val="both"/>
              <w:rPr>
                <w:sz w:val="20"/>
                <w:szCs w:val="20"/>
              </w:rPr>
            </w:pPr>
            <w:r>
              <w:rPr>
                <w:sz w:val="20"/>
                <w:szCs w:val="20"/>
              </w:rPr>
              <w:t>CEC</w:t>
            </w:r>
          </w:p>
        </w:tc>
        <w:tc>
          <w:tcPr>
            <w:tcW w:w="1276" w:type="dxa"/>
          </w:tcPr>
          <w:p w:rsidR="0082693E" w:rsidRPr="001B7F97" w:rsidRDefault="0082693E" w:rsidP="0082693E">
            <w:pPr>
              <w:pStyle w:val="Default"/>
              <w:jc w:val="center"/>
              <w:rPr>
                <w:rFonts w:asciiTheme="minorHAnsi" w:hAnsiTheme="minorHAnsi"/>
                <w:sz w:val="20"/>
                <w:szCs w:val="20"/>
              </w:rPr>
            </w:pPr>
            <w:r>
              <w:rPr>
                <w:rFonts w:asciiTheme="minorHAnsi" w:hAnsiTheme="minorHAnsi"/>
                <w:sz w:val="20"/>
                <w:szCs w:val="20"/>
              </w:rPr>
              <w:t>A Y C</w:t>
            </w:r>
          </w:p>
        </w:tc>
      </w:tr>
      <w:tr w:rsidR="0082693E" w:rsidRPr="001B7F97" w:rsidTr="00C31B1B">
        <w:trPr>
          <w:trHeight w:val="390"/>
        </w:trPr>
        <w:tc>
          <w:tcPr>
            <w:tcW w:w="2834" w:type="dxa"/>
            <w:vMerge/>
          </w:tcPr>
          <w:p w:rsidR="0082693E" w:rsidRPr="001B7F97" w:rsidRDefault="0082693E" w:rsidP="00EE27C0">
            <w:pPr>
              <w:rPr>
                <w:sz w:val="20"/>
                <w:szCs w:val="20"/>
              </w:rPr>
            </w:pPr>
          </w:p>
        </w:tc>
        <w:tc>
          <w:tcPr>
            <w:tcW w:w="2692" w:type="dxa"/>
            <w:vMerge/>
          </w:tcPr>
          <w:p w:rsidR="0082693E" w:rsidRPr="00AB55AE" w:rsidRDefault="0082693E" w:rsidP="00EE27C0">
            <w:pPr>
              <w:pStyle w:val="Default"/>
              <w:widowControl w:val="0"/>
              <w:jc w:val="both"/>
              <w:rPr>
                <w:rFonts w:eastAsia="Arial"/>
                <w:color w:val="231F20"/>
                <w:sz w:val="16"/>
                <w:szCs w:val="16"/>
              </w:rPr>
            </w:pPr>
          </w:p>
        </w:tc>
        <w:tc>
          <w:tcPr>
            <w:tcW w:w="567" w:type="dxa"/>
            <w:vMerge/>
            <w:vAlign w:val="center"/>
          </w:tcPr>
          <w:p w:rsidR="0082693E" w:rsidRPr="001B7F97" w:rsidRDefault="0082693E" w:rsidP="00EE27C0">
            <w:pPr>
              <w:pStyle w:val="Default"/>
              <w:rPr>
                <w:rFonts w:asciiTheme="minorHAnsi" w:hAnsiTheme="minorHAnsi"/>
                <w:sz w:val="20"/>
                <w:szCs w:val="20"/>
              </w:rPr>
            </w:pPr>
          </w:p>
        </w:tc>
        <w:tc>
          <w:tcPr>
            <w:tcW w:w="572" w:type="dxa"/>
            <w:vMerge/>
            <w:vAlign w:val="center"/>
          </w:tcPr>
          <w:p w:rsidR="0082693E" w:rsidRPr="001B7F97" w:rsidRDefault="0082693E" w:rsidP="00EE27C0">
            <w:pPr>
              <w:pStyle w:val="Default"/>
              <w:rPr>
                <w:rFonts w:asciiTheme="minorHAnsi" w:hAnsiTheme="minorHAnsi"/>
                <w:sz w:val="20"/>
                <w:szCs w:val="20"/>
              </w:rPr>
            </w:pPr>
          </w:p>
        </w:tc>
        <w:tc>
          <w:tcPr>
            <w:tcW w:w="567" w:type="dxa"/>
            <w:vMerge/>
            <w:vAlign w:val="center"/>
          </w:tcPr>
          <w:p w:rsidR="0082693E" w:rsidRPr="001B7F97" w:rsidRDefault="0082693E" w:rsidP="00EE27C0">
            <w:pPr>
              <w:pStyle w:val="Default"/>
              <w:rPr>
                <w:rFonts w:asciiTheme="minorHAnsi" w:hAnsiTheme="minorHAnsi"/>
                <w:sz w:val="20"/>
                <w:szCs w:val="20"/>
              </w:rPr>
            </w:pPr>
          </w:p>
        </w:tc>
        <w:tc>
          <w:tcPr>
            <w:tcW w:w="5243" w:type="dxa"/>
            <w:vMerge/>
          </w:tcPr>
          <w:p w:rsidR="0082693E" w:rsidRDefault="0082693E" w:rsidP="00EE27C0">
            <w:pPr>
              <w:contextualSpacing/>
              <w:jc w:val="both"/>
              <w:rPr>
                <w:rFonts w:ascii="Arial" w:hAnsi="Arial" w:cs="Arial"/>
                <w:sz w:val="16"/>
                <w:szCs w:val="16"/>
              </w:rPr>
            </w:pPr>
          </w:p>
        </w:tc>
        <w:tc>
          <w:tcPr>
            <w:tcW w:w="708" w:type="dxa"/>
          </w:tcPr>
          <w:p w:rsidR="0082693E" w:rsidRPr="001B7F97" w:rsidRDefault="0082693E" w:rsidP="00EE27C0">
            <w:pPr>
              <w:pStyle w:val="Prrafodelista"/>
              <w:contextualSpacing/>
              <w:jc w:val="center"/>
              <w:rPr>
                <w:sz w:val="20"/>
                <w:szCs w:val="20"/>
              </w:rPr>
            </w:pPr>
            <w:r>
              <w:rPr>
                <w:sz w:val="20"/>
                <w:szCs w:val="20"/>
              </w:rPr>
              <w:t>B</w:t>
            </w:r>
          </w:p>
        </w:tc>
        <w:tc>
          <w:tcPr>
            <w:tcW w:w="1276" w:type="dxa"/>
          </w:tcPr>
          <w:p w:rsidR="0082693E" w:rsidRPr="001B7F97" w:rsidRDefault="0082693E" w:rsidP="00EE27C0">
            <w:pPr>
              <w:pStyle w:val="Prrafodelista"/>
              <w:contextualSpacing/>
              <w:jc w:val="both"/>
              <w:rPr>
                <w:sz w:val="20"/>
                <w:szCs w:val="20"/>
              </w:rPr>
            </w:pPr>
            <w:r>
              <w:rPr>
                <w:sz w:val="20"/>
                <w:szCs w:val="20"/>
              </w:rPr>
              <w:t>AA</w:t>
            </w:r>
          </w:p>
        </w:tc>
        <w:tc>
          <w:tcPr>
            <w:tcW w:w="1276" w:type="dxa"/>
          </w:tcPr>
          <w:p w:rsidR="0082693E" w:rsidRPr="001B7F97" w:rsidRDefault="0082693E" w:rsidP="0082693E">
            <w:pPr>
              <w:pStyle w:val="Default"/>
              <w:jc w:val="center"/>
              <w:rPr>
                <w:rFonts w:asciiTheme="minorHAnsi" w:hAnsiTheme="minorHAnsi"/>
                <w:sz w:val="20"/>
                <w:szCs w:val="20"/>
              </w:rPr>
            </w:pPr>
            <w:r>
              <w:rPr>
                <w:rFonts w:asciiTheme="minorHAnsi" w:hAnsiTheme="minorHAnsi"/>
                <w:sz w:val="20"/>
                <w:szCs w:val="20"/>
              </w:rPr>
              <w:t>A Y E</w:t>
            </w:r>
          </w:p>
        </w:tc>
      </w:tr>
      <w:tr w:rsidR="0082693E" w:rsidRPr="001B7F97" w:rsidTr="00C31B1B">
        <w:trPr>
          <w:trHeight w:val="813"/>
        </w:trPr>
        <w:tc>
          <w:tcPr>
            <w:tcW w:w="2834" w:type="dxa"/>
            <w:vMerge/>
          </w:tcPr>
          <w:p w:rsidR="0082693E" w:rsidRPr="001B7F97" w:rsidRDefault="0082693E" w:rsidP="00EE27C0">
            <w:pPr>
              <w:rPr>
                <w:sz w:val="20"/>
                <w:szCs w:val="20"/>
              </w:rPr>
            </w:pPr>
          </w:p>
        </w:tc>
        <w:tc>
          <w:tcPr>
            <w:tcW w:w="2692" w:type="dxa"/>
            <w:vMerge/>
          </w:tcPr>
          <w:p w:rsidR="0082693E" w:rsidRPr="00AB55AE" w:rsidRDefault="0082693E" w:rsidP="00EE27C0">
            <w:pPr>
              <w:pStyle w:val="Default"/>
              <w:widowControl w:val="0"/>
              <w:jc w:val="both"/>
              <w:rPr>
                <w:rFonts w:eastAsia="Arial"/>
                <w:color w:val="231F20"/>
                <w:sz w:val="16"/>
                <w:szCs w:val="16"/>
              </w:rPr>
            </w:pPr>
          </w:p>
        </w:tc>
        <w:tc>
          <w:tcPr>
            <w:tcW w:w="567" w:type="dxa"/>
            <w:vMerge/>
            <w:vAlign w:val="center"/>
          </w:tcPr>
          <w:p w:rsidR="0082693E" w:rsidRPr="001B7F97" w:rsidRDefault="0082693E" w:rsidP="00EE27C0">
            <w:pPr>
              <w:pStyle w:val="Default"/>
              <w:rPr>
                <w:rFonts w:asciiTheme="minorHAnsi" w:hAnsiTheme="minorHAnsi"/>
                <w:sz w:val="20"/>
                <w:szCs w:val="20"/>
              </w:rPr>
            </w:pPr>
          </w:p>
        </w:tc>
        <w:tc>
          <w:tcPr>
            <w:tcW w:w="572" w:type="dxa"/>
            <w:vMerge/>
            <w:vAlign w:val="center"/>
          </w:tcPr>
          <w:p w:rsidR="0082693E" w:rsidRPr="001B7F97" w:rsidRDefault="0082693E" w:rsidP="00EE27C0">
            <w:pPr>
              <w:pStyle w:val="Default"/>
              <w:rPr>
                <w:rFonts w:asciiTheme="minorHAnsi" w:hAnsiTheme="minorHAnsi"/>
                <w:sz w:val="20"/>
                <w:szCs w:val="20"/>
              </w:rPr>
            </w:pPr>
          </w:p>
        </w:tc>
        <w:tc>
          <w:tcPr>
            <w:tcW w:w="567" w:type="dxa"/>
            <w:vMerge/>
            <w:vAlign w:val="center"/>
          </w:tcPr>
          <w:p w:rsidR="0082693E" w:rsidRPr="001B7F97" w:rsidRDefault="0082693E" w:rsidP="00EE27C0">
            <w:pPr>
              <w:pStyle w:val="Default"/>
              <w:rPr>
                <w:rFonts w:asciiTheme="minorHAnsi" w:hAnsiTheme="minorHAnsi"/>
                <w:sz w:val="20"/>
                <w:szCs w:val="20"/>
              </w:rPr>
            </w:pPr>
          </w:p>
        </w:tc>
        <w:tc>
          <w:tcPr>
            <w:tcW w:w="5243" w:type="dxa"/>
            <w:vMerge/>
          </w:tcPr>
          <w:p w:rsidR="0082693E" w:rsidRDefault="0082693E" w:rsidP="00EE27C0">
            <w:pPr>
              <w:contextualSpacing/>
              <w:jc w:val="both"/>
              <w:rPr>
                <w:rFonts w:ascii="Arial" w:hAnsi="Arial" w:cs="Arial"/>
                <w:sz w:val="16"/>
                <w:szCs w:val="16"/>
              </w:rPr>
            </w:pPr>
          </w:p>
        </w:tc>
        <w:tc>
          <w:tcPr>
            <w:tcW w:w="708" w:type="dxa"/>
          </w:tcPr>
          <w:p w:rsidR="0082693E" w:rsidRPr="001B7F97" w:rsidRDefault="0082693E" w:rsidP="00EE27C0">
            <w:pPr>
              <w:pStyle w:val="Prrafodelista"/>
              <w:contextualSpacing/>
              <w:jc w:val="center"/>
              <w:rPr>
                <w:sz w:val="20"/>
                <w:szCs w:val="20"/>
              </w:rPr>
            </w:pPr>
            <w:r>
              <w:rPr>
                <w:sz w:val="20"/>
                <w:szCs w:val="20"/>
              </w:rPr>
              <w:t>B</w:t>
            </w:r>
          </w:p>
        </w:tc>
        <w:tc>
          <w:tcPr>
            <w:tcW w:w="1276" w:type="dxa"/>
          </w:tcPr>
          <w:p w:rsidR="0082693E" w:rsidRPr="001B7F97" w:rsidRDefault="0082693E" w:rsidP="00EE27C0">
            <w:pPr>
              <w:pStyle w:val="Prrafodelista"/>
              <w:contextualSpacing/>
              <w:jc w:val="both"/>
              <w:rPr>
                <w:sz w:val="20"/>
                <w:szCs w:val="20"/>
              </w:rPr>
            </w:pPr>
            <w:r>
              <w:rPr>
                <w:sz w:val="20"/>
                <w:szCs w:val="20"/>
              </w:rPr>
              <w:t>CEC</w:t>
            </w:r>
          </w:p>
        </w:tc>
        <w:tc>
          <w:tcPr>
            <w:tcW w:w="1276" w:type="dxa"/>
          </w:tcPr>
          <w:p w:rsidR="0082693E" w:rsidRPr="001B7F97" w:rsidRDefault="0082693E" w:rsidP="0082693E">
            <w:pPr>
              <w:pStyle w:val="Default"/>
              <w:jc w:val="center"/>
              <w:rPr>
                <w:rFonts w:asciiTheme="minorHAnsi" w:hAnsiTheme="minorHAnsi"/>
                <w:sz w:val="20"/>
                <w:szCs w:val="20"/>
              </w:rPr>
            </w:pPr>
            <w:r>
              <w:rPr>
                <w:rFonts w:asciiTheme="minorHAnsi" w:hAnsiTheme="minorHAnsi"/>
                <w:sz w:val="20"/>
                <w:szCs w:val="20"/>
              </w:rPr>
              <w:t>A Y B</w:t>
            </w:r>
          </w:p>
        </w:tc>
      </w:tr>
      <w:tr w:rsidR="0082693E" w:rsidRPr="001B7F97" w:rsidTr="00C31B1B">
        <w:trPr>
          <w:trHeight w:val="2406"/>
        </w:trPr>
        <w:tc>
          <w:tcPr>
            <w:tcW w:w="2834" w:type="dxa"/>
            <w:vMerge/>
          </w:tcPr>
          <w:p w:rsidR="0082693E" w:rsidRPr="001B7F97" w:rsidRDefault="0082693E" w:rsidP="00EE27C0">
            <w:pPr>
              <w:rPr>
                <w:sz w:val="20"/>
                <w:szCs w:val="20"/>
              </w:rPr>
            </w:pPr>
          </w:p>
        </w:tc>
        <w:tc>
          <w:tcPr>
            <w:tcW w:w="2692" w:type="dxa"/>
          </w:tcPr>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color w:val="231F20"/>
                <w:sz w:val="16"/>
                <w:szCs w:val="16"/>
                <w:lang w:val="es-ES"/>
              </w:rPr>
              <w:t>4.</w:t>
            </w:r>
            <w:r w:rsidRPr="00C31B1B">
              <w:rPr>
                <w:rFonts w:ascii="Arial" w:eastAsia="Arial" w:hAnsi="Arial" w:cs="Arial"/>
                <w:color w:val="231F20"/>
                <w:spacing w:val="43"/>
                <w:sz w:val="16"/>
                <w:szCs w:val="16"/>
                <w:lang w:val="es-ES"/>
              </w:rPr>
              <w:t xml:space="preserve"> </w:t>
            </w:r>
            <w:r w:rsidRPr="00C31B1B">
              <w:rPr>
                <w:rFonts w:ascii="Arial" w:eastAsia="Arial" w:hAnsi="Arial" w:cs="Arial"/>
                <w:color w:val="231F20"/>
                <w:spacing w:val="-1"/>
                <w:sz w:val="16"/>
                <w:szCs w:val="16"/>
                <w:lang w:val="es-ES"/>
              </w:rPr>
              <w:t>U</w:t>
            </w:r>
            <w:r w:rsidRPr="00C31B1B">
              <w:rPr>
                <w:rFonts w:ascii="Arial" w:eastAsia="Arial" w:hAnsi="Arial" w:cs="Arial"/>
                <w:color w:val="231F20"/>
                <w:sz w:val="16"/>
                <w:szCs w:val="16"/>
                <w:lang w:val="es-ES"/>
              </w:rPr>
              <w:t>tili</w:t>
            </w:r>
            <w:r w:rsidRPr="00C31B1B">
              <w:rPr>
                <w:rFonts w:ascii="Arial" w:eastAsia="Arial" w:hAnsi="Arial" w:cs="Arial"/>
                <w:color w:val="231F20"/>
                <w:spacing w:val="-2"/>
                <w:sz w:val="16"/>
                <w:szCs w:val="16"/>
                <w:lang w:val="es-ES"/>
              </w:rPr>
              <w:t>z</w:t>
            </w:r>
            <w:r w:rsidRPr="00C31B1B">
              <w:rPr>
                <w:rFonts w:ascii="Arial" w:eastAsia="Arial" w:hAnsi="Arial" w:cs="Arial"/>
                <w:color w:val="231F20"/>
                <w:sz w:val="16"/>
                <w:szCs w:val="16"/>
                <w:lang w:val="es-ES"/>
              </w:rPr>
              <w:t>ar</w:t>
            </w:r>
            <w:r w:rsidRPr="00C31B1B">
              <w:rPr>
                <w:rFonts w:ascii="Arial" w:eastAsia="Arial" w:hAnsi="Arial" w:cs="Arial"/>
                <w:color w:val="231F20"/>
                <w:spacing w:val="15"/>
                <w:sz w:val="16"/>
                <w:szCs w:val="16"/>
                <w:lang w:val="es-ES"/>
              </w:rPr>
              <w:t xml:space="preserve"> </w:t>
            </w:r>
            <w:r w:rsidRPr="00C31B1B">
              <w:rPr>
                <w:rFonts w:ascii="Arial" w:eastAsia="Arial" w:hAnsi="Arial" w:cs="Arial"/>
                <w:color w:val="231F20"/>
                <w:sz w:val="16"/>
                <w:szCs w:val="16"/>
                <w:lang w:val="es-ES"/>
              </w:rPr>
              <w:t>r</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cu</w:t>
            </w:r>
            <w:r w:rsidRPr="00C31B1B">
              <w:rPr>
                <w:rFonts w:ascii="Arial" w:eastAsia="Arial" w:hAnsi="Arial" w:cs="Arial"/>
                <w:color w:val="231F20"/>
                <w:spacing w:val="-3"/>
                <w:sz w:val="16"/>
                <w:szCs w:val="16"/>
                <w:lang w:val="es-ES"/>
              </w:rPr>
              <w:t>r</w:t>
            </w:r>
            <w:r w:rsidRPr="00C31B1B">
              <w:rPr>
                <w:rFonts w:ascii="Arial" w:eastAsia="Arial" w:hAnsi="Arial" w:cs="Arial"/>
                <w:color w:val="231F20"/>
                <w:sz w:val="16"/>
                <w:szCs w:val="16"/>
                <w:lang w:val="es-ES"/>
              </w:rPr>
              <w:t>sos</w:t>
            </w:r>
            <w:r w:rsidRPr="00C31B1B">
              <w:rPr>
                <w:rFonts w:ascii="Arial" w:eastAsia="Arial" w:hAnsi="Arial" w:cs="Arial"/>
                <w:color w:val="231F20"/>
                <w:spacing w:val="14"/>
                <w:sz w:val="16"/>
                <w:szCs w:val="16"/>
                <w:lang w:val="es-ES"/>
              </w:rPr>
              <w:t xml:space="preserve"> </w:t>
            </w:r>
            <w:r w:rsidRPr="00C31B1B">
              <w:rPr>
                <w:rFonts w:ascii="Arial" w:eastAsia="Arial" w:hAnsi="Arial" w:cs="Arial"/>
                <w:color w:val="231F20"/>
                <w:sz w:val="16"/>
                <w:szCs w:val="16"/>
                <w:lang w:val="es-ES"/>
              </w:rPr>
              <w:t>bi</w:t>
            </w:r>
            <w:r w:rsidRPr="00C31B1B">
              <w:rPr>
                <w:rFonts w:ascii="Arial" w:eastAsia="Arial" w:hAnsi="Arial" w:cs="Arial"/>
                <w:color w:val="231F20"/>
                <w:spacing w:val="-2"/>
                <w:sz w:val="16"/>
                <w:szCs w:val="16"/>
                <w:lang w:val="es-ES"/>
              </w:rPr>
              <w:t>b</w:t>
            </w:r>
            <w:r w:rsidRPr="00C31B1B">
              <w:rPr>
                <w:rFonts w:ascii="Arial" w:eastAsia="Arial" w:hAnsi="Arial" w:cs="Arial"/>
                <w:color w:val="231F20"/>
                <w:sz w:val="16"/>
                <w:szCs w:val="16"/>
                <w:lang w:val="es-ES"/>
              </w:rPr>
              <w:t>li</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gráf</w:t>
            </w:r>
            <w:r w:rsidRPr="00C31B1B">
              <w:rPr>
                <w:rFonts w:ascii="Arial" w:eastAsia="Arial" w:hAnsi="Arial" w:cs="Arial"/>
                <w:color w:val="231F20"/>
                <w:spacing w:val="-2"/>
                <w:sz w:val="16"/>
                <w:szCs w:val="16"/>
                <w:lang w:val="es-ES"/>
              </w:rPr>
              <w:t>ic</w:t>
            </w:r>
            <w:r w:rsidRPr="00C31B1B">
              <w:rPr>
                <w:rFonts w:ascii="Arial" w:eastAsia="Arial" w:hAnsi="Arial" w:cs="Arial"/>
                <w:color w:val="231F20"/>
                <w:sz w:val="16"/>
                <w:szCs w:val="16"/>
                <w:lang w:val="es-ES"/>
              </w:rPr>
              <w:t>os,</w:t>
            </w:r>
            <w:r w:rsidRPr="00C31B1B">
              <w:rPr>
                <w:rFonts w:ascii="Arial" w:eastAsia="Arial" w:hAnsi="Arial" w:cs="Arial"/>
                <w:color w:val="231F20"/>
                <w:spacing w:val="17"/>
                <w:sz w:val="16"/>
                <w:szCs w:val="16"/>
                <w:lang w:val="es-ES"/>
              </w:rPr>
              <w:t xml:space="preserve"> </w:t>
            </w:r>
            <w:r w:rsidRPr="00C31B1B">
              <w:rPr>
                <w:rFonts w:ascii="Arial" w:eastAsia="Arial" w:hAnsi="Arial" w:cs="Arial"/>
                <w:color w:val="231F20"/>
                <w:spacing w:val="-2"/>
                <w:sz w:val="16"/>
                <w:szCs w:val="16"/>
                <w:lang w:val="es-ES"/>
              </w:rPr>
              <w:t>d</w:t>
            </w:r>
            <w:r w:rsidRPr="00C31B1B">
              <w:rPr>
                <w:rFonts w:ascii="Arial" w:eastAsia="Arial" w:hAnsi="Arial" w:cs="Arial"/>
                <w:color w:val="231F20"/>
                <w:sz w:val="16"/>
                <w:szCs w:val="16"/>
                <w:lang w:val="es-ES"/>
              </w:rPr>
              <w:t>e</w:t>
            </w:r>
            <w:r w:rsidRPr="00C31B1B">
              <w:rPr>
                <w:rFonts w:ascii="Arial" w:eastAsia="Arial" w:hAnsi="Arial" w:cs="Arial"/>
                <w:color w:val="231F20"/>
                <w:spacing w:val="16"/>
                <w:sz w:val="16"/>
                <w:szCs w:val="16"/>
                <w:lang w:val="es-ES"/>
              </w:rPr>
              <w:t xml:space="preserve"> </w:t>
            </w:r>
            <w:r w:rsidRPr="00C31B1B">
              <w:rPr>
                <w:rFonts w:ascii="Arial" w:eastAsia="Arial" w:hAnsi="Arial" w:cs="Arial"/>
                <w:color w:val="231F20"/>
                <w:sz w:val="16"/>
                <w:szCs w:val="16"/>
                <w:lang w:val="es-ES"/>
              </w:rPr>
              <w:t>l</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s</w:t>
            </w:r>
            <w:r w:rsidRPr="00C31B1B">
              <w:rPr>
                <w:rFonts w:ascii="Arial" w:hAnsi="Arial" w:cs="Arial"/>
                <w:color w:val="231F20"/>
                <w:w w:val="101"/>
                <w:sz w:val="16"/>
                <w:szCs w:val="16"/>
                <w:lang w:val="es-ES"/>
              </w:rPr>
              <w:t xml:space="preserve"> </w:t>
            </w:r>
            <w:r w:rsidRPr="00C31B1B">
              <w:rPr>
                <w:rFonts w:ascii="Arial" w:eastAsia="Arial" w:hAnsi="Arial" w:cs="Arial"/>
                <w:color w:val="231F20"/>
                <w:spacing w:val="1"/>
                <w:sz w:val="16"/>
                <w:szCs w:val="16"/>
                <w:lang w:val="es-ES"/>
              </w:rPr>
              <w:t>m</w:t>
            </w:r>
            <w:r w:rsidRPr="00C31B1B">
              <w:rPr>
                <w:rFonts w:ascii="Arial" w:eastAsia="Arial" w:hAnsi="Arial" w:cs="Arial"/>
                <w:color w:val="231F20"/>
                <w:sz w:val="16"/>
                <w:szCs w:val="16"/>
                <w:lang w:val="es-ES"/>
              </w:rPr>
              <w:t>ed</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os</w:t>
            </w:r>
            <w:r w:rsidRPr="00C31B1B">
              <w:rPr>
                <w:rFonts w:ascii="Arial" w:eastAsia="Arial" w:hAnsi="Arial" w:cs="Arial"/>
                <w:color w:val="231F20"/>
                <w:spacing w:val="30"/>
                <w:sz w:val="16"/>
                <w:szCs w:val="16"/>
                <w:lang w:val="es-ES"/>
              </w:rPr>
              <w:t xml:space="preserve"> </w:t>
            </w:r>
            <w:r w:rsidRPr="00C31B1B">
              <w:rPr>
                <w:rFonts w:ascii="Arial" w:eastAsia="Arial" w:hAnsi="Arial" w:cs="Arial"/>
                <w:color w:val="231F20"/>
                <w:sz w:val="16"/>
                <w:szCs w:val="16"/>
                <w:lang w:val="es-ES"/>
              </w:rPr>
              <w:t>de</w:t>
            </w:r>
            <w:r w:rsidRPr="00C31B1B">
              <w:rPr>
                <w:rFonts w:ascii="Arial" w:eastAsia="Arial" w:hAnsi="Arial" w:cs="Arial"/>
                <w:color w:val="231F20"/>
                <w:spacing w:val="31"/>
                <w:sz w:val="16"/>
                <w:szCs w:val="16"/>
                <w:lang w:val="es-ES"/>
              </w:rPr>
              <w:t xml:space="preserve"> </w:t>
            </w:r>
            <w:r w:rsidRPr="00C31B1B">
              <w:rPr>
                <w:rFonts w:ascii="Arial" w:eastAsia="Arial" w:hAnsi="Arial" w:cs="Arial"/>
                <w:color w:val="231F20"/>
                <w:spacing w:val="-2"/>
                <w:sz w:val="16"/>
                <w:szCs w:val="16"/>
                <w:lang w:val="es-ES"/>
              </w:rPr>
              <w:t>c</w:t>
            </w:r>
            <w:r w:rsidRPr="00C31B1B">
              <w:rPr>
                <w:rFonts w:ascii="Arial" w:eastAsia="Arial" w:hAnsi="Arial" w:cs="Arial"/>
                <w:color w:val="231F20"/>
                <w:sz w:val="16"/>
                <w:szCs w:val="16"/>
                <w:lang w:val="es-ES"/>
              </w:rPr>
              <w:t>om</w:t>
            </w:r>
            <w:r w:rsidRPr="00C31B1B">
              <w:rPr>
                <w:rFonts w:ascii="Arial" w:eastAsia="Arial" w:hAnsi="Arial" w:cs="Arial"/>
                <w:color w:val="231F20"/>
                <w:spacing w:val="-2"/>
                <w:sz w:val="16"/>
                <w:szCs w:val="16"/>
                <w:lang w:val="es-ES"/>
              </w:rPr>
              <w:t>u</w:t>
            </w:r>
            <w:r w:rsidRPr="00C31B1B">
              <w:rPr>
                <w:rFonts w:ascii="Arial" w:eastAsia="Arial" w:hAnsi="Arial" w:cs="Arial"/>
                <w:color w:val="231F20"/>
                <w:sz w:val="16"/>
                <w:szCs w:val="16"/>
                <w:lang w:val="es-ES"/>
              </w:rPr>
              <w:t>n</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ca</w:t>
            </w:r>
            <w:r w:rsidRPr="00C31B1B">
              <w:rPr>
                <w:rFonts w:ascii="Arial" w:eastAsia="Arial" w:hAnsi="Arial" w:cs="Arial"/>
                <w:color w:val="231F20"/>
                <w:spacing w:val="-2"/>
                <w:sz w:val="16"/>
                <w:szCs w:val="16"/>
                <w:lang w:val="es-ES"/>
              </w:rPr>
              <w:t>c</w:t>
            </w:r>
            <w:r w:rsidRPr="00C31B1B">
              <w:rPr>
                <w:rFonts w:ascii="Arial" w:eastAsia="Arial" w:hAnsi="Arial" w:cs="Arial"/>
                <w:color w:val="231F20"/>
                <w:sz w:val="16"/>
                <w:szCs w:val="16"/>
                <w:lang w:val="es-ES"/>
              </w:rPr>
              <w:t>ión</w:t>
            </w:r>
            <w:r w:rsidRPr="00C31B1B">
              <w:rPr>
                <w:rFonts w:ascii="Arial" w:eastAsia="Arial" w:hAnsi="Arial" w:cs="Arial"/>
                <w:color w:val="231F20"/>
                <w:spacing w:val="31"/>
                <w:sz w:val="16"/>
                <w:szCs w:val="16"/>
                <w:lang w:val="es-ES"/>
              </w:rPr>
              <w:t xml:space="preserve"> </w:t>
            </w:r>
            <w:r w:rsidRPr="00C31B1B">
              <w:rPr>
                <w:rFonts w:ascii="Arial" w:eastAsia="Arial" w:hAnsi="Arial" w:cs="Arial"/>
                <w:color w:val="231F20"/>
                <w:sz w:val="16"/>
                <w:szCs w:val="16"/>
                <w:lang w:val="es-ES"/>
              </w:rPr>
              <w:t>y</w:t>
            </w:r>
            <w:r w:rsidRPr="00C31B1B">
              <w:rPr>
                <w:rFonts w:ascii="Arial" w:eastAsia="Arial" w:hAnsi="Arial" w:cs="Arial"/>
                <w:color w:val="231F20"/>
                <w:spacing w:val="29"/>
                <w:sz w:val="16"/>
                <w:szCs w:val="16"/>
                <w:lang w:val="es-ES"/>
              </w:rPr>
              <w:t xml:space="preserve"> </w:t>
            </w:r>
            <w:r w:rsidRPr="00C31B1B">
              <w:rPr>
                <w:rFonts w:ascii="Arial" w:eastAsia="Arial" w:hAnsi="Arial" w:cs="Arial"/>
                <w:color w:val="231F20"/>
                <w:sz w:val="16"/>
                <w:szCs w:val="16"/>
                <w:lang w:val="es-ES"/>
              </w:rPr>
              <w:t>de</w:t>
            </w:r>
            <w:r w:rsidRPr="00C31B1B">
              <w:rPr>
                <w:rFonts w:ascii="Arial" w:eastAsia="Arial" w:hAnsi="Arial" w:cs="Arial"/>
                <w:color w:val="231F20"/>
                <w:spacing w:val="30"/>
                <w:sz w:val="16"/>
                <w:szCs w:val="16"/>
                <w:lang w:val="es-ES"/>
              </w:rPr>
              <w:t xml:space="preserve"> </w:t>
            </w:r>
            <w:r w:rsidRPr="00C31B1B">
              <w:rPr>
                <w:rFonts w:ascii="Arial" w:eastAsia="Arial" w:hAnsi="Arial" w:cs="Arial"/>
                <w:color w:val="231F20"/>
                <w:sz w:val="16"/>
                <w:szCs w:val="16"/>
                <w:lang w:val="es-ES"/>
              </w:rPr>
              <w:t>intern</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t</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para</w:t>
            </w:r>
            <w:r w:rsidRPr="00C31B1B">
              <w:rPr>
                <w:rFonts w:ascii="Arial" w:eastAsia="Arial" w:hAnsi="Arial" w:cs="Arial"/>
                <w:color w:val="231F20"/>
                <w:spacing w:val="9"/>
                <w:sz w:val="16"/>
                <w:szCs w:val="16"/>
                <w:lang w:val="es-ES"/>
              </w:rPr>
              <w:t xml:space="preserve"> </w:t>
            </w:r>
            <w:r w:rsidRPr="00C31B1B">
              <w:rPr>
                <w:rFonts w:ascii="Arial" w:eastAsia="Arial" w:hAnsi="Arial" w:cs="Arial"/>
                <w:color w:val="231F20"/>
                <w:sz w:val="16"/>
                <w:szCs w:val="16"/>
                <w:lang w:val="es-ES"/>
              </w:rPr>
              <w:t>o</w:t>
            </w:r>
            <w:r w:rsidRPr="00C31B1B">
              <w:rPr>
                <w:rFonts w:ascii="Arial" w:eastAsia="Arial" w:hAnsi="Arial" w:cs="Arial"/>
                <w:color w:val="231F20"/>
                <w:spacing w:val="-2"/>
                <w:sz w:val="16"/>
                <w:szCs w:val="16"/>
                <w:lang w:val="es-ES"/>
              </w:rPr>
              <w:t>b</w:t>
            </w:r>
            <w:r w:rsidRPr="00C31B1B">
              <w:rPr>
                <w:rFonts w:ascii="Arial" w:eastAsia="Arial" w:hAnsi="Arial" w:cs="Arial"/>
                <w:color w:val="231F20"/>
                <w:sz w:val="16"/>
                <w:szCs w:val="16"/>
                <w:lang w:val="es-ES"/>
              </w:rPr>
              <w:t>tener</w:t>
            </w:r>
            <w:r w:rsidRPr="00C31B1B">
              <w:rPr>
                <w:rFonts w:ascii="Arial" w:eastAsia="Arial" w:hAnsi="Arial" w:cs="Arial"/>
                <w:color w:val="231F20"/>
                <w:spacing w:val="7"/>
                <w:sz w:val="16"/>
                <w:szCs w:val="16"/>
                <w:lang w:val="es-ES"/>
              </w:rPr>
              <w:t xml:space="preserve"> </w:t>
            </w:r>
            <w:r w:rsidRPr="00C31B1B">
              <w:rPr>
                <w:rFonts w:ascii="Arial" w:eastAsia="Arial" w:hAnsi="Arial" w:cs="Arial"/>
                <w:color w:val="231F20"/>
                <w:sz w:val="16"/>
                <w:szCs w:val="16"/>
                <w:lang w:val="es-ES"/>
              </w:rPr>
              <w:t>in</w:t>
            </w:r>
            <w:r w:rsidRPr="00C31B1B">
              <w:rPr>
                <w:rFonts w:ascii="Arial" w:eastAsia="Arial" w:hAnsi="Arial" w:cs="Arial"/>
                <w:color w:val="231F20"/>
                <w:spacing w:val="-2"/>
                <w:sz w:val="16"/>
                <w:szCs w:val="16"/>
                <w:lang w:val="es-ES"/>
              </w:rPr>
              <w:t>f</w:t>
            </w:r>
            <w:r w:rsidRPr="00C31B1B">
              <w:rPr>
                <w:rFonts w:ascii="Arial" w:eastAsia="Arial" w:hAnsi="Arial" w:cs="Arial"/>
                <w:color w:val="231F20"/>
                <w:sz w:val="16"/>
                <w:szCs w:val="16"/>
                <w:lang w:val="es-ES"/>
              </w:rPr>
              <w:t>or</w:t>
            </w:r>
            <w:r w:rsidRPr="00C31B1B">
              <w:rPr>
                <w:rFonts w:ascii="Arial" w:eastAsia="Arial" w:hAnsi="Arial" w:cs="Arial"/>
                <w:color w:val="231F20"/>
                <w:spacing w:val="1"/>
                <w:sz w:val="16"/>
                <w:szCs w:val="16"/>
                <w:lang w:val="es-ES"/>
              </w:rPr>
              <w:t>m</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c</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ón</w:t>
            </w:r>
            <w:r w:rsidRPr="00C31B1B">
              <w:rPr>
                <w:rFonts w:ascii="Arial" w:eastAsia="Arial" w:hAnsi="Arial" w:cs="Arial"/>
                <w:color w:val="231F20"/>
                <w:spacing w:val="10"/>
                <w:sz w:val="16"/>
                <w:szCs w:val="16"/>
                <w:lang w:val="es-ES"/>
              </w:rPr>
              <w:t xml:space="preserve"> </w:t>
            </w:r>
            <w:r w:rsidRPr="00C31B1B">
              <w:rPr>
                <w:rFonts w:ascii="Arial" w:eastAsia="Arial" w:hAnsi="Arial" w:cs="Arial"/>
                <w:color w:val="231F20"/>
                <w:sz w:val="16"/>
                <w:szCs w:val="16"/>
                <w:lang w:val="es-ES"/>
              </w:rPr>
              <w:t>q</w:t>
            </w:r>
            <w:r w:rsidRPr="00C31B1B">
              <w:rPr>
                <w:rFonts w:ascii="Arial" w:eastAsia="Arial" w:hAnsi="Arial" w:cs="Arial"/>
                <w:color w:val="231F20"/>
                <w:spacing w:val="-2"/>
                <w:sz w:val="16"/>
                <w:szCs w:val="16"/>
                <w:lang w:val="es-ES"/>
              </w:rPr>
              <w:t>u</w:t>
            </w:r>
            <w:r w:rsidRPr="00C31B1B">
              <w:rPr>
                <w:rFonts w:ascii="Arial" w:eastAsia="Arial" w:hAnsi="Arial" w:cs="Arial"/>
                <w:color w:val="231F20"/>
                <w:sz w:val="16"/>
                <w:szCs w:val="16"/>
                <w:lang w:val="es-ES"/>
              </w:rPr>
              <w:t>e</w:t>
            </w:r>
            <w:r w:rsidRPr="00C31B1B">
              <w:rPr>
                <w:rFonts w:ascii="Arial" w:eastAsia="Arial" w:hAnsi="Arial" w:cs="Arial"/>
                <w:color w:val="231F20"/>
                <w:spacing w:val="7"/>
                <w:sz w:val="16"/>
                <w:szCs w:val="16"/>
                <w:lang w:val="es-ES"/>
              </w:rPr>
              <w:t xml:space="preserve"> </w:t>
            </w:r>
            <w:r w:rsidRPr="00C31B1B">
              <w:rPr>
                <w:rFonts w:ascii="Arial" w:eastAsia="Arial" w:hAnsi="Arial" w:cs="Arial"/>
                <w:color w:val="231F20"/>
                <w:sz w:val="16"/>
                <w:szCs w:val="16"/>
                <w:lang w:val="es-ES"/>
              </w:rPr>
              <w:t>le</w:t>
            </w:r>
            <w:r w:rsidRPr="00C31B1B">
              <w:rPr>
                <w:rFonts w:ascii="Arial" w:eastAsia="Arial" w:hAnsi="Arial" w:cs="Arial"/>
                <w:color w:val="231F20"/>
                <w:spacing w:val="10"/>
                <w:sz w:val="16"/>
                <w:szCs w:val="16"/>
                <w:lang w:val="es-ES"/>
              </w:rPr>
              <w:t xml:space="preserve"> </w:t>
            </w:r>
            <w:r w:rsidRPr="00C31B1B">
              <w:rPr>
                <w:rFonts w:ascii="Arial" w:eastAsia="Arial" w:hAnsi="Arial" w:cs="Arial"/>
                <w:color w:val="231F20"/>
                <w:sz w:val="16"/>
                <w:szCs w:val="16"/>
                <w:lang w:val="es-ES"/>
              </w:rPr>
              <w:t>sir</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a</w:t>
            </w:r>
            <w:r w:rsidRPr="00C31B1B">
              <w:rPr>
                <w:rFonts w:ascii="Arial" w:eastAsia="Arial" w:hAnsi="Arial" w:cs="Arial"/>
                <w:color w:val="231F20"/>
                <w:spacing w:val="8"/>
                <w:sz w:val="16"/>
                <w:szCs w:val="16"/>
                <w:lang w:val="es-ES"/>
              </w:rPr>
              <w:t xml:space="preserve"> </w:t>
            </w:r>
            <w:r w:rsidRPr="00C31B1B">
              <w:rPr>
                <w:rFonts w:ascii="Arial" w:eastAsia="Arial" w:hAnsi="Arial" w:cs="Arial"/>
                <w:color w:val="231F20"/>
                <w:sz w:val="16"/>
                <w:szCs w:val="16"/>
                <w:lang w:val="es-ES"/>
              </w:rPr>
              <w:t>para</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pla</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if</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car</w:t>
            </w:r>
            <w:r w:rsidRPr="00C31B1B">
              <w:rPr>
                <w:rFonts w:ascii="Arial" w:eastAsia="Arial" w:hAnsi="Arial" w:cs="Arial"/>
                <w:color w:val="231F20"/>
                <w:spacing w:val="27"/>
                <w:sz w:val="16"/>
                <w:szCs w:val="16"/>
                <w:lang w:val="es-ES"/>
              </w:rPr>
              <w:t xml:space="preserve"> </w:t>
            </w:r>
            <w:r w:rsidRPr="00C31B1B">
              <w:rPr>
                <w:rFonts w:ascii="Arial" w:eastAsia="Arial" w:hAnsi="Arial" w:cs="Arial"/>
                <w:color w:val="231F20"/>
                <w:sz w:val="16"/>
                <w:szCs w:val="16"/>
                <w:lang w:val="es-ES"/>
              </w:rPr>
              <w:t>y</w:t>
            </w:r>
            <w:r w:rsidRPr="00C31B1B">
              <w:rPr>
                <w:rFonts w:ascii="Arial" w:eastAsia="Arial" w:hAnsi="Arial" w:cs="Arial"/>
                <w:color w:val="231F20"/>
                <w:spacing w:val="26"/>
                <w:sz w:val="16"/>
                <w:szCs w:val="16"/>
                <w:lang w:val="es-ES"/>
              </w:rPr>
              <w:t xml:space="preserve"> </w:t>
            </w:r>
            <w:r w:rsidRPr="00C31B1B">
              <w:rPr>
                <w:rFonts w:ascii="Arial" w:eastAsia="Arial" w:hAnsi="Arial" w:cs="Arial"/>
                <w:color w:val="231F20"/>
                <w:sz w:val="16"/>
                <w:szCs w:val="16"/>
                <w:lang w:val="es-ES"/>
              </w:rPr>
              <w:t>org</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ni</w:t>
            </w:r>
            <w:r w:rsidRPr="00C31B1B">
              <w:rPr>
                <w:rFonts w:ascii="Arial" w:eastAsia="Arial" w:hAnsi="Arial" w:cs="Arial"/>
                <w:color w:val="231F20"/>
                <w:spacing w:val="-2"/>
                <w:sz w:val="16"/>
                <w:szCs w:val="16"/>
                <w:lang w:val="es-ES"/>
              </w:rPr>
              <w:t>z</w:t>
            </w:r>
            <w:r w:rsidRPr="00C31B1B">
              <w:rPr>
                <w:rFonts w:ascii="Arial" w:eastAsia="Arial" w:hAnsi="Arial" w:cs="Arial"/>
                <w:color w:val="231F20"/>
                <w:sz w:val="16"/>
                <w:szCs w:val="16"/>
                <w:lang w:val="es-ES"/>
              </w:rPr>
              <w:t>ar</w:t>
            </w:r>
            <w:r w:rsidRPr="00C31B1B">
              <w:rPr>
                <w:rFonts w:ascii="Arial" w:eastAsia="Arial" w:hAnsi="Arial" w:cs="Arial"/>
                <w:color w:val="231F20"/>
                <w:spacing w:val="28"/>
                <w:sz w:val="16"/>
                <w:szCs w:val="16"/>
                <w:lang w:val="es-ES"/>
              </w:rPr>
              <w:t xml:space="preserve"> </w:t>
            </w:r>
            <w:r w:rsidRPr="00C31B1B">
              <w:rPr>
                <w:rFonts w:ascii="Arial" w:eastAsia="Arial" w:hAnsi="Arial" w:cs="Arial"/>
                <w:color w:val="231F20"/>
                <w:spacing w:val="-2"/>
                <w:sz w:val="16"/>
                <w:szCs w:val="16"/>
                <w:lang w:val="es-ES"/>
              </w:rPr>
              <w:t>lo</w:t>
            </w:r>
            <w:r w:rsidRPr="00C31B1B">
              <w:rPr>
                <w:rFonts w:ascii="Arial" w:eastAsia="Arial" w:hAnsi="Arial" w:cs="Arial"/>
                <w:color w:val="231F20"/>
                <w:sz w:val="16"/>
                <w:szCs w:val="16"/>
                <w:lang w:val="es-ES"/>
              </w:rPr>
              <w:t>s</w:t>
            </w:r>
            <w:r w:rsidRPr="00C31B1B">
              <w:rPr>
                <w:rFonts w:ascii="Arial" w:eastAsia="Arial" w:hAnsi="Arial" w:cs="Arial"/>
                <w:color w:val="231F20"/>
                <w:spacing w:val="29"/>
                <w:sz w:val="16"/>
                <w:szCs w:val="16"/>
                <w:lang w:val="es-ES"/>
              </w:rPr>
              <w:t xml:space="preserve"> </w:t>
            </w:r>
            <w:r w:rsidRPr="00C31B1B">
              <w:rPr>
                <w:rFonts w:ascii="Arial" w:eastAsia="Arial" w:hAnsi="Arial" w:cs="Arial"/>
                <w:color w:val="231F20"/>
                <w:sz w:val="16"/>
                <w:szCs w:val="16"/>
                <w:lang w:val="es-ES"/>
              </w:rPr>
              <w:t>pr</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ce</w:t>
            </w:r>
            <w:r w:rsidRPr="00C31B1B">
              <w:rPr>
                <w:rFonts w:ascii="Arial" w:eastAsia="Arial" w:hAnsi="Arial" w:cs="Arial"/>
                <w:color w:val="231F20"/>
                <w:spacing w:val="-2"/>
                <w:sz w:val="16"/>
                <w:szCs w:val="16"/>
                <w:lang w:val="es-ES"/>
              </w:rPr>
              <w:t>s</w:t>
            </w:r>
            <w:r w:rsidRPr="00C31B1B">
              <w:rPr>
                <w:rFonts w:ascii="Arial" w:eastAsia="Arial" w:hAnsi="Arial" w:cs="Arial"/>
                <w:color w:val="231F20"/>
                <w:sz w:val="16"/>
                <w:szCs w:val="16"/>
                <w:lang w:val="es-ES"/>
              </w:rPr>
              <w:t>os</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crea</w:t>
            </w:r>
            <w:r w:rsidRPr="00C31B1B">
              <w:rPr>
                <w:rFonts w:ascii="Arial" w:eastAsia="Arial" w:hAnsi="Arial" w:cs="Arial"/>
                <w:color w:val="231F20"/>
                <w:spacing w:val="-2"/>
                <w:sz w:val="16"/>
                <w:szCs w:val="16"/>
                <w:lang w:val="es-ES"/>
              </w:rPr>
              <w:t>t</w:t>
            </w:r>
            <w:r w:rsidRPr="00C31B1B">
              <w:rPr>
                <w:rFonts w:ascii="Arial" w:eastAsia="Arial" w:hAnsi="Arial" w:cs="Arial"/>
                <w:color w:val="231F20"/>
                <w:sz w:val="16"/>
                <w:szCs w:val="16"/>
                <w:lang w:val="es-ES"/>
              </w:rPr>
              <w:t>i</w:t>
            </w:r>
            <w:r w:rsidRPr="00C31B1B">
              <w:rPr>
                <w:rFonts w:ascii="Arial" w:eastAsia="Arial" w:hAnsi="Arial" w:cs="Arial"/>
                <w:color w:val="231F20"/>
                <w:spacing w:val="-2"/>
                <w:sz w:val="16"/>
                <w:szCs w:val="16"/>
                <w:lang w:val="es-ES"/>
              </w:rPr>
              <w:t>v</w:t>
            </w:r>
            <w:r w:rsidRPr="00C31B1B">
              <w:rPr>
                <w:rFonts w:ascii="Arial" w:eastAsia="Arial" w:hAnsi="Arial" w:cs="Arial"/>
                <w:color w:val="231F20"/>
                <w:sz w:val="16"/>
                <w:szCs w:val="16"/>
                <w:lang w:val="es-ES"/>
              </w:rPr>
              <w:t>os,</w:t>
            </w:r>
            <w:r w:rsidRPr="00C31B1B">
              <w:rPr>
                <w:rFonts w:ascii="Arial" w:eastAsia="Arial" w:hAnsi="Arial" w:cs="Arial"/>
                <w:color w:val="231F20"/>
                <w:spacing w:val="25"/>
                <w:sz w:val="16"/>
                <w:szCs w:val="16"/>
                <w:lang w:val="es-ES"/>
              </w:rPr>
              <w:t xml:space="preserve"> </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sí</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c</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mo</w:t>
            </w:r>
            <w:r w:rsidRPr="00C31B1B">
              <w:rPr>
                <w:rFonts w:ascii="Arial" w:eastAsia="Arial" w:hAnsi="Arial" w:cs="Arial"/>
                <w:color w:val="231F20"/>
                <w:spacing w:val="27"/>
                <w:sz w:val="16"/>
                <w:szCs w:val="16"/>
                <w:lang w:val="es-ES"/>
              </w:rPr>
              <w:t xml:space="preserve"> </w:t>
            </w:r>
            <w:r w:rsidRPr="00C31B1B">
              <w:rPr>
                <w:rFonts w:ascii="Arial" w:eastAsia="Arial" w:hAnsi="Arial" w:cs="Arial"/>
                <w:color w:val="231F20"/>
                <w:spacing w:val="-2"/>
                <w:sz w:val="16"/>
                <w:szCs w:val="16"/>
                <w:lang w:val="es-ES"/>
              </w:rPr>
              <w:t>p</w:t>
            </w:r>
            <w:r w:rsidRPr="00C31B1B">
              <w:rPr>
                <w:rFonts w:ascii="Arial" w:eastAsia="Arial" w:hAnsi="Arial" w:cs="Arial"/>
                <w:color w:val="231F20"/>
                <w:sz w:val="16"/>
                <w:szCs w:val="16"/>
                <w:lang w:val="es-ES"/>
              </w:rPr>
              <w:t>ara</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co</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ocer</w:t>
            </w:r>
            <w:r w:rsidRPr="00C31B1B">
              <w:rPr>
                <w:rFonts w:ascii="Arial" w:eastAsia="Arial" w:hAnsi="Arial" w:cs="Arial"/>
                <w:color w:val="231F20"/>
                <w:spacing w:val="24"/>
                <w:sz w:val="16"/>
                <w:szCs w:val="16"/>
                <w:lang w:val="es-ES"/>
              </w:rPr>
              <w:t xml:space="preserve"> </w:t>
            </w:r>
            <w:r w:rsidRPr="00C31B1B">
              <w:rPr>
                <w:rFonts w:ascii="Arial" w:eastAsia="Arial" w:hAnsi="Arial" w:cs="Arial"/>
                <w:color w:val="231F20"/>
                <w:sz w:val="16"/>
                <w:szCs w:val="16"/>
                <w:lang w:val="es-ES"/>
              </w:rPr>
              <w:t>e</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inte</w:t>
            </w:r>
            <w:r w:rsidRPr="00C31B1B">
              <w:rPr>
                <w:rFonts w:ascii="Arial" w:eastAsia="Arial" w:hAnsi="Arial" w:cs="Arial"/>
                <w:color w:val="231F20"/>
                <w:spacing w:val="-3"/>
                <w:sz w:val="16"/>
                <w:szCs w:val="16"/>
                <w:lang w:val="es-ES"/>
              </w:rPr>
              <w:t>r</w:t>
            </w:r>
            <w:r w:rsidRPr="00C31B1B">
              <w:rPr>
                <w:rFonts w:ascii="Arial" w:eastAsia="Arial" w:hAnsi="Arial" w:cs="Arial"/>
                <w:color w:val="231F20"/>
                <w:sz w:val="16"/>
                <w:szCs w:val="16"/>
                <w:lang w:val="es-ES"/>
              </w:rPr>
              <w:t>ca</w:t>
            </w:r>
            <w:r w:rsidRPr="00C31B1B">
              <w:rPr>
                <w:rFonts w:ascii="Arial" w:eastAsia="Arial" w:hAnsi="Arial" w:cs="Arial"/>
                <w:color w:val="231F20"/>
                <w:spacing w:val="-2"/>
                <w:sz w:val="16"/>
                <w:szCs w:val="16"/>
                <w:lang w:val="es-ES"/>
              </w:rPr>
              <w:t>m</w:t>
            </w:r>
            <w:r w:rsidRPr="00C31B1B">
              <w:rPr>
                <w:rFonts w:ascii="Arial" w:eastAsia="Arial" w:hAnsi="Arial" w:cs="Arial"/>
                <w:color w:val="231F20"/>
                <w:sz w:val="16"/>
                <w:szCs w:val="16"/>
                <w:lang w:val="es-ES"/>
              </w:rPr>
              <w:t>biar</w:t>
            </w:r>
            <w:r w:rsidRPr="00C31B1B">
              <w:rPr>
                <w:rFonts w:ascii="Arial" w:eastAsia="Arial" w:hAnsi="Arial" w:cs="Arial"/>
                <w:color w:val="231F20"/>
                <w:spacing w:val="10"/>
                <w:sz w:val="16"/>
                <w:szCs w:val="16"/>
                <w:lang w:val="es-ES"/>
              </w:rPr>
              <w:t xml:space="preserve"> </w:t>
            </w:r>
            <w:r w:rsidRPr="00C31B1B">
              <w:rPr>
                <w:rFonts w:ascii="Arial" w:eastAsia="Arial" w:hAnsi="Arial" w:cs="Arial"/>
                <w:color w:val="231F20"/>
                <w:sz w:val="16"/>
                <w:szCs w:val="16"/>
                <w:lang w:val="es-ES"/>
              </w:rPr>
              <w:t>info</w:t>
            </w:r>
            <w:r w:rsidRPr="00C31B1B">
              <w:rPr>
                <w:rFonts w:ascii="Arial" w:eastAsia="Arial" w:hAnsi="Arial" w:cs="Arial"/>
                <w:color w:val="231F20"/>
                <w:spacing w:val="-3"/>
                <w:sz w:val="16"/>
                <w:szCs w:val="16"/>
                <w:lang w:val="es-ES"/>
              </w:rPr>
              <w:t>r</w:t>
            </w:r>
            <w:r w:rsidRPr="00C31B1B">
              <w:rPr>
                <w:rFonts w:ascii="Arial" w:eastAsia="Arial" w:hAnsi="Arial" w:cs="Arial"/>
                <w:color w:val="231F20"/>
                <w:spacing w:val="1"/>
                <w:sz w:val="16"/>
                <w:szCs w:val="16"/>
                <w:lang w:val="es-ES"/>
              </w:rPr>
              <w:t>m</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ci</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nes</w:t>
            </w:r>
            <w:r w:rsidRPr="00C31B1B">
              <w:rPr>
                <w:rFonts w:ascii="Arial" w:eastAsia="Arial" w:hAnsi="Arial" w:cs="Arial"/>
                <w:color w:val="231F20"/>
                <w:spacing w:val="12"/>
                <w:sz w:val="16"/>
                <w:szCs w:val="16"/>
                <w:lang w:val="es-ES"/>
              </w:rPr>
              <w:t xml:space="preserve"> </w:t>
            </w:r>
            <w:r w:rsidRPr="00C31B1B">
              <w:rPr>
                <w:rFonts w:ascii="Arial" w:eastAsia="Arial" w:hAnsi="Arial" w:cs="Arial"/>
                <w:color w:val="231F20"/>
                <w:sz w:val="16"/>
                <w:szCs w:val="16"/>
                <w:lang w:val="es-ES"/>
              </w:rPr>
              <w:t>con</w:t>
            </w:r>
            <w:r w:rsidRPr="00C31B1B">
              <w:rPr>
                <w:rFonts w:ascii="Arial" w:eastAsia="Arial" w:hAnsi="Arial" w:cs="Arial"/>
                <w:color w:val="231F20"/>
                <w:spacing w:val="14"/>
                <w:sz w:val="16"/>
                <w:szCs w:val="16"/>
                <w:lang w:val="es-ES"/>
              </w:rPr>
              <w:t xml:space="preserve"> </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tr</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s</w:t>
            </w:r>
            <w:r w:rsidRPr="00C31B1B">
              <w:rPr>
                <w:rFonts w:ascii="Arial" w:hAnsi="Arial" w:cs="Arial"/>
                <w:color w:val="231F20"/>
                <w:w w:val="101"/>
                <w:sz w:val="16"/>
                <w:szCs w:val="16"/>
                <w:lang w:val="es-ES"/>
              </w:rPr>
              <w:t xml:space="preserve"> </w:t>
            </w:r>
            <w:r w:rsidRPr="00C31B1B">
              <w:rPr>
                <w:rFonts w:ascii="Arial" w:eastAsia="Arial" w:hAnsi="Arial" w:cs="Arial"/>
                <w:color w:val="231F20"/>
                <w:sz w:val="16"/>
                <w:szCs w:val="16"/>
                <w:lang w:val="es-ES"/>
              </w:rPr>
              <w:t>alu</w:t>
            </w:r>
            <w:r w:rsidRPr="00C31B1B">
              <w:rPr>
                <w:rFonts w:ascii="Arial" w:eastAsia="Arial" w:hAnsi="Arial" w:cs="Arial"/>
                <w:color w:val="231F20"/>
                <w:spacing w:val="-2"/>
                <w:sz w:val="16"/>
                <w:szCs w:val="16"/>
                <w:lang w:val="es-ES"/>
              </w:rPr>
              <w:t>m</w:t>
            </w:r>
            <w:r w:rsidRPr="00C31B1B">
              <w:rPr>
                <w:rFonts w:ascii="Arial" w:eastAsia="Arial" w:hAnsi="Arial" w:cs="Arial"/>
                <w:color w:val="231F20"/>
                <w:sz w:val="16"/>
                <w:szCs w:val="16"/>
                <w:lang w:val="es-ES"/>
              </w:rPr>
              <w:t>no</w:t>
            </w:r>
            <w:r w:rsidRPr="00C31B1B">
              <w:rPr>
                <w:rFonts w:ascii="Arial" w:eastAsia="Arial" w:hAnsi="Arial" w:cs="Arial"/>
                <w:color w:val="231F20"/>
                <w:spacing w:val="-2"/>
                <w:sz w:val="16"/>
                <w:szCs w:val="16"/>
                <w:lang w:val="es-ES"/>
              </w:rPr>
              <w:t>s</w:t>
            </w:r>
            <w:r w:rsidRPr="00C31B1B">
              <w:rPr>
                <w:rFonts w:ascii="Arial" w:eastAsia="Arial" w:hAnsi="Arial" w:cs="Arial"/>
                <w:color w:val="231F20"/>
                <w:sz w:val="16"/>
                <w:szCs w:val="16"/>
                <w:lang w:val="es-ES"/>
              </w:rPr>
              <w:t>.</w:t>
            </w:r>
          </w:p>
          <w:p w:rsidR="0082693E" w:rsidRPr="00C31B1B" w:rsidRDefault="0082693E" w:rsidP="00EE27C0">
            <w:pPr>
              <w:spacing w:line="360" w:lineRule="auto"/>
              <w:rPr>
                <w:rFonts w:ascii="Arial" w:eastAsia="Arial" w:hAnsi="Arial" w:cs="Arial"/>
                <w:kern w:val="16"/>
                <w:sz w:val="16"/>
                <w:szCs w:val="16"/>
                <w:lang w:val="es-ES"/>
              </w:rPr>
            </w:pPr>
          </w:p>
        </w:tc>
        <w:tc>
          <w:tcPr>
            <w:tcW w:w="567" w:type="dxa"/>
            <w:vAlign w:val="center"/>
          </w:tcPr>
          <w:p w:rsidR="0082693E" w:rsidRPr="001B7F97" w:rsidRDefault="0082693E" w:rsidP="00EE27C0">
            <w:pPr>
              <w:pStyle w:val="Default"/>
              <w:jc w:val="center"/>
              <w:rPr>
                <w:rFonts w:asciiTheme="minorHAnsi" w:hAnsiTheme="minorHAnsi"/>
                <w:sz w:val="20"/>
                <w:szCs w:val="20"/>
              </w:rPr>
            </w:pPr>
          </w:p>
        </w:tc>
        <w:tc>
          <w:tcPr>
            <w:tcW w:w="572" w:type="dxa"/>
            <w:vAlign w:val="center"/>
          </w:tcPr>
          <w:p w:rsidR="0082693E" w:rsidRPr="001B7F97" w:rsidRDefault="0082693E" w:rsidP="00EE27C0">
            <w:pPr>
              <w:pStyle w:val="Default"/>
              <w:jc w:val="center"/>
              <w:rPr>
                <w:rFonts w:asciiTheme="minorHAnsi" w:hAnsiTheme="minorHAnsi"/>
                <w:sz w:val="20"/>
                <w:szCs w:val="20"/>
              </w:rPr>
            </w:pPr>
          </w:p>
        </w:tc>
        <w:tc>
          <w:tcPr>
            <w:tcW w:w="567" w:type="dxa"/>
            <w:vAlign w:val="center"/>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X</w:t>
            </w:r>
          </w:p>
        </w:tc>
        <w:tc>
          <w:tcPr>
            <w:tcW w:w="5243" w:type="dxa"/>
          </w:tcPr>
          <w:p w:rsidR="0082693E" w:rsidRPr="0082693E" w:rsidRDefault="0082693E" w:rsidP="0082693E">
            <w:pPr>
              <w:contextualSpacing/>
              <w:jc w:val="both"/>
              <w:rPr>
                <w:rFonts w:ascii="Arial" w:hAnsi="Arial" w:cs="Arial"/>
                <w:sz w:val="16"/>
                <w:szCs w:val="16"/>
                <w:lang w:val="es-ES"/>
              </w:rPr>
            </w:pPr>
            <w:r w:rsidRPr="00C31B1B">
              <w:rPr>
                <w:rFonts w:ascii="Arial" w:hAnsi="Arial" w:cs="Arial"/>
                <w:sz w:val="16"/>
                <w:szCs w:val="16"/>
                <w:lang w:val="es-ES"/>
              </w:rPr>
              <w:t>4.1. Busca en libros y en internet la información pertinen</w:t>
            </w:r>
            <w:r>
              <w:rPr>
                <w:rFonts w:ascii="Arial" w:hAnsi="Arial" w:cs="Arial"/>
                <w:sz w:val="16"/>
                <w:szCs w:val="16"/>
                <w:lang w:val="es-ES"/>
              </w:rPr>
              <w:t xml:space="preserve">te para seleccionar y organizar </w:t>
            </w:r>
            <w:r w:rsidRPr="0082693E">
              <w:rPr>
                <w:rFonts w:ascii="Arial" w:hAnsi="Arial" w:cs="Arial"/>
                <w:sz w:val="16"/>
                <w:szCs w:val="16"/>
                <w:lang w:val="es-ES"/>
              </w:rPr>
              <w:t>su proceso creativo.</w:t>
            </w: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p w:rsidR="0082693E" w:rsidRPr="0082693E" w:rsidRDefault="0082693E" w:rsidP="00EE27C0">
            <w:pPr>
              <w:pStyle w:val="Prrafodelista"/>
              <w:contextualSpacing/>
              <w:jc w:val="both"/>
              <w:rPr>
                <w:rFonts w:ascii="Arial" w:hAnsi="Arial" w:cs="Arial"/>
                <w:sz w:val="16"/>
                <w:szCs w:val="16"/>
                <w:lang w:val="es-ES"/>
              </w:rPr>
            </w:pPr>
          </w:p>
        </w:tc>
        <w:tc>
          <w:tcPr>
            <w:tcW w:w="708" w:type="dxa"/>
          </w:tcPr>
          <w:p w:rsidR="0082693E" w:rsidRPr="001B7F97" w:rsidRDefault="0082693E" w:rsidP="00EE27C0">
            <w:pPr>
              <w:pStyle w:val="Prrafodelista"/>
              <w:contextualSpacing/>
              <w:jc w:val="center"/>
              <w:rPr>
                <w:sz w:val="20"/>
                <w:szCs w:val="20"/>
              </w:rPr>
            </w:pPr>
            <w:r>
              <w:rPr>
                <w:sz w:val="20"/>
                <w:szCs w:val="20"/>
              </w:rPr>
              <w:t>I</w:t>
            </w: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Default="0082693E" w:rsidP="00EE27C0">
            <w:pPr>
              <w:pStyle w:val="Prrafodelista"/>
              <w:contextualSpacing/>
              <w:jc w:val="center"/>
              <w:rPr>
                <w:sz w:val="20"/>
                <w:szCs w:val="20"/>
              </w:rPr>
            </w:pPr>
          </w:p>
          <w:p w:rsidR="0082693E" w:rsidRPr="001B7F97" w:rsidRDefault="0082693E" w:rsidP="00EE27C0">
            <w:pPr>
              <w:pStyle w:val="Prrafodelista"/>
              <w:contextualSpacing/>
              <w:jc w:val="center"/>
              <w:rPr>
                <w:sz w:val="20"/>
                <w:szCs w:val="20"/>
              </w:rPr>
            </w:pPr>
          </w:p>
        </w:tc>
        <w:tc>
          <w:tcPr>
            <w:tcW w:w="1276" w:type="dxa"/>
          </w:tcPr>
          <w:p w:rsidR="0082693E" w:rsidRPr="001B7F97" w:rsidRDefault="0082693E" w:rsidP="00EE27C0">
            <w:pPr>
              <w:pStyle w:val="Prrafodelista"/>
              <w:contextualSpacing/>
              <w:jc w:val="both"/>
              <w:rPr>
                <w:sz w:val="20"/>
                <w:szCs w:val="20"/>
              </w:rPr>
            </w:pPr>
            <w:r>
              <w:rPr>
                <w:sz w:val="20"/>
                <w:szCs w:val="20"/>
              </w:rPr>
              <w:t>SIEE</w:t>
            </w:r>
          </w:p>
        </w:tc>
        <w:tc>
          <w:tcPr>
            <w:tcW w:w="1276" w:type="dxa"/>
            <w:vMerge w:val="restart"/>
          </w:tcPr>
          <w:p w:rsidR="0082693E" w:rsidRPr="001B7F97" w:rsidRDefault="0082693E" w:rsidP="0082693E">
            <w:pPr>
              <w:pStyle w:val="Prrafodelista"/>
              <w:contextualSpacing/>
              <w:jc w:val="center"/>
              <w:rPr>
                <w:sz w:val="20"/>
                <w:szCs w:val="20"/>
              </w:rPr>
            </w:pPr>
            <w:r>
              <w:rPr>
                <w:sz w:val="20"/>
                <w:szCs w:val="20"/>
              </w:rPr>
              <w:t>A</w:t>
            </w:r>
          </w:p>
        </w:tc>
      </w:tr>
      <w:tr w:rsidR="0082693E" w:rsidRPr="001B7F97" w:rsidTr="00C31B1B">
        <w:trPr>
          <w:trHeight w:val="889"/>
        </w:trPr>
        <w:tc>
          <w:tcPr>
            <w:tcW w:w="2834" w:type="dxa"/>
            <w:vMerge/>
          </w:tcPr>
          <w:p w:rsidR="0082693E" w:rsidRPr="001B7F97" w:rsidRDefault="0082693E" w:rsidP="00EE27C0">
            <w:pPr>
              <w:rPr>
                <w:sz w:val="20"/>
                <w:szCs w:val="20"/>
              </w:rPr>
            </w:pPr>
          </w:p>
        </w:tc>
        <w:tc>
          <w:tcPr>
            <w:tcW w:w="2692" w:type="dxa"/>
          </w:tcPr>
          <w:p w:rsidR="0082693E" w:rsidRPr="00C31B1B" w:rsidRDefault="0082693E" w:rsidP="00EE27C0">
            <w:pPr>
              <w:spacing w:line="360" w:lineRule="auto"/>
              <w:rPr>
                <w:rFonts w:ascii="Arial" w:eastAsia="Arial" w:hAnsi="Arial" w:cs="Arial"/>
                <w:color w:val="231F20"/>
                <w:sz w:val="16"/>
                <w:szCs w:val="16"/>
                <w:lang w:val="es-ES"/>
              </w:rPr>
            </w:pPr>
            <w:r w:rsidRPr="00C31B1B">
              <w:rPr>
                <w:rFonts w:ascii="Arial" w:eastAsia="Arial" w:hAnsi="Arial" w:cs="Arial"/>
                <w:color w:val="231F20"/>
                <w:sz w:val="16"/>
                <w:szCs w:val="16"/>
                <w:lang w:val="es-ES"/>
              </w:rPr>
              <w:t>5. I</w:t>
            </w:r>
            <w:r w:rsidRPr="00C31B1B">
              <w:rPr>
                <w:rFonts w:ascii="Arial" w:eastAsia="Arial" w:hAnsi="Arial" w:cs="Arial"/>
                <w:color w:val="231F20"/>
                <w:spacing w:val="1"/>
                <w:sz w:val="16"/>
                <w:szCs w:val="16"/>
                <w:lang w:val="es-ES"/>
              </w:rPr>
              <w:t>m</w:t>
            </w:r>
            <w:r w:rsidRPr="00C31B1B">
              <w:rPr>
                <w:rFonts w:ascii="Arial" w:eastAsia="Arial" w:hAnsi="Arial" w:cs="Arial"/>
                <w:color w:val="231F20"/>
                <w:sz w:val="16"/>
                <w:szCs w:val="16"/>
                <w:lang w:val="es-ES"/>
              </w:rPr>
              <w:t>a</w:t>
            </w:r>
            <w:r w:rsidRPr="00C31B1B">
              <w:rPr>
                <w:rFonts w:ascii="Arial" w:eastAsia="Arial" w:hAnsi="Arial" w:cs="Arial"/>
                <w:color w:val="231F20"/>
                <w:spacing w:val="-2"/>
                <w:sz w:val="16"/>
                <w:szCs w:val="16"/>
                <w:lang w:val="es-ES"/>
              </w:rPr>
              <w:t>g</w:t>
            </w:r>
            <w:r w:rsidRPr="00C31B1B">
              <w:rPr>
                <w:rFonts w:ascii="Arial" w:eastAsia="Arial" w:hAnsi="Arial" w:cs="Arial"/>
                <w:color w:val="231F20"/>
                <w:sz w:val="16"/>
                <w:szCs w:val="16"/>
                <w:lang w:val="es-ES"/>
              </w:rPr>
              <w:t>inar,</w:t>
            </w:r>
            <w:r w:rsidRPr="00C31B1B">
              <w:rPr>
                <w:rFonts w:ascii="Arial" w:hAnsi="Arial" w:cs="Arial"/>
                <w:color w:val="231F20"/>
                <w:sz w:val="16"/>
                <w:szCs w:val="16"/>
                <w:lang w:val="es-ES"/>
              </w:rPr>
              <w:t xml:space="preserve"> </w:t>
            </w:r>
            <w:r w:rsidRPr="00C31B1B">
              <w:rPr>
                <w:rFonts w:ascii="Arial" w:eastAsia="Arial" w:hAnsi="Arial" w:cs="Arial"/>
                <w:color w:val="231F20"/>
                <w:sz w:val="16"/>
                <w:szCs w:val="16"/>
                <w:lang w:val="es-ES"/>
              </w:rPr>
              <w:t>di</w:t>
            </w:r>
            <w:r w:rsidRPr="00C31B1B">
              <w:rPr>
                <w:rFonts w:ascii="Arial" w:eastAsia="Arial" w:hAnsi="Arial" w:cs="Arial"/>
                <w:color w:val="231F20"/>
                <w:spacing w:val="-2"/>
                <w:sz w:val="16"/>
                <w:szCs w:val="16"/>
                <w:lang w:val="es-ES"/>
              </w:rPr>
              <w:t>b</w:t>
            </w:r>
            <w:r w:rsidRPr="00C31B1B">
              <w:rPr>
                <w:rFonts w:ascii="Arial" w:eastAsia="Arial" w:hAnsi="Arial" w:cs="Arial"/>
                <w:color w:val="231F20"/>
                <w:sz w:val="16"/>
                <w:szCs w:val="16"/>
                <w:lang w:val="es-ES"/>
              </w:rPr>
              <w:t>ujar y e</w:t>
            </w:r>
            <w:r w:rsidRPr="00C31B1B">
              <w:rPr>
                <w:rFonts w:ascii="Arial" w:eastAsia="Arial" w:hAnsi="Arial" w:cs="Arial"/>
                <w:color w:val="231F20"/>
                <w:spacing w:val="-2"/>
                <w:sz w:val="16"/>
                <w:szCs w:val="16"/>
                <w:lang w:val="es-ES"/>
              </w:rPr>
              <w:t>l</w:t>
            </w:r>
            <w:r w:rsidRPr="00C31B1B">
              <w:rPr>
                <w:rFonts w:ascii="Arial" w:eastAsia="Arial" w:hAnsi="Arial" w:cs="Arial"/>
                <w:color w:val="231F20"/>
                <w:sz w:val="16"/>
                <w:szCs w:val="16"/>
                <w:lang w:val="es-ES"/>
              </w:rPr>
              <w:t>a</w:t>
            </w:r>
            <w:r w:rsidRPr="00C31B1B">
              <w:rPr>
                <w:rFonts w:ascii="Arial" w:eastAsia="Arial" w:hAnsi="Arial" w:cs="Arial"/>
                <w:color w:val="231F20"/>
                <w:spacing w:val="-2"/>
                <w:sz w:val="16"/>
                <w:szCs w:val="16"/>
                <w:lang w:val="es-ES"/>
              </w:rPr>
              <w:t>b</w:t>
            </w:r>
            <w:r w:rsidRPr="00C31B1B">
              <w:rPr>
                <w:rFonts w:ascii="Arial" w:eastAsia="Arial" w:hAnsi="Arial" w:cs="Arial"/>
                <w:color w:val="231F20"/>
                <w:sz w:val="16"/>
                <w:szCs w:val="16"/>
                <w:lang w:val="es-ES"/>
              </w:rPr>
              <w:t>orar</w:t>
            </w:r>
            <w:r w:rsidRPr="00C31B1B">
              <w:rPr>
                <w:rFonts w:ascii="Arial" w:hAnsi="Arial" w:cs="Arial"/>
                <w:color w:val="231F20"/>
                <w:sz w:val="16"/>
                <w:szCs w:val="16"/>
                <w:lang w:val="es-ES"/>
              </w:rPr>
              <w:tab/>
            </w:r>
            <w:r w:rsidRPr="00C31B1B">
              <w:rPr>
                <w:rFonts w:ascii="Arial" w:eastAsia="Arial" w:hAnsi="Arial" w:cs="Arial"/>
                <w:color w:val="231F20"/>
                <w:sz w:val="16"/>
                <w:szCs w:val="16"/>
                <w:lang w:val="es-ES"/>
              </w:rPr>
              <w:t>obr</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s trid</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me</w:t>
            </w:r>
            <w:r w:rsidRPr="00C31B1B">
              <w:rPr>
                <w:rFonts w:ascii="Arial" w:eastAsia="Arial" w:hAnsi="Arial" w:cs="Arial"/>
                <w:color w:val="231F20"/>
                <w:spacing w:val="-2"/>
                <w:sz w:val="16"/>
                <w:szCs w:val="16"/>
                <w:lang w:val="es-ES"/>
              </w:rPr>
              <w:t>n</w:t>
            </w:r>
            <w:r w:rsidRPr="00C31B1B">
              <w:rPr>
                <w:rFonts w:ascii="Arial" w:eastAsia="Arial" w:hAnsi="Arial" w:cs="Arial"/>
                <w:color w:val="231F20"/>
                <w:sz w:val="16"/>
                <w:szCs w:val="16"/>
                <w:lang w:val="es-ES"/>
              </w:rPr>
              <w:t>si</w:t>
            </w:r>
            <w:r w:rsidRPr="00C31B1B">
              <w:rPr>
                <w:rFonts w:ascii="Arial" w:eastAsia="Arial" w:hAnsi="Arial" w:cs="Arial"/>
                <w:color w:val="231F20"/>
                <w:spacing w:val="-2"/>
                <w:sz w:val="16"/>
                <w:szCs w:val="16"/>
                <w:lang w:val="es-ES"/>
              </w:rPr>
              <w:t>o</w:t>
            </w:r>
            <w:r w:rsidRPr="00C31B1B">
              <w:rPr>
                <w:rFonts w:ascii="Arial" w:eastAsia="Arial" w:hAnsi="Arial" w:cs="Arial"/>
                <w:color w:val="231F20"/>
                <w:sz w:val="16"/>
                <w:szCs w:val="16"/>
                <w:lang w:val="es-ES"/>
              </w:rPr>
              <w:t>na</w:t>
            </w:r>
            <w:r w:rsidRPr="00C31B1B">
              <w:rPr>
                <w:rFonts w:ascii="Arial" w:eastAsia="Arial" w:hAnsi="Arial" w:cs="Arial"/>
                <w:color w:val="231F20"/>
                <w:spacing w:val="-2"/>
                <w:sz w:val="16"/>
                <w:szCs w:val="16"/>
                <w:lang w:val="es-ES"/>
              </w:rPr>
              <w:t>l</w:t>
            </w:r>
            <w:r w:rsidRPr="00C31B1B">
              <w:rPr>
                <w:rFonts w:ascii="Arial" w:eastAsia="Arial" w:hAnsi="Arial" w:cs="Arial"/>
                <w:color w:val="231F20"/>
                <w:sz w:val="16"/>
                <w:szCs w:val="16"/>
                <w:lang w:val="es-ES"/>
              </w:rPr>
              <w:t>es</w:t>
            </w:r>
            <w:r w:rsidRPr="00C31B1B">
              <w:rPr>
                <w:rFonts w:ascii="Arial" w:eastAsia="Arial" w:hAnsi="Arial" w:cs="Arial"/>
                <w:color w:val="231F20"/>
                <w:spacing w:val="9"/>
                <w:sz w:val="16"/>
                <w:szCs w:val="16"/>
                <w:lang w:val="es-ES"/>
              </w:rPr>
              <w:t xml:space="preserve"> </w:t>
            </w:r>
            <w:r w:rsidRPr="00C31B1B">
              <w:rPr>
                <w:rFonts w:ascii="Arial" w:eastAsia="Arial" w:hAnsi="Arial" w:cs="Arial"/>
                <w:color w:val="231F20"/>
                <w:sz w:val="16"/>
                <w:szCs w:val="16"/>
                <w:lang w:val="es-ES"/>
              </w:rPr>
              <w:t>con</w:t>
            </w:r>
            <w:r w:rsidRPr="00C31B1B">
              <w:rPr>
                <w:rFonts w:ascii="Arial" w:eastAsia="Arial" w:hAnsi="Arial" w:cs="Arial"/>
                <w:color w:val="231F20"/>
                <w:spacing w:val="8"/>
                <w:sz w:val="16"/>
                <w:szCs w:val="16"/>
                <w:lang w:val="es-ES"/>
              </w:rPr>
              <w:t xml:space="preserve"> </w:t>
            </w:r>
            <w:r w:rsidRPr="00C31B1B">
              <w:rPr>
                <w:rFonts w:ascii="Arial" w:eastAsia="Arial" w:hAnsi="Arial" w:cs="Arial"/>
                <w:color w:val="231F20"/>
                <w:sz w:val="16"/>
                <w:szCs w:val="16"/>
                <w:lang w:val="es-ES"/>
              </w:rPr>
              <w:t>dif</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ren</w:t>
            </w:r>
            <w:r w:rsidRPr="00C31B1B">
              <w:rPr>
                <w:rFonts w:ascii="Arial" w:eastAsia="Arial" w:hAnsi="Arial" w:cs="Arial"/>
                <w:color w:val="231F20"/>
                <w:spacing w:val="-2"/>
                <w:sz w:val="16"/>
                <w:szCs w:val="16"/>
                <w:lang w:val="es-ES"/>
              </w:rPr>
              <w:t>te</w:t>
            </w:r>
            <w:r w:rsidRPr="00C31B1B">
              <w:rPr>
                <w:rFonts w:ascii="Arial" w:eastAsia="Arial" w:hAnsi="Arial" w:cs="Arial"/>
                <w:color w:val="231F20"/>
                <w:sz w:val="16"/>
                <w:szCs w:val="16"/>
                <w:lang w:val="es-ES"/>
              </w:rPr>
              <w:t>s</w:t>
            </w:r>
            <w:r w:rsidRPr="00C31B1B">
              <w:rPr>
                <w:rFonts w:ascii="Arial" w:eastAsia="Arial" w:hAnsi="Arial" w:cs="Arial"/>
                <w:color w:val="231F20"/>
                <w:spacing w:val="11"/>
                <w:sz w:val="16"/>
                <w:szCs w:val="16"/>
                <w:lang w:val="es-ES"/>
              </w:rPr>
              <w:t xml:space="preserve"> </w:t>
            </w:r>
            <w:r w:rsidRPr="00C31B1B">
              <w:rPr>
                <w:rFonts w:ascii="Arial" w:eastAsia="Arial" w:hAnsi="Arial" w:cs="Arial"/>
                <w:color w:val="231F20"/>
                <w:spacing w:val="1"/>
                <w:sz w:val="16"/>
                <w:szCs w:val="16"/>
                <w:lang w:val="es-ES"/>
              </w:rPr>
              <w:t>m</w:t>
            </w:r>
            <w:r w:rsidRPr="00C31B1B">
              <w:rPr>
                <w:rFonts w:ascii="Arial" w:eastAsia="Arial" w:hAnsi="Arial" w:cs="Arial"/>
                <w:color w:val="231F20"/>
                <w:spacing w:val="-2"/>
                <w:sz w:val="16"/>
                <w:szCs w:val="16"/>
                <w:lang w:val="es-ES"/>
              </w:rPr>
              <w:t>a</w:t>
            </w:r>
            <w:r w:rsidRPr="00C31B1B">
              <w:rPr>
                <w:rFonts w:ascii="Arial" w:eastAsia="Arial" w:hAnsi="Arial" w:cs="Arial"/>
                <w:color w:val="231F20"/>
                <w:sz w:val="16"/>
                <w:szCs w:val="16"/>
                <w:lang w:val="es-ES"/>
              </w:rPr>
              <w:t>ter</w:t>
            </w:r>
            <w:r w:rsidRPr="00C31B1B">
              <w:rPr>
                <w:rFonts w:ascii="Arial" w:eastAsia="Arial" w:hAnsi="Arial" w:cs="Arial"/>
                <w:color w:val="231F20"/>
                <w:spacing w:val="-2"/>
                <w:sz w:val="16"/>
                <w:szCs w:val="16"/>
                <w:lang w:val="es-ES"/>
              </w:rPr>
              <w:t>i</w:t>
            </w:r>
            <w:r w:rsidRPr="00C31B1B">
              <w:rPr>
                <w:rFonts w:ascii="Arial" w:eastAsia="Arial" w:hAnsi="Arial" w:cs="Arial"/>
                <w:color w:val="231F20"/>
                <w:sz w:val="16"/>
                <w:szCs w:val="16"/>
                <w:lang w:val="es-ES"/>
              </w:rPr>
              <w:t>al</w:t>
            </w:r>
            <w:r w:rsidRPr="00C31B1B">
              <w:rPr>
                <w:rFonts w:ascii="Arial" w:eastAsia="Arial" w:hAnsi="Arial" w:cs="Arial"/>
                <w:color w:val="231F20"/>
                <w:spacing w:val="-2"/>
                <w:sz w:val="16"/>
                <w:szCs w:val="16"/>
                <w:lang w:val="es-ES"/>
              </w:rPr>
              <w:t>e</w:t>
            </w:r>
            <w:r w:rsidRPr="00C31B1B">
              <w:rPr>
                <w:rFonts w:ascii="Arial" w:eastAsia="Arial" w:hAnsi="Arial" w:cs="Arial"/>
                <w:color w:val="231F20"/>
                <w:sz w:val="16"/>
                <w:szCs w:val="16"/>
                <w:lang w:val="es-ES"/>
              </w:rPr>
              <w:t>s.</w:t>
            </w:r>
          </w:p>
        </w:tc>
        <w:tc>
          <w:tcPr>
            <w:tcW w:w="567" w:type="dxa"/>
            <w:vAlign w:val="center"/>
          </w:tcPr>
          <w:p w:rsidR="0082693E" w:rsidRPr="001B7F97" w:rsidRDefault="0082693E" w:rsidP="00EE27C0">
            <w:pPr>
              <w:pStyle w:val="Default"/>
              <w:jc w:val="center"/>
              <w:rPr>
                <w:rFonts w:asciiTheme="minorHAnsi" w:hAnsiTheme="minorHAnsi"/>
                <w:sz w:val="20"/>
                <w:szCs w:val="20"/>
              </w:rPr>
            </w:pPr>
          </w:p>
        </w:tc>
        <w:tc>
          <w:tcPr>
            <w:tcW w:w="572" w:type="dxa"/>
            <w:vAlign w:val="center"/>
          </w:tcPr>
          <w:p w:rsidR="0082693E" w:rsidRPr="001B7F97" w:rsidRDefault="0082693E" w:rsidP="00EE27C0">
            <w:pPr>
              <w:pStyle w:val="Default"/>
              <w:jc w:val="center"/>
              <w:rPr>
                <w:rFonts w:asciiTheme="minorHAnsi" w:hAnsiTheme="minorHAnsi"/>
                <w:sz w:val="20"/>
                <w:szCs w:val="20"/>
              </w:rPr>
            </w:pPr>
          </w:p>
        </w:tc>
        <w:tc>
          <w:tcPr>
            <w:tcW w:w="567" w:type="dxa"/>
            <w:vAlign w:val="center"/>
          </w:tcPr>
          <w:p w:rsidR="0082693E" w:rsidRDefault="0082693E" w:rsidP="00EE27C0">
            <w:pPr>
              <w:pStyle w:val="Default"/>
              <w:jc w:val="center"/>
              <w:rPr>
                <w:rFonts w:asciiTheme="minorHAnsi" w:hAnsiTheme="minorHAnsi"/>
                <w:sz w:val="20"/>
                <w:szCs w:val="20"/>
              </w:rPr>
            </w:pPr>
            <w:r>
              <w:rPr>
                <w:rFonts w:asciiTheme="minorHAnsi" w:hAnsiTheme="minorHAnsi"/>
                <w:sz w:val="20"/>
                <w:szCs w:val="20"/>
              </w:rPr>
              <w:t>x</w:t>
            </w:r>
          </w:p>
        </w:tc>
        <w:tc>
          <w:tcPr>
            <w:tcW w:w="5243" w:type="dxa"/>
          </w:tcPr>
          <w:p w:rsidR="0082693E" w:rsidRPr="00C31B1B" w:rsidRDefault="0082693E" w:rsidP="00EE27C0">
            <w:pPr>
              <w:pStyle w:val="Prrafodelista"/>
              <w:contextualSpacing/>
              <w:jc w:val="both"/>
              <w:rPr>
                <w:rFonts w:ascii="Arial" w:hAnsi="Arial" w:cs="Arial"/>
                <w:sz w:val="16"/>
                <w:szCs w:val="16"/>
                <w:lang w:val="es-ES"/>
              </w:rPr>
            </w:pPr>
            <w:r w:rsidRPr="00C31B1B">
              <w:rPr>
                <w:rFonts w:ascii="Arial" w:hAnsi="Arial" w:cs="Arial"/>
                <w:sz w:val="16"/>
                <w:szCs w:val="16"/>
                <w:lang w:val="es-ES"/>
              </w:rPr>
              <w:t>5.1. Confecciona   obras   tridimensionales   con   diferentes   materiales:   máscaras, marionetas.</w:t>
            </w:r>
          </w:p>
        </w:tc>
        <w:tc>
          <w:tcPr>
            <w:tcW w:w="708" w:type="dxa"/>
          </w:tcPr>
          <w:p w:rsidR="0082693E" w:rsidRPr="00C31B1B" w:rsidRDefault="0082693E" w:rsidP="00EE27C0">
            <w:pPr>
              <w:pStyle w:val="Prrafodelista"/>
              <w:contextualSpacing/>
              <w:jc w:val="center"/>
              <w:rPr>
                <w:sz w:val="20"/>
                <w:szCs w:val="20"/>
                <w:lang w:val="es-ES"/>
              </w:rPr>
            </w:pPr>
          </w:p>
          <w:p w:rsidR="0082693E" w:rsidRDefault="0082693E" w:rsidP="00EE27C0">
            <w:pPr>
              <w:pStyle w:val="Prrafodelista"/>
              <w:contextualSpacing/>
              <w:jc w:val="center"/>
              <w:rPr>
                <w:sz w:val="20"/>
                <w:szCs w:val="20"/>
              </w:rPr>
            </w:pPr>
            <w:r>
              <w:rPr>
                <w:sz w:val="20"/>
                <w:szCs w:val="20"/>
              </w:rPr>
              <w:t>B</w:t>
            </w:r>
          </w:p>
        </w:tc>
        <w:tc>
          <w:tcPr>
            <w:tcW w:w="1276" w:type="dxa"/>
          </w:tcPr>
          <w:p w:rsidR="0082693E" w:rsidRPr="001B7F97" w:rsidRDefault="0082693E" w:rsidP="0082693E">
            <w:pPr>
              <w:pStyle w:val="Prrafodelista"/>
              <w:contextualSpacing/>
              <w:jc w:val="center"/>
              <w:rPr>
                <w:sz w:val="20"/>
                <w:szCs w:val="20"/>
              </w:rPr>
            </w:pPr>
            <w:r>
              <w:rPr>
                <w:sz w:val="20"/>
                <w:szCs w:val="20"/>
              </w:rPr>
              <w:t>CEC</w:t>
            </w:r>
          </w:p>
        </w:tc>
        <w:tc>
          <w:tcPr>
            <w:tcW w:w="1276" w:type="dxa"/>
            <w:vMerge/>
          </w:tcPr>
          <w:p w:rsidR="0082693E" w:rsidRPr="001B7F97" w:rsidRDefault="0082693E" w:rsidP="00EE27C0">
            <w:pPr>
              <w:pStyle w:val="Prrafodelista"/>
              <w:contextualSpacing/>
              <w:jc w:val="both"/>
              <w:rPr>
                <w:sz w:val="20"/>
                <w:szCs w:val="20"/>
              </w:rPr>
            </w:pPr>
          </w:p>
        </w:tc>
      </w:tr>
      <w:tr w:rsidR="0082693E" w:rsidRPr="001B7F97" w:rsidTr="0082693E">
        <w:trPr>
          <w:trHeight w:val="549"/>
        </w:trPr>
        <w:tc>
          <w:tcPr>
            <w:tcW w:w="2834" w:type="dxa"/>
            <w:vMerge/>
          </w:tcPr>
          <w:p w:rsidR="0082693E" w:rsidRPr="001B7F97" w:rsidRDefault="0082693E" w:rsidP="00EE27C0">
            <w:pPr>
              <w:rPr>
                <w:sz w:val="20"/>
                <w:szCs w:val="20"/>
              </w:rPr>
            </w:pPr>
          </w:p>
        </w:tc>
        <w:tc>
          <w:tcPr>
            <w:tcW w:w="2692" w:type="dxa"/>
            <w:vMerge w:val="restart"/>
          </w:tcPr>
          <w:p w:rsidR="0082693E" w:rsidRPr="00AB55AE" w:rsidRDefault="0082693E" w:rsidP="00EE27C0">
            <w:pPr>
              <w:pStyle w:val="TableParagraph"/>
              <w:spacing w:before="56" w:line="243" w:lineRule="auto"/>
              <w:ind w:left="396" w:right="94" w:hanging="307"/>
              <w:jc w:val="both"/>
              <w:rPr>
                <w:rFonts w:ascii="Arial" w:eastAsia="Arial" w:hAnsi="Arial" w:cs="Arial"/>
                <w:sz w:val="16"/>
                <w:szCs w:val="16"/>
                <w:lang w:val="es-ES"/>
              </w:rPr>
            </w:pPr>
            <w:r w:rsidRPr="00AB55AE">
              <w:rPr>
                <w:rFonts w:ascii="Arial" w:eastAsia="Arial" w:hAnsi="Arial" w:cs="Arial"/>
                <w:color w:val="231F20"/>
                <w:sz w:val="16"/>
                <w:szCs w:val="16"/>
                <w:lang w:val="es-ES"/>
              </w:rPr>
              <w:t xml:space="preserve">6. </w:t>
            </w:r>
            <w:r w:rsidRPr="00AB55AE">
              <w:rPr>
                <w:rFonts w:ascii="Arial" w:eastAsia="Arial" w:hAnsi="Arial" w:cs="Arial"/>
                <w:color w:val="231F20"/>
                <w:spacing w:val="-1"/>
                <w:sz w:val="16"/>
                <w:szCs w:val="16"/>
                <w:lang w:val="es-ES"/>
              </w:rPr>
              <w:t>C</w:t>
            </w:r>
            <w:r w:rsidRPr="00AB55AE">
              <w:rPr>
                <w:rFonts w:ascii="Arial" w:eastAsia="Arial" w:hAnsi="Arial" w:cs="Arial"/>
                <w:color w:val="231F20"/>
                <w:sz w:val="16"/>
                <w:szCs w:val="16"/>
                <w:lang w:val="es-ES"/>
              </w:rPr>
              <w:t xml:space="preserve">onocer </w:t>
            </w:r>
            <w:r w:rsidRPr="00AB55AE">
              <w:rPr>
                <w:rFonts w:ascii="Arial" w:eastAsia="Arial" w:hAnsi="Arial" w:cs="Arial"/>
                <w:color w:val="231F20"/>
                <w:spacing w:val="15"/>
                <w:sz w:val="16"/>
                <w:szCs w:val="16"/>
                <w:lang w:val="es-ES"/>
              </w:rPr>
              <w:t xml:space="preserve"> </w:t>
            </w:r>
            <w:r w:rsidRPr="00AB55AE">
              <w:rPr>
                <w:rFonts w:ascii="Arial" w:eastAsia="Arial" w:hAnsi="Arial" w:cs="Arial"/>
                <w:color w:val="231F20"/>
                <w:sz w:val="16"/>
                <w:szCs w:val="16"/>
                <w:lang w:val="es-ES"/>
              </w:rPr>
              <w:t>l</w:t>
            </w:r>
            <w:r w:rsidRPr="00AB55AE">
              <w:rPr>
                <w:rFonts w:ascii="Arial" w:eastAsia="Arial" w:hAnsi="Arial" w:cs="Arial"/>
                <w:color w:val="231F20"/>
                <w:spacing w:val="-2"/>
                <w:sz w:val="16"/>
                <w:szCs w:val="16"/>
                <w:lang w:val="es-ES"/>
              </w:rPr>
              <w:t>a</w:t>
            </w:r>
            <w:r w:rsidRPr="00AB55AE">
              <w:rPr>
                <w:rFonts w:ascii="Arial" w:eastAsia="Arial" w:hAnsi="Arial" w:cs="Arial"/>
                <w:color w:val="231F20"/>
                <w:sz w:val="16"/>
                <w:szCs w:val="16"/>
                <w:lang w:val="es-ES"/>
              </w:rPr>
              <w:t xml:space="preserve">s </w:t>
            </w:r>
            <w:r w:rsidRPr="00AB55AE">
              <w:rPr>
                <w:rFonts w:ascii="Arial" w:eastAsia="Arial" w:hAnsi="Arial" w:cs="Arial"/>
                <w:color w:val="231F20"/>
                <w:spacing w:val="18"/>
                <w:sz w:val="16"/>
                <w:szCs w:val="16"/>
                <w:lang w:val="es-ES"/>
              </w:rPr>
              <w:t xml:space="preserve"> </w:t>
            </w:r>
            <w:r w:rsidRPr="00AB55AE">
              <w:rPr>
                <w:rFonts w:ascii="Arial" w:eastAsia="Arial" w:hAnsi="Arial" w:cs="Arial"/>
                <w:color w:val="231F20"/>
                <w:spacing w:val="-2"/>
                <w:sz w:val="16"/>
                <w:szCs w:val="16"/>
                <w:lang w:val="es-ES"/>
              </w:rPr>
              <w:t>m</w:t>
            </w:r>
            <w:r w:rsidRPr="00AB55AE">
              <w:rPr>
                <w:rFonts w:ascii="Arial" w:eastAsia="Arial" w:hAnsi="Arial" w:cs="Arial"/>
                <w:color w:val="231F20"/>
                <w:sz w:val="16"/>
                <w:szCs w:val="16"/>
                <w:lang w:val="es-ES"/>
              </w:rPr>
              <w:t>ani</w:t>
            </w:r>
            <w:r w:rsidRPr="00AB55AE">
              <w:rPr>
                <w:rFonts w:ascii="Arial" w:eastAsia="Arial" w:hAnsi="Arial" w:cs="Arial"/>
                <w:color w:val="231F20"/>
                <w:spacing w:val="-2"/>
                <w:sz w:val="16"/>
                <w:szCs w:val="16"/>
                <w:lang w:val="es-ES"/>
              </w:rPr>
              <w:t>f</w:t>
            </w:r>
            <w:r w:rsidRPr="00AB55AE">
              <w:rPr>
                <w:rFonts w:ascii="Arial" w:eastAsia="Arial" w:hAnsi="Arial" w:cs="Arial"/>
                <w:color w:val="231F20"/>
                <w:sz w:val="16"/>
                <w:szCs w:val="16"/>
                <w:lang w:val="es-ES"/>
              </w:rPr>
              <w:t>es</w:t>
            </w:r>
            <w:r w:rsidRPr="00AB55AE">
              <w:rPr>
                <w:rFonts w:ascii="Arial" w:eastAsia="Arial" w:hAnsi="Arial" w:cs="Arial"/>
                <w:color w:val="231F20"/>
                <w:spacing w:val="-2"/>
                <w:sz w:val="16"/>
                <w:szCs w:val="16"/>
                <w:lang w:val="es-ES"/>
              </w:rPr>
              <w:t>t</w:t>
            </w:r>
            <w:r w:rsidRPr="00AB55AE">
              <w:rPr>
                <w:rFonts w:ascii="Arial" w:eastAsia="Arial" w:hAnsi="Arial" w:cs="Arial"/>
                <w:color w:val="231F20"/>
                <w:sz w:val="16"/>
                <w:szCs w:val="16"/>
                <w:lang w:val="es-ES"/>
              </w:rPr>
              <w:t>ac</w:t>
            </w:r>
            <w:r w:rsidRPr="00AB55AE">
              <w:rPr>
                <w:rFonts w:ascii="Arial" w:eastAsia="Arial" w:hAnsi="Arial" w:cs="Arial"/>
                <w:color w:val="231F20"/>
                <w:spacing w:val="-2"/>
                <w:sz w:val="16"/>
                <w:szCs w:val="16"/>
                <w:lang w:val="es-ES"/>
              </w:rPr>
              <w:t>i</w:t>
            </w:r>
            <w:r w:rsidRPr="00AB55AE">
              <w:rPr>
                <w:rFonts w:ascii="Arial" w:eastAsia="Arial" w:hAnsi="Arial" w:cs="Arial"/>
                <w:color w:val="231F20"/>
                <w:sz w:val="16"/>
                <w:szCs w:val="16"/>
                <w:lang w:val="es-ES"/>
              </w:rPr>
              <w:t>on</w:t>
            </w:r>
            <w:r w:rsidRPr="00AB55AE">
              <w:rPr>
                <w:rFonts w:ascii="Arial" w:eastAsia="Arial" w:hAnsi="Arial" w:cs="Arial"/>
                <w:color w:val="231F20"/>
                <w:spacing w:val="-2"/>
                <w:sz w:val="16"/>
                <w:szCs w:val="16"/>
                <w:lang w:val="es-ES"/>
              </w:rPr>
              <w:t>e</w:t>
            </w:r>
            <w:r w:rsidRPr="00AB55AE">
              <w:rPr>
                <w:rFonts w:ascii="Arial" w:eastAsia="Arial" w:hAnsi="Arial" w:cs="Arial"/>
                <w:color w:val="231F20"/>
                <w:sz w:val="16"/>
                <w:szCs w:val="16"/>
                <w:lang w:val="es-ES"/>
              </w:rPr>
              <w:t xml:space="preserve">s </w:t>
            </w:r>
            <w:r w:rsidRPr="00AB55AE">
              <w:rPr>
                <w:rFonts w:ascii="Arial" w:eastAsia="Arial" w:hAnsi="Arial" w:cs="Arial"/>
                <w:color w:val="231F20"/>
                <w:spacing w:val="17"/>
                <w:sz w:val="16"/>
                <w:szCs w:val="16"/>
                <w:lang w:val="es-ES"/>
              </w:rPr>
              <w:t xml:space="preserve"> </w:t>
            </w:r>
            <w:r w:rsidRPr="00AB55AE">
              <w:rPr>
                <w:rFonts w:ascii="Arial" w:eastAsia="Arial" w:hAnsi="Arial" w:cs="Arial"/>
                <w:color w:val="231F20"/>
                <w:sz w:val="16"/>
                <w:szCs w:val="16"/>
                <w:lang w:val="es-ES"/>
              </w:rPr>
              <w:t>art</w:t>
            </w:r>
            <w:r w:rsidRPr="00AB55AE">
              <w:rPr>
                <w:rFonts w:ascii="Arial" w:eastAsia="Arial" w:hAnsi="Arial" w:cs="Arial"/>
                <w:color w:val="231F20"/>
                <w:spacing w:val="-2"/>
                <w:sz w:val="16"/>
                <w:szCs w:val="16"/>
                <w:lang w:val="es-ES"/>
              </w:rPr>
              <w:t>í</w:t>
            </w:r>
            <w:r w:rsidRPr="00AB55AE">
              <w:rPr>
                <w:rFonts w:ascii="Arial" w:eastAsia="Arial" w:hAnsi="Arial" w:cs="Arial"/>
                <w:color w:val="231F20"/>
                <w:sz w:val="16"/>
                <w:szCs w:val="16"/>
                <w:lang w:val="es-ES"/>
              </w:rPr>
              <w:t>st</w:t>
            </w:r>
            <w:r w:rsidRPr="00AB55AE">
              <w:rPr>
                <w:rFonts w:ascii="Arial" w:eastAsia="Arial" w:hAnsi="Arial" w:cs="Arial"/>
                <w:color w:val="231F20"/>
                <w:spacing w:val="-2"/>
                <w:sz w:val="16"/>
                <w:szCs w:val="16"/>
                <w:lang w:val="es-ES"/>
              </w:rPr>
              <w:t>i</w:t>
            </w:r>
            <w:r w:rsidRPr="00AB55AE">
              <w:rPr>
                <w:rFonts w:ascii="Arial" w:eastAsia="Arial" w:hAnsi="Arial" w:cs="Arial"/>
                <w:color w:val="231F20"/>
                <w:sz w:val="16"/>
                <w:szCs w:val="16"/>
                <w:lang w:val="es-ES"/>
              </w:rPr>
              <w:t>c</w:t>
            </w:r>
            <w:r w:rsidRPr="00AB55AE">
              <w:rPr>
                <w:rFonts w:ascii="Arial" w:eastAsia="Arial" w:hAnsi="Arial" w:cs="Arial"/>
                <w:color w:val="231F20"/>
                <w:spacing w:val="-2"/>
                <w:sz w:val="16"/>
                <w:szCs w:val="16"/>
                <w:lang w:val="es-ES"/>
              </w:rPr>
              <w:t>a</w:t>
            </w:r>
            <w:r w:rsidRPr="00AB55AE">
              <w:rPr>
                <w:rFonts w:ascii="Arial" w:eastAsia="Arial" w:hAnsi="Arial" w:cs="Arial"/>
                <w:color w:val="231F20"/>
                <w:sz w:val="16"/>
                <w:szCs w:val="16"/>
                <w:lang w:val="es-ES"/>
              </w:rPr>
              <w:t>s</w:t>
            </w:r>
            <w:r w:rsidRPr="00AB55AE">
              <w:rPr>
                <w:rFonts w:ascii="Arial" w:eastAsia="Times New Roman" w:hAnsi="Arial" w:cs="Arial"/>
                <w:color w:val="231F20"/>
                <w:w w:val="101"/>
                <w:sz w:val="16"/>
                <w:szCs w:val="16"/>
                <w:lang w:val="es-ES"/>
              </w:rPr>
              <w:t xml:space="preserve"> </w:t>
            </w:r>
            <w:r w:rsidRPr="00AB55AE">
              <w:rPr>
                <w:rFonts w:ascii="Arial" w:eastAsia="Arial" w:hAnsi="Arial" w:cs="Arial"/>
                <w:color w:val="231F20"/>
                <w:spacing w:val="1"/>
                <w:sz w:val="16"/>
                <w:szCs w:val="16"/>
                <w:lang w:val="es-ES"/>
              </w:rPr>
              <w:t>m</w:t>
            </w:r>
            <w:r w:rsidRPr="00AB55AE">
              <w:rPr>
                <w:rFonts w:ascii="Arial" w:eastAsia="Arial" w:hAnsi="Arial" w:cs="Arial"/>
                <w:color w:val="231F20"/>
                <w:sz w:val="16"/>
                <w:szCs w:val="16"/>
                <w:lang w:val="es-ES"/>
              </w:rPr>
              <w:t>ás</w:t>
            </w:r>
            <w:r w:rsidRPr="00AB55AE">
              <w:rPr>
                <w:rFonts w:ascii="Arial" w:eastAsia="Arial" w:hAnsi="Arial" w:cs="Arial"/>
                <w:color w:val="231F20"/>
                <w:spacing w:val="11"/>
                <w:sz w:val="16"/>
                <w:szCs w:val="16"/>
                <w:lang w:val="es-ES"/>
              </w:rPr>
              <w:t xml:space="preserve"> </w:t>
            </w:r>
            <w:r w:rsidRPr="00AB55AE">
              <w:rPr>
                <w:rFonts w:ascii="Arial" w:eastAsia="Arial" w:hAnsi="Arial" w:cs="Arial"/>
                <w:color w:val="231F20"/>
                <w:sz w:val="16"/>
                <w:szCs w:val="16"/>
                <w:lang w:val="es-ES"/>
              </w:rPr>
              <w:t>si</w:t>
            </w:r>
            <w:r w:rsidRPr="00AB55AE">
              <w:rPr>
                <w:rFonts w:ascii="Arial" w:eastAsia="Arial" w:hAnsi="Arial" w:cs="Arial"/>
                <w:color w:val="231F20"/>
                <w:spacing w:val="-2"/>
                <w:sz w:val="16"/>
                <w:szCs w:val="16"/>
                <w:lang w:val="es-ES"/>
              </w:rPr>
              <w:t>g</w:t>
            </w:r>
            <w:r w:rsidRPr="00AB55AE">
              <w:rPr>
                <w:rFonts w:ascii="Arial" w:eastAsia="Arial" w:hAnsi="Arial" w:cs="Arial"/>
                <w:color w:val="231F20"/>
                <w:sz w:val="16"/>
                <w:szCs w:val="16"/>
                <w:lang w:val="es-ES"/>
              </w:rPr>
              <w:t>nif</w:t>
            </w:r>
            <w:r w:rsidRPr="00AB55AE">
              <w:rPr>
                <w:rFonts w:ascii="Arial" w:eastAsia="Arial" w:hAnsi="Arial" w:cs="Arial"/>
                <w:color w:val="231F20"/>
                <w:spacing w:val="-2"/>
                <w:sz w:val="16"/>
                <w:szCs w:val="16"/>
                <w:lang w:val="es-ES"/>
              </w:rPr>
              <w:t>i</w:t>
            </w:r>
            <w:r w:rsidRPr="00AB55AE">
              <w:rPr>
                <w:rFonts w:ascii="Arial" w:eastAsia="Arial" w:hAnsi="Arial" w:cs="Arial"/>
                <w:color w:val="231F20"/>
                <w:sz w:val="16"/>
                <w:szCs w:val="16"/>
                <w:lang w:val="es-ES"/>
              </w:rPr>
              <w:t>ca</w:t>
            </w:r>
            <w:r w:rsidRPr="00AB55AE">
              <w:rPr>
                <w:rFonts w:ascii="Arial" w:eastAsia="Arial" w:hAnsi="Arial" w:cs="Arial"/>
                <w:color w:val="231F20"/>
                <w:spacing w:val="-2"/>
                <w:sz w:val="16"/>
                <w:szCs w:val="16"/>
                <w:lang w:val="es-ES"/>
              </w:rPr>
              <w:t>t</w:t>
            </w:r>
            <w:r w:rsidRPr="00AB55AE">
              <w:rPr>
                <w:rFonts w:ascii="Arial" w:eastAsia="Arial" w:hAnsi="Arial" w:cs="Arial"/>
                <w:color w:val="231F20"/>
                <w:sz w:val="16"/>
                <w:szCs w:val="16"/>
                <w:lang w:val="es-ES"/>
              </w:rPr>
              <w:t>i</w:t>
            </w:r>
            <w:r w:rsidRPr="00AB55AE">
              <w:rPr>
                <w:rFonts w:ascii="Arial" w:eastAsia="Arial" w:hAnsi="Arial" w:cs="Arial"/>
                <w:color w:val="231F20"/>
                <w:spacing w:val="-2"/>
                <w:sz w:val="16"/>
                <w:szCs w:val="16"/>
                <w:lang w:val="es-ES"/>
              </w:rPr>
              <w:t>v</w:t>
            </w:r>
            <w:r w:rsidRPr="00AB55AE">
              <w:rPr>
                <w:rFonts w:ascii="Arial" w:eastAsia="Arial" w:hAnsi="Arial" w:cs="Arial"/>
                <w:color w:val="231F20"/>
                <w:sz w:val="16"/>
                <w:szCs w:val="16"/>
                <w:lang w:val="es-ES"/>
              </w:rPr>
              <w:t>as</w:t>
            </w:r>
            <w:r w:rsidRPr="00AB55AE">
              <w:rPr>
                <w:rFonts w:ascii="Arial" w:eastAsia="Arial" w:hAnsi="Arial" w:cs="Arial"/>
                <w:color w:val="231F20"/>
                <w:spacing w:val="14"/>
                <w:sz w:val="16"/>
                <w:szCs w:val="16"/>
                <w:lang w:val="es-ES"/>
              </w:rPr>
              <w:t xml:space="preserve"> </w:t>
            </w:r>
            <w:r w:rsidRPr="00AB55AE">
              <w:rPr>
                <w:rFonts w:ascii="Arial" w:eastAsia="Arial" w:hAnsi="Arial" w:cs="Arial"/>
                <w:color w:val="231F20"/>
                <w:sz w:val="16"/>
                <w:szCs w:val="16"/>
                <w:lang w:val="es-ES"/>
              </w:rPr>
              <w:t>q</w:t>
            </w:r>
            <w:r w:rsidRPr="00AB55AE">
              <w:rPr>
                <w:rFonts w:ascii="Arial" w:eastAsia="Arial" w:hAnsi="Arial" w:cs="Arial"/>
                <w:color w:val="231F20"/>
                <w:spacing w:val="-2"/>
                <w:sz w:val="16"/>
                <w:szCs w:val="16"/>
                <w:lang w:val="es-ES"/>
              </w:rPr>
              <w:t>u</w:t>
            </w:r>
            <w:r w:rsidRPr="00AB55AE">
              <w:rPr>
                <w:rFonts w:ascii="Arial" w:eastAsia="Arial" w:hAnsi="Arial" w:cs="Arial"/>
                <w:color w:val="231F20"/>
                <w:sz w:val="16"/>
                <w:szCs w:val="16"/>
                <w:lang w:val="es-ES"/>
              </w:rPr>
              <w:t>e</w:t>
            </w:r>
            <w:r w:rsidRPr="00AB55AE">
              <w:rPr>
                <w:rFonts w:ascii="Arial" w:eastAsia="Arial" w:hAnsi="Arial" w:cs="Arial"/>
                <w:color w:val="231F20"/>
                <w:spacing w:val="13"/>
                <w:sz w:val="16"/>
                <w:szCs w:val="16"/>
                <w:lang w:val="es-ES"/>
              </w:rPr>
              <w:t xml:space="preserve"> </w:t>
            </w:r>
            <w:r w:rsidRPr="00AB55AE">
              <w:rPr>
                <w:rFonts w:ascii="Arial" w:eastAsia="Arial" w:hAnsi="Arial" w:cs="Arial"/>
                <w:color w:val="231F20"/>
                <w:sz w:val="16"/>
                <w:szCs w:val="16"/>
                <w:lang w:val="es-ES"/>
              </w:rPr>
              <w:t>fo</w:t>
            </w:r>
            <w:r w:rsidRPr="00AB55AE">
              <w:rPr>
                <w:rFonts w:ascii="Arial" w:eastAsia="Arial" w:hAnsi="Arial" w:cs="Arial"/>
                <w:color w:val="231F20"/>
                <w:spacing w:val="-3"/>
                <w:sz w:val="16"/>
                <w:szCs w:val="16"/>
                <w:lang w:val="es-ES"/>
              </w:rPr>
              <w:t>r</w:t>
            </w:r>
            <w:r w:rsidRPr="00AB55AE">
              <w:rPr>
                <w:rFonts w:ascii="Arial" w:eastAsia="Arial" w:hAnsi="Arial" w:cs="Arial"/>
                <w:color w:val="231F20"/>
                <w:sz w:val="16"/>
                <w:szCs w:val="16"/>
                <w:lang w:val="es-ES"/>
              </w:rPr>
              <w:t>m</w:t>
            </w:r>
            <w:r w:rsidRPr="00AB55AE">
              <w:rPr>
                <w:rFonts w:ascii="Arial" w:eastAsia="Arial" w:hAnsi="Arial" w:cs="Arial"/>
                <w:color w:val="231F20"/>
                <w:spacing w:val="-2"/>
                <w:sz w:val="16"/>
                <w:szCs w:val="16"/>
                <w:lang w:val="es-ES"/>
              </w:rPr>
              <w:t>a</w:t>
            </w:r>
            <w:r w:rsidRPr="00AB55AE">
              <w:rPr>
                <w:rFonts w:ascii="Arial" w:eastAsia="Arial" w:hAnsi="Arial" w:cs="Arial"/>
                <w:color w:val="231F20"/>
                <w:sz w:val="16"/>
                <w:szCs w:val="16"/>
                <w:lang w:val="es-ES"/>
              </w:rPr>
              <w:t>n</w:t>
            </w:r>
            <w:r w:rsidRPr="00AB55AE">
              <w:rPr>
                <w:rFonts w:ascii="Arial" w:eastAsia="Arial" w:hAnsi="Arial" w:cs="Arial"/>
                <w:color w:val="231F20"/>
                <w:spacing w:val="13"/>
                <w:sz w:val="16"/>
                <w:szCs w:val="16"/>
                <w:lang w:val="es-ES"/>
              </w:rPr>
              <w:t xml:space="preserve"> </w:t>
            </w:r>
            <w:r w:rsidRPr="00AB55AE">
              <w:rPr>
                <w:rFonts w:ascii="Arial" w:eastAsia="Arial" w:hAnsi="Arial" w:cs="Arial"/>
                <w:color w:val="231F20"/>
                <w:sz w:val="16"/>
                <w:szCs w:val="16"/>
                <w:lang w:val="es-ES"/>
              </w:rPr>
              <w:t>parte</w:t>
            </w:r>
            <w:r w:rsidRPr="00AB55AE">
              <w:rPr>
                <w:rFonts w:ascii="Arial" w:eastAsia="Arial" w:hAnsi="Arial" w:cs="Arial"/>
                <w:color w:val="231F20"/>
                <w:spacing w:val="13"/>
                <w:sz w:val="16"/>
                <w:szCs w:val="16"/>
                <w:lang w:val="es-ES"/>
              </w:rPr>
              <w:t xml:space="preserve"> </w:t>
            </w:r>
            <w:r w:rsidRPr="00AB55AE">
              <w:rPr>
                <w:rFonts w:ascii="Arial" w:eastAsia="Arial" w:hAnsi="Arial" w:cs="Arial"/>
                <w:color w:val="231F20"/>
                <w:spacing w:val="-2"/>
                <w:sz w:val="16"/>
                <w:szCs w:val="16"/>
                <w:lang w:val="es-ES"/>
              </w:rPr>
              <w:t>d</w:t>
            </w:r>
            <w:r w:rsidRPr="00AB55AE">
              <w:rPr>
                <w:rFonts w:ascii="Arial" w:eastAsia="Arial" w:hAnsi="Arial" w:cs="Arial"/>
                <w:color w:val="231F20"/>
                <w:sz w:val="16"/>
                <w:szCs w:val="16"/>
                <w:lang w:val="es-ES"/>
              </w:rPr>
              <w:t>el</w:t>
            </w:r>
            <w:r w:rsidRPr="00AB55AE">
              <w:rPr>
                <w:rFonts w:ascii="Arial" w:eastAsia="Times New Roman" w:hAnsi="Arial" w:cs="Arial"/>
                <w:color w:val="231F20"/>
                <w:w w:val="101"/>
                <w:sz w:val="16"/>
                <w:szCs w:val="16"/>
                <w:lang w:val="es-ES"/>
              </w:rPr>
              <w:t xml:space="preserve"> </w:t>
            </w:r>
            <w:r w:rsidRPr="00AB55AE">
              <w:rPr>
                <w:rFonts w:ascii="Arial" w:eastAsia="Arial" w:hAnsi="Arial" w:cs="Arial"/>
                <w:color w:val="231F20"/>
                <w:sz w:val="16"/>
                <w:szCs w:val="16"/>
                <w:lang w:val="es-ES"/>
              </w:rPr>
              <w:t>patr</w:t>
            </w:r>
            <w:r w:rsidRPr="00AB55AE">
              <w:rPr>
                <w:rFonts w:ascii="Arial" w:eastAsia="Arial" w:hAnsi="Arial" w:cs="Arial"/>
                <w:color w:val="231F20"/>
                <w:spacing w:val="-2"/>
                <w:sz w:val="16"/>
                <w:szCs w:val="16"/>
                <w:lang w:val="es-ES"/>
              </w:rPr>
              <w:t>i</w:t>
            </w:r>
            <w:r w:rsidRPr="00AB55AE">
              <w:rPr>
                <w:rFonts w:ascii="Arial" w:eastAsia="Arial" w:hAnsi="Arial" w:cs="Arial"/>
                <w:color w:val="231F20"/>
                <w:spacing w:val="1"/>
                <w:sz w:val="16"/>
                <w:szCs w:val="16"/>
                <w:lang w:val="es-ES"/>
              </w:rPr>
              <w:t>m</w:t>
            </w:r>
            <w:r w:rsidRPr="00AB55AE">
              <w:rPr>
                <w:rFonts w:ascii="Arial" w:eastAsia="Arial" w:hAnsi="Arial" w:cs="Arial"/>
                <w:color w:val="231F20"/>
                <w:sz w:val="16"/>
                <w:szCs w:val="16"/>
                <w:lang w:val="es-ES"/>
              </w:rPr>
              <w:t>o</w:t>
            </w:r>
            <w:r w:rsidRPr="00AB55AE">
              <w:rPr>
                <w:rFonts w:ascii="Arial" w:eastAsia="Arial" w:hAnsi="Arial" w:cs="Arial"/>
                <w:color w:val="231F20"/>
                <w:spacing w:val="-2"/>
                <w:sz w:val="16"/>
                <w:szCs w:val="16"/>
                <w:lang w:val="es-ES"/>
              </w:rPr>
              <w:t>n</w:t>
            </w:r>
            <w:r w:rsidRPr="00AB55AE">
              <w:rPr>
                <w:rFonts w:ascii="Arial" w:eastAsia="Arial" w:hAnsi="Arial" w:cs="Arial"/>
                <w:color w:val="231F20"/>
                <w:sz w:val="16"/>
                <w:szCs w:val="16"/>
                <w:lang w:val="es-ES"/>
              </w:rPr>
              <w:t>io</w:t>
            </w:r>
            <w:r w:rsidRPr="00AB55AE">
              <w:rPr>
                <w:rFonts w:ascii="Arial" w:eastAsia="Arial" w:hAnsi="Arial" w:cs="Arial"/>
                <w:color w:val="231F20"/>
                <w:spacing w:val="24"/>
                <w:sz w:val="16"/>
                <w:szCs w:val="16"/>
                <w:lang w:val="es-ES"/>
              </w:rPr>
              <w:t xml:space="preserve"> </w:t>
            </w:r>
            <w:r w:rsidRPr="00AB55AE">
              <w:rPr>
                <w:rFonts w:ascii="Arial" w:eastAsia="Arial" w:hAnsi="Arial" w:cs="Arial"/>
                <w:color w:val="231F20"/>
                <w:sz w:val="16"/>
                <w:szCs w:val="16"/>
                <w:lang w:val="es-ES"/>
              </w:rPr>
              <w:t>art</w:t>
            </w:r>
            <w:r w:rsidRPr="00AB55AE">
              <w:rPr>
                <w:rFonts w:ascii="Arial" w:eastAsia="Arial" w:hAnsi="Arial" w:cs="Arial"/>
                <w:color w:val="231F20"/>
                <w:spacing w:val="-2"/>
                <w:sz w:val="16"/>
                <w:szCs w:val="16"/>
                <w:lang w:val="es-ES"/>
              </w:rPr>
              <w:t>í</w:t>
            </w:r>
            <w:r w:rsidRPr="00AB55AE">
              <w:rPr>
                <w:rFonts w:ascii="Arial" w:eastAsia="Arial" w:hAnsi="Arial" w:cs="Arial"/>
                <w:color w:val="231F20"/>
                <w:sz w:val="16"/>
                <w:szCs w:val="16"/>
                <w:lang w:val="es-ES"/>
              </w:rPr>
              <w:t>st</w:t>
            </w:r>
            <w:r w:rsidRPr="00AB55AE">
              <w:rPr>
                <w:rFonts w:ascii="Arial" w:eastAsia="Arial" w:hAnsi="Arial" w:cs="Arial"/>
                <w:color w:val="231F20"/>
                <w:spacing w:val="-2"/>
                <w:sz w:val="16"/>
                <w:szCs w:val="16"/>
                <w:lang w:val="es-ES"/>
              </w:rPr>
              <w:t>i</w:t>
            </w:r>
            <w:r w:rsidRPr="00AB55AE">
              <w:rPr>
                <w:rFonts w:ascii="Arial" w:eastAsia="Arial" w:hAnsi="Arial" w:cs="Arial"/>
                <w:color w:val="231F20"/>
                <w:sz w:val="16"/>
                <w:szCs w:val="16"/>
                <w:lang w:val="es-ES"/>
              </w:rPr>
              <w:t>co</w:t>
            </w:r>
            <w:r w:rsidRPr="00AB55AE">
              <w:rPr>
                <w:rFonts w:ascii="Arial" w:eastAsia="Arial" w:hAnsi="Arial" w:cs="Arial"/>
                <w:color w:val="231F20"/>
                <w:spacing w:val="25"/>
                <w:sz w:val="16"/>
                <w:szCs w:val="16"/>
                <w:lang w:val="es-ES"/>
              </w:rPr>
              <w:t xml:space="preserve"> </w:t>
            </w:r>
            <w:r w:rsidRPr="00AB55AE">
              <w:rPr>
                <w:rFonts w:ascii="Arial" w:eastAsia="Arial" w:hAnsi="Arial" w:cs="Arial"/>
                <w:color w:val="231F20"/>
                <w:sz w:val="16"/>
                <w:szCs w:val="16"/>
                <w:lang w:val="es-ES"/>
              </w:rPr>
              <w:t>y</w:t>
            </w:r>
            <w:r w:rsidRPr="00AB55AE">
              <w:rPr>
                <w:rFonts w:ascii="Arial" w:eastAsia="Arial" w:hAnsi="Arial" w:cs="Arial"/>
                <w:color w:val="231F20"/>
                <w:spacing w:val="23"/>
                <w:sz w:val="16"/>
                <w:szCs w:val="16"/>
                <w:lang w:val="es-ES"/>
              </w:rPr>
              <w:t xml:space="preserve"> </w:t>
            </w:r>
            <w:r w:rsidRPr="00AB55AE">
              <w:rPr>
                <w:rFonts w:ascii="Arial" w:eastAsia="Arial" w:hAnsi="Arial" w:cs="Arial"/>
                <w:color w:val="231F20"/>
                <w:sz w:val="16"/>
                <w:szCs w:val="16"/>
                <w:lang w:val="es-ES"/>
              </w:rPr>
              <w:t>cultu</w:t>
            </w:r>
            <w:r w:rsidRPr="00AB55AE">
              <w:rPr>
                <w:rFonts w:ascii="Arial" w:eastAsia="Arial" w:hAnsi="Arial" w:cs="Arial"/>
                <w:color w:val="231F20"/>
                <w:spacing w:val="-3"/>
                <w:sz w:val="16"/>
                <w:szCs w:val="16"/>
                <w:lang w:val="es-ES"/>
              </w:rPr>
              <w:t>r</w:t>
            </w:r>
            <w:r w:rsidRPr="00AB55AE">
              <w:rPr>
                <w:rFonts w:ascii="Arial" w:eastAsia="Arial" w:hAnsi="Arial" w:cs="Arial"/>
                <w:color w:val="231F20"/>
                <w:sz w:val="16"/>
                <w:szCs w:val="16"/>
                <w:lang w:val="es-ES"/>
              </w:rPr>
              <w:t>al,</w:t>
            </w:r>
            <w:r w:rsidRPr="00AB55AE">
              <w:rPr>
                <w:rFonts w:ascii="Arial" w:eastAsia="Arial" w:hAnsi="Arial" w:cs="Arial"/>
                <w:color w:val="231F20"/>
                <w:spacing w:val="21"/>
                <w:sz w:val="16"/>
                <w:szCs w:val="16"/>
                <w:lang w:val="es-ES"/>
              </w:rPr>
              <w:t xml:space="preserve"> </w:t>
            </w:r>
            <w:r w:rsidRPr="00AB55AE">
              <w:rPr>
                <w:rFonts w:ascii="Arial" w:eastAsia="Arial" w:hAnsi="Arial" w:cs="Arial"/>
                <w:color w:val="231F20"/>
                <w:sz w:val="16"/>
                <w:szCs w:val="16"/>
                <w:lang w:val="es-ES"/>
              </w:rPr>
              <w:t>adqui</w:t>
            </w:r>
            <w:r w:rsidRPr="00AB55AE">
              <w:rPr>
                <w:rFonts w:ascii="Arial" w:eastAsia="Arial" w:hAnsi="Arial" w:cs="Arial"/>
                <w:color w:val="231F20"/>
                <w:spacing w:val="-3"/>
                <w:sz w:val="16"/>
                <w:szCs w:val="16"/>
                <w:lang w:val="es-ES"/>
              </w:rPr>
              <w:t>r</w:t>
            </w:r>
            <w:r w:rsidRPr="00AB55AE">
              <w:rPr>
                <w:rFonts w:ascii="Arial" w:eastAsia="Arial" w:hAnsi="Arial" w:cs="Arial"/>
                <w:color w:val="231F20"/>
                <w:sz w:val="16"/>
                <w:szCs w:val="16"/>
                <w:lang w:val="es-ES"/>
              </w:rPr>
              <w:t>ien</w:t>
            </w:r>
            <w:r w:rsidRPr="00AB55AE">
              <w:rPr>
                <w:rFonts w:ascii="Arial" w:eastAsia="Arial" w:hAnsi="Arial" w:cs="Arial"/>
                <w:color w:val="231F20"/>
                <w:spacing w:val="-2"/>
                <w:sz w:val="16"/>
                <w:szCs w:val="16"/>
                <w:lang w:val="es-ES"/>
              </w:rPr>
              <w:t>d</w:t>
            </w:r>
            <w:r w:rsidRPr="00AB55AE">
              <w:rPr>
                <w:rFonts w:ascii="Arial" w:eastAsia="Arial" w:hAnsi="Arial" w:cs="Arial"/>
                <w:color w:val="231F20"/>
                <w:sz w:val="16"/>
                <w:szCs w:val="16"/>
                <w:lang w:val="es-ES"/>
              </w:rPr>
              <w:t>o</w:t>
            </w:r>
            <w:r w:rsidRPr="00AB55AE">
              <w:rPr>
                <w:rFonts w:ascii="Arial" w:eastAsia="Times New Roman" w:hAnsi="Arial" w:cs="Arial"/>
                <w:color w:val="231F20"/>
                <w:w w:val="101"/>
                <w:sz w:val="16"/>
                <w:szCs w:val="16"/>
                <w:lang w:val="es-ES"/>
              </w:rPr>
              <w:t xml:space="preserve"> </w:t>
            </w:r>
            <w:r w:rsidRPr="00AB55AE">
              <w:rPr>
                <w:rFonts w:ascii="Arial" w:eastAsia="Arial" w:hAnsi="Arial" w:cs="Arial"/>
                <w:color w:val="231F20"/>
                <w:sz w:val="16"/>
                <w:szCs w:val="16"/>
                <w:lang w:val="es-ES"/>
              </w:rPr>
              <w:t>acti</w:t>
            </w:r>
            <w:r w:rsidRPr="00AB55AE">
              <w:rPr>
                <w:rFonts w:ascii="Arial" w:eastAsia="Arial" w:hAnsi="Arial" w:cs="Arial"/>
                <w:color w:val="231F20"/>
                <w:spacing w:val="-2"/>
                <w:sz w:val="16"/>
                <w:szCs w:val="16"/>
                <w:lang w:val="es-ES"/>
              </w:rPr>
              <w:t>t</w:t>
            </w:r>
            <w:r w:rsidRPr="00AB55AE">
              <w:rPr>
                <w:rFonts w:ascii="Arial" w:eastAsia="Arial" w:hAnsi="Arial" w:cs="Arial"/>
                <w:color w:val="231F20"/>
                <w:sz w:val="16"/>
                <w:szCs w:val="16"/>
                <w:lang w:val="es-ES"/>
              </w:rPr>
              <w:t>ud</w:t>
            </w:r>
            <w:r w:rsidRPr="00AB55AE">
              <w:rPr>
                <w:rFonts w:ascii="Arial" w:eastAsia="Arial" w:hAnsi="Arial" w:cs="Arial"/>
                <w:color w:val="231F20"/>
                <w:spacing w:val="-2"/>
                <w:sz w:val="16"/>
                <w:szCs w:val="16"/>
                <w:lang w:val="es-ES"/>
              </w:rPr>
              <w:t>e</w:t>
            </w:r>
            <w:r w:rsidRPr="00AB55AE">
              <w:rPr>
                <w:rFonts w:ascii="Arial" w:eastAsia="Arial" w:hAnsi="Arial" w:cs="Arial"/>
                <w:color w:val="231F20"/>
                <w:sz w:val="16"/>
                <w:szCs w:val="16"/>
                <w:lang w:val="es-ES"/>
              </w:rPr>
              <w:t>s</w:t>
            </w:r>
            <w:r w:rsidRPr="00AB55AE">
              <w:rPr>
                <w:rFonts w:ascii="Arial" w:eastAsia="Arial" w:hAnsi="Arial" w:cs="Arial"/>
                <w:color w:val="231F20"/>
                <w:spacing w:val="11"/>
                <w:sz w:val="16"/>
                <w:szCs w:val="16"/>
                <w:lang w:val="es-ES"/>
              </w:rPr>
              <w:t xml:space="preserve"> </w:t>
            </w:r>
            <w:r w:rsidRPr="00AB55AE">
              <w:rPr>
                <w:rFonts w:ascii="Arial" w:eastAsia="Arial" w:hAnsi="Arial" w:cs="Arial"/>
                <w:color w:val="231F20"/>
                <w:sz w:val="16"/>
                <w:szCs w:val="16"/>
                <w:lang w:val="es-ES"/>
              </w:rPr>
              <w:t>de</w:t>
            </w:r>
            <w:r w:rsidRPr="00AB55AE">
              <w:rPr>
                <w:rFonts w:ascii="Arial" w:eastAsia="Arial" w:hAnsi="Arial" w:cs="Arial"/>
                <w:color w:val="231F20"/>
                <w:spacing w:val="12"/>
                <w:sz w:val="16"/>
                <w:szCs w:val="16"/>
                <w:lang w:val="es-ES"/>
              </w:rPr>
              <w:t xml:space="preserve"> </w:t>
            </w:r>
            <w:r w:rsidRPr="00AB55AE">
              <w:rPr>
                <w:rFonts w:ascii="Arial" w:eastAsia="Arial" w:hAnsi="Arial" w:cs="Arial"/>
                <w:color w:val="231F20"/>
                <w:sz w:val="16"/>
                <w:szCs w:val="16"/>
                <w:lang w:val="es-ES"/>
              </w:rPr>
              <w:t>re</w:t>
            </w:r>
            <w:r w:rsidRPr="00AB55AE">
              <w:rPr>
                <w:rFonts w:ascii="Arial" w:eastAsia="Arial" w:hAnsi="Arial" w:cs="Arial"/>
                <w:color w:val="231F20"/>
                <w:spacing w:val="-2"/>
                <w:sz w:val="16"/>
                <w:szCs w:val="16"/>
                <w:lang w:val="es-ES"/>
              </w:rPr>
              <w:t>s</w:t>
            </w:r>
            <w:r w:rsidRPr="00AB55AE">
              <w:rPr>
                <w:rFonts w:ascii="Arial" w:eastAsia="Arial" w:hAnsi="Arial" w:cs="Arial"/>
                <w:color w:val="231F20"/>
                <w:sz w:val="16"/>
                <w:szCs w:val="16"/>
                <w:lang w:val="es-ES"/>
              </w:rPr>
              <w:t>peto</w:t>
            </w:r>
            <w:r w:rsidRPr="00AB55AE">
              <w:rPr>
                <w:rFonts w:ascii="Arial" w:eastAsia="Arial" w:hAnsi="Arial" w:cs="Arial"/>
                <w:color w:val="231F20"/>
                <w:spacing w:val="12"/>
                <w:sz w:val="16"/>
                <w:szCs w:val="16"/>
                <w:lang w:val="es-ES"/>
              </w:rPr>
              <w:t xml:space="preserve"> </w:t>
            </w:r>
            <w:r w:rsidRPr="00AB55AE">
              <w:rPr>
                <w:rFonts w:ascii="Arial" w:eastAsia="Arial" w:hAnsi="Arial" w:cs="Arial"/>
                <w:color w:val="231F20"/>
                <w:sz w:val="16"/>
                <w:szCs w:val="16"/>
                <w:lang w:val="es-ES"/>
              </w:rPr>
              <w:t>y</w:t>
            </w:r>
            <w:r w:rsidRPr="00AB55AE">
              <w:rPr>
                <w:rFonts w:ascii="Arial" w:eastAsia="Arial" w:hAnsi="Arial" w:cs="Arial"/>
                <w:color w:val="231F20"/>
                <w:spacing w:val="9"/>
                <w:sz w:val="16"/>
                <w:szCs w:val="16"/>
                <w:lang w:val="es-ES"/>
              </w:rPr>
              <w:t xml:space="preserve"> </w:t>
            </w:r>
            <w:r w:rsidRPr="00AB55AE">
              <w:rPr>
                <w:rFonts w:ascii="Arial" w:eastAsia="Arial" w:hAnsi="Arial" w:cs="Arial"/>
                <w:color w:val="231F20"/>
                <w:spacing w:val="-2"/>
                <w:sz w:val="16"/>
                <w:szCs w:val="16"/>
                <w:lang w:val="es-ES"/>
              </w:rPr>
              <w:t>v</w:t>
            </w:r>
            <w:r w:rsidRPr="00AB55AE">
              <w:rPr>
                <w:rFonts w:ascii="Arial" w:eastAsia="Arial" w:hAnsi="Arial" w:cs="Arial"/>
                <w:color w:val="231F20"/>
                <w:sz w:val="16"/>
                <w:szCs w:val="16"/>
                <w:lang w:val="es-ES"/>
              </w:rPr>
              <w:t>alora</w:t>
            </w:r>
            <w:r w:rsidRPr="00AB55AE">
              <w:rPr>
                <w:rFonts w:ascii="Arial" w:eastAsia="Arial" w:hAnsi="Arial" w:cs="Arial"/>
                <w:color w:val="231F20"/>
                <w:spacing w:val="-2"/>
                <w:sz w:val="16"/>
                <w:szCs w:val="16"/>
                <w:lang w:val="es-ES"/>
              </w:rPr>
              <w:t>c</w:t>
            </w:r>
            <w:r w:rsidRPr="00AB55AE">
              <w:rPr>
                <w:rFonts w:ascii="Arial" w:eastAsia="Arial" w:hAnsi="Arial" w:cs="Arial"/>
                <w:color w:val="231F20"/>
                <w:sz w:val="16"/>
                <w:szCs w:val="16"/>
                <w:lang w:val="es-ES"/>
              </w:rPr>
              <w:t>ión</w:t>
            </w:r>
            <w:r w:rsidRPr="00AB55AE">
              <w:rPr>
                <w:rFonts w:ascii="Arial" w:eastAsia="Arial" w:hAnsi="Arial" w:cs="Arial"/>
                <w:color w:val="231F20"/>
                <w:spacing w:val="12"/>
                <w:sz w:val="16"/>
                <w:szCs w:val="16"/>
                <w:lang w:val="es-ES"/>
              </w:rPr>
              <w:t xml:space="preserve"> </w:t>
            </w:r>
            <w:r w:rsidRPr="00AB55AE">
              <w:rPr>
                <w:rFonts w:ascii="Arial" w:eastAsia="Arial" w:hAnsi="Arial" w:cs="Arial"/>
                <w:color w:val="231F20"/>
                <w:sz w:val="16"/>
                <w:szCs w:val="16"/>
                <w:lang w:val="es-ES"/>
              </w:rPr>
              <w:t>de</w:t>
            </w:r>
            <w:r w:rsidRPr="00AB55AE">
              <w:rPr>
                <w:rFonts w:ascii="Arial" w:eastAsia="Arial" w:hAnsi="Arial" w:cs="Arial"/>
                <w:color w:val="231F20"/>
                <w:spacing w:val="11"/>
                <w:sz w:val="16"/>
                <w:szCs w:val="16"/>
                <w:lang w:val="es-ES"/>
              </w:rPr>
              <w:t xml:space="preserve"> </w:t>
            </w:r>
            <w:r w:rsidRPr="00AB55AE">
              <w:rPr>
                <w:rFonts w:ascii="Arial" w:eastAsia="Arial" w:hAnsi="Arial" w:cs="Arial"/>
                <w:color w:val="231F20"/>
                <w:sz w:val="16"/>
                <w:szCs w:val="16"/>
                <w:lang w:val="es-ES"/>
              </w:rPr>
              <w:t>d</w:t>
            </w:r>
            <w:r w:rsidRPr="00AB55AE">
              <w:rPr>
                <w:rFonts w:ascii="Arial" w:eastAsia="Arial" w:hAnsi="Arial" w:cs="Arial"/>
                <w:color w:val="231F20"/>
                <w:spacing w:val="-2"/>
                <w:sz w:val="16"/>
                <w:szCs w:val="16"/>
                <w:lang w:val="es-ES"/>
              </w:rPr>
              <w:t>i</w:t>
            </w:r>
            <w:r w:rsidRPr="00AB55AE">
              <w:rPr>
                <w:rFonts w:ascii="Arial" w:eastAsia="Arial" w:hAnsi="Arial" w:cs="Arial"/>
                <w:color w:val="231F20"/>
                <w:sz w:val="16"/>
                <w:szCs w:val="16"/>
                <w:lang w:val="es-ES"/>
              </w:rPr>
              <w:t>c</w:t>
            </w:r>
            <w:r w:rsidRPr="00AB55AE">
              <w:rPr>
                <w:rFonts w:ascii="Arial" w:eastAsia="Arial" w:hAnsi="Arial" w:cs="Arial"/>
                <w:color w:val="231F20"/>
                <w:spacing w:val="-2"/>
                <w:sz w:val="16"/>
                <w:szCs w:val="16"/>
                <w:lang w:val="es-ES"/>
              </w:rPr>
              <w:t>h</w:t>
            </w:r>
            <w:r w:rsidRPr="00AB55AE">
              <w:rPr>
                <w:rFonts w:ascii="Arial" w:eastAsia="Arial" w:hAnsi="Arial" w:cs="Arial"/>
                <w:color w:val="231F20"/>
                <w:sz w:val="16"/>
                <w:szCs w:val="16"/>
                <w:lang w:val="es-ES"/>
              </w:rPr>
              <w:t>o</w:t>
            </w:r>
            <w:r w:rsidRPr="00AB55AE">
              <w:rPr>
                <w:rFonts w:ascii="Arial" w:eastAsia="Times New Roman" w:hAnsi="Arial" w:cs="Arial"/>
                <w:color w:val="231F20"/>
                <w:w w:val="101"/>
                <w:sz w:val="16"/>
                <w:szCs w:val="16"/>
                <w:lang w:val="es-ES"/>
              </w:rPr>
              <w:t xml:space="preserve"> </w:t>
            </w:r>
            <w:r w:rsidRPr="00AB55AE">
              <w:rPr>
                <w:rFonts w:ascii="Arial" w:eastAsia="Arial" w:hAnsi="Arial" w:cs="Arial"/>
                <w:color w:val="231F20"/>
                <w:sz w:val="16"/>
                <w:szCs w:val="16"/>
                <w:lang w:val="es-ES"/>
              </w:rPr>
              <w:t>patr</w:t>
            </w:r>
            <w:r w:rsidRPr="00AB55AE">
              <w:rPr>
                <w:rFonts w:ascii="Arial" w:eastAsia="Arial" w:hAnsi="Arial" w:cs="Arial"/>
                <w:color w:val="231F20"/>
                <w:spacing w:val="-2"/>
                <w:sz w:val="16"/>
                <w:szCs w:val="16"/>
                <w:lang w:val="es-ES"/>
              </w:rPr>
              <w:t>i</w:t>
            </w:r>
            <w:r w:rsidRPr="00AB55AE">
              <w:rPr>
                <w:rFonts w:ascii="Arial" w:eastAsia="Arial" w:hAnsi="Arial" w:cs="Arial"/>
                <w:color w:val="231F20"/>
                <w:spacing w:val="1"/>
                <w:sz w:val="16"/>
                <w:szCs w:val="16"/>
                <w:lang w:val="es-ES"/>
              </w:rPr>
              <w:t>m</w:t>
            </w:r>
            <w:r w:rsidRPr="00AB55AE">
              <w:rPr>
                <w:rFonts w:ascii="Arial" w:eastAsia="Arial" w:hAnsi="Arial" w:cs="Arial"/>
                <w:color w:val="231F20"/>
                <w:sz w:val="16"/>
                <w:szCs w:val="16"/>
                <w:lang w:val="es-ES"/>
              </w:rPr>
              <w:t>o</w:t>
            </w:r>
            <w:r w:rsidRPr="00AB55AE">
              <w:rPr>
                <w:rFonts w:ascii="Arial" w:eastAsia="Arial" w:hAnsi="Arial" w:cs="Arial"/>
                <w:color w:val="231F20"/>
                <w:spacing w:val="-2"/>
                <w:sz w:val="16"/>
                <w:szCs w:val="16"/>
                <w:lang w:val="es-ES"/>
              </w:rPr>
              <w:t>n</w:t>
            </w:r>
            <w:r w:rsidRPr="00AB55AE">
              <w:rPr>
                <w:rFonts w:ascii="Arial" w:eastAsia="Arial" w:hAnsi="Arial" w:cs="Arial"/>
                <w:color w:val="231F20"/>
                <w:sz w:val="16"/>
                <w:szCs w:val="16"/>
                <w:lang w:val="es-ES"/>
              </w:rPr>
              <w:t>io.</w:t>
            </w:r>
          </w:p>
        </w:tc>
        <w:tc>
          <w:tcPr>
            <w:tcW w:w="567" w:type="dxa"/>
            <w:vMerge w:val="restart"/>
            <w:vAlign w:val="center"/>
          </w:tcPr>
          <w:p w:rsidR="0082693E" w:rsidRPr="001B7F97" w:rsidRDefault="0082693E" w:rsidP="00EE27C0">
            <w:pPr>
              <w:pStyle w:val="Default"/>
              <w:jc w:val="center"/>
              <w:rPr>
                <w:rFonts w:asciiTheme="minorHAnsi" w:hAnsiTheme="minorHAnsi"/>
                <w:sz w:val="20"/>
                <w:szCs w:val="20"/>
              </w:rPr>
            </w:pPr>
          </w:p>
        </w:tc>
        <w:tc>
          <w:tcPr>
            <w:tcW w:w="572" w:type="dxa"/>
            <w:vMerge w:val="restart"/>
            <w:vAlign w:val="center"/>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82693E" w:rsidRPr="001B7F97" w:rsidRDefault="0082693E" w:rsidP="00EE27C0">
            <w:pPr>
              <w:pStyle w:val="Default"/>
              <w:jc w:val="center"/>
              <w:rPr>
                <w:rFonts w:asciiTheme="minorHAnsi" w:hAnsiTheme="minorHAnsi"/>
                <w:sz w:val="20"/>
                <w:szCs w:val="20"/>
              </w:rPr>
            </w:pPr>
            <w:r>
              <w:rPr>
                <w:rFonts w:asciiTheme="minorHAnsi" w:hAnsiTheme="minorHAnsi"/>
                <w:sz w:val="20"/>
                <w:szCs w:val="20"/>
              </w:rPr>
              <w:t>X</w:t>
            </w:r>
          </w:p>
        </w:tc>
        <w:tc>
          <w:tcPr>
            <w:tcW w:w="5243" w:type="dxa"/>
            <w:vMerge w:val="restart"/>
          </w:tcPr>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6.1 Aprecia y valora las principales obras pictóricas del patrimonio cultural y artístico de su localidad y región.</w:t>
            </w:r>
          </w:p>
          <w:p w:rsidR="0082693E" w:rsidRPr="00C31B1B" w:rsidRDefault="0082693E" w:rsidP="00EE27C0">
            <w:pPr>
              <w:spacing w:line="360" w:lineRule="auto"/>
              <w:jc w:val="both"/>
              <w:rPr>
                <w:rFonts w:ascii="Arial" w:eastAsia="Arial" w:hAnsi="Arial" w:cs="Arial"/>
                <w:kern w:val="16"/>
                <w:sz w:val="16"/>
                <w:szCs w:val="16"/>
                <w:lang w:val="es-ES"/>
              </w:rPr>
            </w:pPr>
          </w:p>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6.2 Se comporta adecuadamente en los museos</w:t>
            </w:r>
          </w:p>
          <w:p w:rsidR="0082693E" w:rsidRPr="00C31B1B" w:rsidRDefault="0082693E" w:rsidP="00EE27C0">
            <w:pPr>
              <w:spacing w:line="360" w:lineRule="auto"/>
              <w:jc w:val="both"/>
              <w:rPr>
                <w:rFonts w:ascii="Arial" w:eastAsia="Arial" w:hAnsi="Arial" w:cs="Arial"/>
                <w:kern w:val="16"/>
                <w:sz w:val="16"/>
                <w:szCs w:val="16"/>
                <w:lang w:val="es-ES"/>
              </w:rPr>
            </w:pPr>
          </w:p>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6.3 Conoce el trabajo de los pintores, materiales y herramientas con las que trabaja, interesándose por las características de su trabajo.</w:t>
            </w:r>
          </w:p>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ab/>
            </w:r>
          </w:p>
          <w:p w:rsidR="0082693E" w:rsidRPr="00C31B1B" w:rsidRDefault="0082693E"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ab/>
            </w:r>
          </w:p>
        </w:tc>
        <w:tc>
          <w:tcPr>
            <w:tcW w:w="708" w:type="dxa"/>
          </w:tcPr>
          <w:p w:rsidR="0082693E" w:rsidRPr="001B7F97" w:rsidRDefault="0082693E" w:rsidP="00EE27C0">
            <w:pPr>
              <w:pStyle w:val="Prrafodelista"/>
              <w:contextualSpacing/>
              <w:jc w:val="center"/>
              <w:rPr>
                <w:sz w:val="20"/>
                <w:szCs w:val="20"/>
              </w:rPr>
            </w:pPr>
            <w:r>
              <w:rPr>
                <w:sz w:val="20"/>
                <w:szCs w:val="20"/>
              </w:rPr>
              <w:t>I</w:t>
            </w:r>
          </w:p>
        </w:tc>
        <w:tc>
          <w:tcPr>
            <w:tcW w:w="1276" w:type="dxa"/>
          </w:tcPr>
          <w:p w:rsidR="0082693E" w:rsidRPr="001B7F97" w:rsidRDefault="0082693E" w:rsidP="0082693E">
            <w:pPr>
              <w:pStyle w:val="Prrafodelista"/>
              <w:contextualSpacing/>
              <w:jc w:val="center"/>
              <w:rPr>
                <w:sz w:val="20"/>
                <w:szCs w:val="20"/>
              </w:rPr>
            </w:pPr>
            <w:r>
              <w:rPr>
                <w:sz w:val="20"/>
                <w:szCs w:val="20"/>
              </w:rPr>
              <w:t>CEC</w:t>
            </w:r>
          </w:p>
        </w:tc>
        <w:tc>
          <w:tcPr>
            <w:tcW w:w="1276" w:type="dxa"/>
          </w:tcPr>
          <w:p w:rsidR="0082693E" w:rsidRPr="001B7F97" w:rsidRDefault="0082693E" w:rsidP="0082693E">
            <w:pPr>
              <w:pStyle w:val="Prrafodelista"/>
              <w:contextualSpacing/>
              <w:jc w:val="center"/>
              <w:rPr>
                <w:sz w:val="20"/>
                <w:szCs w:val="20"/>
              </w:rPr>
            </w:pPr>
            <w:r>
              <w:rPr>
                <w:sz w:val="20"/>
                <w:szCs w:val="20"/>
              </w:rPr>
              <w:t>A Y E</w:t>
            </w:r>
          </w:p>
        </w:tc>
      </w:tr>
      <w:tr w:rsidR="0082693E" w:rsidRPr="001B7F97" w:rsidTr="0082693E">
        <w:trPr>
          <w:trHeight w:val="540"/>
        </w:trPr>
        <w:tc>
          <w:tcPr>
            <w:tcW w:w="2834" w:type="dxa"/>
            <w:vMerge/>
          </w:tcPr>
          <w:p w:rsidR="0082693E" w:rsidRPr="001B7F97" w:rsidRDefault="0082693E" w:rsidP="00EE27C0">
            <w:pPr>
              <w:rPr>
                <w:sz w:val="20"/>
                <w:szCs w:val="20"/>
              </w:rPr>
            </w:pPr>
          </w:p>
        </w:tc>
        <w:tc>
          <w:tcPr>
            <w:tcW w:w="2692" w:type="dxa"/>
            <w:vMerge/>
          </w:tcPr>
          <w:p w:rsidR="0082693E" w:rsidRPr="00AB55AE" w:rsidRDefault="0082693E" w:rsidP="00EE27C0">
            <w:pPr>
              <w:pStyle w:val="TableParagraph"/>
              <w:spacing w:before="56" w:line="243" w:lineRule="auto"/>
              <w:ind w:left="396" w:right="94" w:hanging="307"/>
              <w:jc w:val="both"/>
              <w:rPr>
                <w:rFonts w:ascii="Arial" w:eastAsia="Arial" w:hAnsi="Arial" w:cs="Arial"/>
                <w:color w:val="231F20"/>
                <w:sz w:val="16"/>
                <w:szCs w:val="16"/>
                <w:lang w:val="es-ES"/>
              </w:rPr>
            </w:pPr>
          </w:p>
        </w:tc>
        <w:tc>
          <w:tcPr>
            <w:tcW w:w="567" w:type="dxa"/>
            <w:vMerge/>
            <w:vAlign w:val="center"/>
          </w:tcPr>
          <w:p w:rsidR="0082693E" w:rsidRPr="001B7F97" w:rsidRDefault="0082693E" w:rsidP="00EE27C0">
            <w:pPr>
              <w:pStyle w:val="Default"/>
              <w:jc w:val="center"/>
              <w:rPr>
                <w:rFonts w:asciiTheme="minorHAnsi" w:hAnsiTheme="minorHAnsi"/>
                <w:sz w:val="20"/>
                <w:szCs w:val="20"/>
              </w:rPr>
            </w:pPr>
          </w:p>
        </w:tc>
        <w:tc>
          <w:tcPr>
            <w:tcW w:w="572" w:type="dxa"/>
            <w:vMerge/>
            <w:vAlign w:val="center"/>
          </w:tcPr>
          <w:p w:rsidR="0082693E" w:rsidRDefault="0082693E" w:rsidP="00EE27C0">
            <w:pPr>
              <w:pStyle w:val="Default"/>
              <w:jc w:val="center"/>
              <w:rPr>
                <w:rFonts w:asciiTheme="minorHAnsi" w:hAnsiTheme="minorHAnsi"/>
                <w:sz w:val="20"/>
                <w:szCs w:val="20"/>
              </w:rPr>
            </w:pPr>
          </w:p>
        </w:tc>
        <w:tc>
          <w:tcPr>
            <w:tcW w:w="567" w:type="dxa"/>
            <w:vMerge/>
            <w:vAlign w:val="center"/>
          </w:tcPr>
          <w:p w:rsidR="0082693E" w:rsidRDefault="0082693E" w:rsidP="00EE27C0">
            <w:pPr>
              <w:pStyle w:val="Default"/>
              <w:jc w:val="center"/>
              <w:rPr>
                <w:rFonts w:asciiTheme="minorHAnsi" w:hAnsiTheme="minorHAnsi"/>
                <w:sz w:val="20"/>
                <w:szCs w:val="20"/>
              </w:rPr>
            </w:pPr>
          </w:p>
        </w:tc>
        <w:tc>
          <w:tcPr>
            <w:tcW w:w="5243" w:type="dxa"/>
            <w:vMerge/>
          </w:tcPr>
          <w:p w:rsidR="0082693E" w:rsidRPr="00C31B1B" w:rsidRDefault="0082693E" w:rsidP="00EE27C0">
            <w:pPr>
              <w:spacing w:line="360" w:lineRule="auto"/>
              <w:jc w:val="both"/>
              <w:rPr>
                <w:rFonts w:ascii="Arial" w:eastAsia="Arial" w:hAnsi="Arial" w:cs="Arial"/>
                <w:kern w:val="16"/>
                <w:sz w:val="16"/>
                <w:szCs w:val="16"/>
                <w:lang w:val="es-ES"/>
              </w:rPr>
            </w:pPr>
          </w:p>
        </w:tc>
        <w:tc>
          <w:tcPr>
            <w:tcW w:w="708" w:type="dxa"/>
          </w:tcPr>
          <w:p w:rsidR="0082693E" w:rsidRDefault="0082693E" w:rsidP="00EE27C0">
            <w:pPr>
              <w:pStyle w:val="Prrafodelista"/>
              <w:contextualSpacing/>
              <w:jc w:val="center"/>
              <w:rPr>
                <w:sz w:val="20"/>
                <w:szCs w:val="20"/>
              </w:rPr>
            </w:pPr>
            <w:r>
              <w:rPr>
                <w:sz w:val="20"/>
                <w:szCs w:val="20"/>
              </w:rPr>
              <w:t>A</w:t>
            </w:r>
          </w:p>
        </w:tc>
        <w:tc>
          <w:tcPr>
            <w:tcW w:w="1276" w:type="dxa"/>
          </w:tcPr>
          <w:p w:rsidR="0082693E" w:rsidRDefault="0082693E" w:rsidP="0082693E">
            <w:pPr>
              <w:pStyle w:val="Prrafodelista"/>
              <w:contextualSpacing/>
              <w:jc w:val="center"/>
              <w:rPr>
                <w:sz w:val="20"/>
                <w:szCs w:val="20"/>
              </w:rPr>
            </w:pPr>
            <w:r>
              <w:rPr>
                <w:sz w:val="20"/>
                <w:szCs w:val="20"/>
              </w:rPr>
              <w:t>CSC</w:t>
            </w:r>
          </w:p>
        </w:tc>
        <w:tc>
          <w:tcPr>
            <w:tcW w:w="1276" w:type="dxa"/>
          </w:tcPr>
          <w:p w:rsidR="0082693E" w:rsidRPr="001B7F97" w:rsidRDefault="0082693E" w:rsidP="0082693E">
            <w:pPr>
              <w:pStyle w:val="Prrafodelista"/>
              <w:contextualSpacing/>
              <w:jc w:val="center"/>
              <w:rPr>
                <w:sz w:val="20"/>
                <w:szCs w:val="20"/>
              </w:rPr>
            </w:pPr>
            <w:r>
              <w:rPr>
                <w:sz w:val="20"/>
                <w:szCs w:val="20"/>
              </w:rPr>
              <w:t>A</w:t>
            </w:r>
          </w:p>
        </w:tc>
      </w:tr>
      <w:tr w:rsidR="0082693E" w:rsidRPr="001B7F97" w:rsidTr="00C31B1B">
        <w:trPr>
          <w:trHeight w:val="1365"/>
        </w:trPr>
        <w:tc>
          <w:tcPr>
            <w:tcW w:w="2834" w:type="dxa"/>
            <w:vMerge/>
          </w:tcPr>
          <w:p w:rsidR="0082693E" w:rsidRPr="001B7F97" w:rsidRDefault="0082693E" w:rsidP="00EE27C0">
            <w:pPr>
              <w:rPr>
                <w:sz w:val="20"/>
                <w:szCs w:val="20"/>
              </w:rPr>
            </w:pPr>
          </w:p>
        </w:tc>
        <w:tc>
          <w:tcPr>
            <w:tcW w:w="2692" w:type="dxa"/>
            <w:vMerge/>
          </w:tcPr>
          <w:p w:rsidR="0082693E" w:rsidRPr="00AB55AE" w:rsidRDefault="0082693E" w:rsidP="00EE27C0">
            <w:pPr>
              <w:pStyle w:val="TableParagraph"/>
              <w:spacing w:before="56" w:line="243" w:lineRule="auto"/>
              <w:ind w:left="396" w:right="94" w:hanging="307"/>
              <w:jc w:val="both"/>
              <w:rPr>
                <w:rFonts w:ascii="Arial" w:eastAsia="Arial" w:hAnsi="Arial" w:cs="Arial"/>
                <w:color w:val="231F20"/>
                <w:sz w:val="16"/>
                <w:szCs w:val="16"/>
                <w:lang w:val="es-ES"/>
              </w:rPr>
            </w:pPr>
          </w:p>
        </w:tc>
        <w:tc>
          <w:tcPr>
            <w:tcW w:w="567" w:type="dxa"/>
            <w:vMerge/>
            <w:vAlign w:val="center"/>
          </w:tcPr>
          <w:p w:rsidR="0082693E" w:rsidRPr="001B7F97" w:rsidRDefault="0082693E" w:rsidP="00EE27C0">
            <w:pPr>
              <w:pStyle w:val="Default"/>
              <w:jc w:val="center"/>
              <w:rPr>
                <w:rFonts w:asciiTheme="minorHAnsi" w:hAnsiTheme="minorHAnsi"/>
                <w:sz w:val="20"/>
                <w:szCs w:val="20"/>
              </w:rPr>
            </w:pPr>
          </w:p>
        </w:tc>
        <w:tc>
          <w:tcPr>
            <w:tcW w:w="572" w:type="dxa"/>
            <w:vMerge/>
            <w:vAlign w:val="center"/>
          </w:tcPr>
          <w:p w:rsidR="0082693E" w:rsidRDefault="0082693E" w:rsidP="00EE27C0">
            <w:pPr>
              <w:pStyle w:val="Default"/>
              <w:jc w:val="center"/>
              <w:rPr>
                <w:rFonts w:asciiTheme="minorHAnsi" w:hAnsiTheme="minorHAnsi"/>
                <w:sz w:val="20"/>
                <w:szCs w:val="20"/>
              </w:rPr>
            </w:pPr>
          </w:p>
        </w:tc>
        <w:tc>
          <w:tcPr>
            <w:tcW w:w="567" w:type="dxa"/>
            <w:vMerge/>
            <w:vAlign w:val="center"/>
          </w:tcPr>
          <w:p w:rsidR="0082693E" w:rsidRDefault="0082693E" w:rsidP="00EE27C0">
            <w:pPr>
              <w:pStyle w:val="Default"/>
              <w:jc w:val="center"/>
              <w:rPr>
                <w:rFonts w:asciiTheme="minorHAnsi" w:hAnsiTheme="minorHAnsi"/>
                <w:sz w:val="20"/>
                <w:szCs w:val="20"/>
              </w:rPr>
            </w:pPr>
          </w:p>
        </w:tc>
        <w:tc>
          <w:tcPr>
            <w:tcW w:w="5243" w:type="dxa"/>
            <w:vMerge/>
          </w:tcPr>
          <w:p w:rsidR="0082693E" w:rsidRPr="00C31B1B" w:rsidRDefault="0082693E" w:rsidP="00EE27C0">
            <w:pPr>
              <w:spacing w:line="360" w:lineRule="auto"/>
              <w:jc w:val="both"/>
              <w:rPr>
                <w:rFonts w:ascii="Arial" w:eastAsia="Arial" w:hAnsi="Arial" w:cs="Arial"/>
                <w:kern w:val="16"/>
                <w:sz w:val="16"/>
                <w:szCs w:val="16"/>
                <w:lang w:val="es-ES"/>
              </w:rPr>
            </w:pPr>
          </w:p>
        </w:tc>
        <w:tc>
          <w:tcPr>
            <w:tcW w:w="708" w:type="dxa"/>
          </w:tcPr>
          <w:p w:rsidR="0082693E" w:rsidRDefault="0082693E" w:rsidP="00EE27C0">
            <w:pPr>
              <w:pStyle w:val="Prrafodelista"/>
              <w:contextualSpacing/>
              <w:jc w:val="center"/>
              <w:rPr>
                <w:sz w:val="20"/>
                <w:szCs w:val="20"/>
              </w:rPr>
            </w:pPr>
            <w:r>
              <w:rPr>
                <w:sz w:val="20"/>
                <w:szCs w:val="20"/>
              </w:rPr>
              <w:t>B</w:t>
            </w:r>
          </w:p>
        </w:tc>
        <w:tc>
          <w:tcPr>
            <w:tcW w:w="1276" w:type="dxa"/>
          </w:tcPr>
          <w:p w:rsidR="0082693E" w:rsidRDefault="0082693E" w:rsidP="0082693E">
            <w:pPr>
              <w:pStyle w:val="Prrafodelista"/>
              <w:contextualSpacing/>
              <w:jc w:val="center"/>
              <w:rPr>
                <w:sz w:val="20"/>
                <w:szCs w:val="20"/>
              </w:rPr>
            </w:pPr>
            <w:r>
              <w:rPr>
                <w:sz w:val="20"/>
                <w:szCs w:val="20"/>
              </w:rPr>
              <w:t>CEC</w:t>
            </w:r>
          </w:p>
        </w:tc>
        <w:tc>
          <w:tcPr>
            <w:tcW w:w="1276" w:type="dxa"/>
          </w:tcPr>
          <w:p w:rsidR="0082693E" w:rsidRPr="001B7F97" w:rsidRDefault="0082693E" w:rsidP="0082693E">
            <w:pPr>
              <w:pStyle w:val="Prrafodelista"/>
              <w:contextualSpacing/>
              <w:jc w:val="center"/>
              <w:rPr>
                <w:sz w:val="20"/>
                <w:szCs w:val="20"/>
              </w:rPr>
            </w:pPr>
            <w:r>
              <w:rPr>
                <w:sz w:val="20"/>
                <w:szCs w:val="20"/>
              </w:rPr>
              <w:t>A, D Y C</w:t>
            </w:r>
          </w:p>
        </w:tc>
      </w:tr>
    </w:tbl>
    <w:p w:rsidR="00C31B1B" w:rsidRDefault="00E23643" w:rsidP="00C31B1B">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4800" behindDoc="0" locked="0" layoutInCell="1" allowOverlap="1">
                <wp:simplePos x="0" y="0"/>
                <wp:positionH relativeFrom="column">
                  <wp:posOffset>-393588</wp:posOffset>
                </wp:positionH>
                <wp:positionV relativeFrom="paragraph">
                  <wp:posOffset>272826</wp:posOffset>
                </wp:positionV>
                <wp:extent cx="9977718" cy="551329"/>
                <wp:effectExtent l="0" t="0" r="5080" b="1270"/>
                <wp:wrapNone/>
                <wp:docPr id="18" name="Cuadro de texto 18"/>
                <wp:cNvGraphicFramePr/>
                <a:graphic xmlns:a="http://schemas.openxmlformats.org/drawingml/2006/main">
                  <a:graphicData uri="http://schemas.microsoft.com/office/word/2010/wordprocessingShape">
                    <wps:wsp>
                      <wps:cNvSpPr txBox="1"/>
                      <wps:spPr>
                        <a:xfrm>
                          <a:off x="0" y="0"/>
                          <a:ext cx="9977718" cy="5513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23643" w:rsidRDefault="002835CB" w:rsidP="00E23643">
                            <w:pPr>
                              <w:pStyle w:val="Piedetabla"/>
                              <w:rPr>
                                <w:lang w:val="es-ES"/>
                              </w:rPr>
                            </w:pPr>
                            <w:r w:rsidRPr="00E23643">
                              <w:rPr>
                                <w:lang w:val="es-ES"/>
                              </w:rPr>
                              <w:t>INSTRUMENTOS DE EVALUACIÓN; A) Técnicas de observación, B) Revisión de tareas del alumno, C) Pruebas específicas, D) Entrevistas, E) Autoevaluación, F) Coevaluación.</w:t>
                            </w:r>
                          </w:p>
                          <w:p w:rsidR="002835CB" w:rsidRPr="00E23643" w:rsidRDefault="002835CB" w:rsidP="00E23643">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8" o:spid="_x0000_s1042" type="#_x0000_t202" style="position:absolute;margin-left:-31pt;margin-top:21.5pt;width:785.65pt;height:43.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" fillcolor="white [3201]" stroked="f" strokeweight=".5pt">
                <v:textbox>
                  <w:txbxContent>
                    <w:p w:rsidR="002835CB" w:rsidRPr="00E23643" w:rsidRDefault="002835CB" w:rsidP="00E23643">
                      <w:pPr>
                        <w:pStyle w:val="Piedetabla"/>
                        <w:rPr>
                          <w:lang w:val="es-ES"/>
                        </w:rPr>
                      </w:pPr>
                      <w:r w:rsidRPr="00E23643">
                        <w:rPr>
                          <w:lang w:val="es-ES"/>
                        </w:rPr>
                        <w:t>INSTRUMENTOS DE EVALUACIÓN; A) Técnicas de observación, B) Revisión de tareas del alumno, C) Pruebas específicas, D) Entrevistas, E) Autoevaluación, F) Coevaluación.</w:t>
                      </w:r>
                    </w:p>
                    <w:p w:rsidR="002835CB" w:rsidRPr="00E23643" w:rsidRDefault="002835CB" w:rsidP="00E23643">
                      <w:pPr>
                        <w:pStyle w:val="Piedetabla"/>
                        <w:numPr>
                          <w:ilvl w:val="0"/>
                          <w:numId w:val="0"/>
                        </w:numPr>
                        <w:ind w:left="720"/>
                        <w:jc w:val="left"/>
                        <w:rPr>
                          <w:lang w:val="es-ES"/>
                        </w:rPr>
                      </w:pPr>
                    </w:p>
                  </w:txbxContent>
                </v:textbox>
              </v:shape>
            </w:pict>
          </mc:Fallback>
        </mc:AlternateContent>
      </w:r>
      <w:r w:rsidR="00C91CBA" w:rsidRPr="00C31B1B">
        <w:rPr>
          <w:rFonts w:ascii="Calibri" w:eastAsia="Calibri" w:hAnsi="Calibri" w:cs="Calibri"/>
          <w:sz w:val="24"/>
          <w:szCs w:val="24"/>
          <w:lang w:val="es-ES"/>
        </w:rPr>
        <w:br w:type="page"/>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C31B1B" w:rsidRPr="005532B5" w:rsidTr="00EE27C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C31B1B" w:rsidRPr="005532B5" w:rsidRDefault="00C31B1B" w:rsidP="00EE27C0">
            <w:pPr>
              <w:spacing w:line="360" w:lineRule="auto"/>
              <w:jc w:val="both"/>
              <w:rPr>
                <w:b/>
                <w:bCs/>
                <w:sz w:val="20"/>
                <w:szCs w:val="20"/>
              </w:rPr>
            </w:pPr>
            <w:r>
              <w:rPr>
                <w:b/>
              </w:rPr>
              <w:lastRenderedPageBreak/>
              <w:t>Bloque 3</w:t>
            </w:r>
            <w:r w:rsidRPr="005532B5">
              <w:rPr>
                <w:b/>
              </w:rPr>
              <w:t>:</w:t>
            </w:r>
            <w:r w:rsidRPr="005532B5">
              <w:rPr>
                <w:rFonts w:eastAsia="Arial"/>
                <w:b/>
                <w:kern w:val="16"/>
                <w:sz w:val="20"/>
                <w:szCs w:val="20"/>
              </w:rPr>
              <w:t xml:space="preserve"> </w:t>
            </w:r>
            <w:r>
              <w:rPr>
                <w:rFonts w:eastAsia="Arial"/>
                <w:b/>
                <w:kern w:val="16"/>
                <w:sz w:val="20"/>
                <w:szCs w:val="20"/>
              </w:rPr>
              <w:t>Dibujo geométrico</w:t>
            </w:r>
          </w:p>
        </w:tc>
      </w:tr>
      <w:tr w:rsidR="00C31B1B" w:rsidRPr="00F34697" w:rsidTr="00EE27C0">
        <w:trPr>
          <w:cantSplit/>
          <w:trHeight w:val="1134"/>
        </w:trPr>
        <w:tc>
          <w:tcPr>
            <w:tcW w:w="2836"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C31B1B" w:rsidRPr="001B7F97" w:rsidRDefault="00C31B1B" w:rsidP="00EE27C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C31B1B" w:rsidRPr="00A47EAF" w:rsidRDefault="00C31B1B" w:rsidP="00EE27C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C31B1B" w:rsidRPr="00F34697" w:rsidRDefault="00C31B1B" w:rsidP="00EE27C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C31B1B" w:rsidRPr="00A27244" w:rsidTr="00EE27C0">
        <w:trPr>
          <w:trHeight w:val="138"/>
        </w:trPr>
        <w:tc>
          <w:tcPr>
            <w:tcW w:w="2836"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p>
        </w:tc>
      </w:tr>
      <w:tr w:rsidR="00C31B1B" w:rsidRPr="00B215E7" w:rsidTr="00EE27C0">
        <w:trPr>
          <w:trHeight w:val="435"/>
        </w:trPr>
        <w:tc>
          <w:tcPr>
            <w:tcW w:w="2836" w:type="dxa"/>
            <w:vMerge w:val="restart"/>
            <w:tcBorders>
              <w:top w:val="nil"/>
              <w:left w:val="single" w:sz="4" w:space="0" w:color="auto"/>
              <w:bottom w:val="single" w:sz="4" w:space="0" w:color="auto"/>
              <w:right w:val="single" w:sz="4" w:space="0" w:color="auto"/>
            </w:tcBorders>
          </w:tcPr>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Lenguaje geométrico 1.- Tipos de rectas: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Paralelas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Perpendiculares.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Oblicuas.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3.- Figuras planas: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Circunferencia</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Circulo</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4.- Suma de segmentos.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5.-   Tipos   de   ángulos:   agudos,   rectos   y obtusos.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6.- Instrumentos del dibujo geométrico:</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La regla.</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La escuadra</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El cartabón</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7.- Traslación y simetría.</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Proceso creativo</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Elaboración de una composición geométrica individual y/o grupal respetando las fases del proceso creativo.</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Propósito de la obra</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w:t>
            </w:r>
            <w:r w:rsidRPr="00C31B1B">
              <w:rPr>
                <w:rFonts w:ascii="Arial" w:hAnsi="Arial" w:cs="Arial"/>
                <w:sz w:val="16"/>
                <w:szCs w:val="16"/>
                <w:lang w:val="es-ES"/>
              </w:rPr>
              <w:tab/>
              <w:t>Planificación:</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Trabajo a   desarrollar:   “Creaciones simétricas”</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Recursos necesarios: materiales (lápices de colores, rotuladores..) y soporte (papel cuadriculado)</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 Reparto de tareas (actividad grupal).</w:t>
            </w:r>
          </w:p>
          <w:p w:rsidR="00C31B1B" w:rsidRPr="00C31B1B" w:rsidRDefault="00C31B1B" w:rsidP="00EE27C0">
            <w:pPr>
              <w:autoSpaceDE w:val="0"/>
              <w:autoSpaceDN w:val="0"/>
              <w:adjustRightInd w:val="0"/>
              <w:contextualSpacing/>
              <w:jc w:val="both"/>
              <w:rPr>
                <w:rFonts w:ascii="Arial" w:hAnsi="Arial" w:cs="Arial"/>
                <w:sz w:val="16"/>
                <w:szCs w:val="16"/>
                <w:lang w:val="es-ES"/>
              </w:rPr>
            </w:pPr>
            <w:r w:rsidRPr="00C31B1B">
              <w:rPr>
                <w:rFonts w:ascii="Arial" w:hAnsi="Arial" w:cs="Arial"/>
                <w:sz w:val="16"/>
                <w:szCs w:val="16"/>
                <w:lang w:val="es-ES"/>
              </w:rPr>
              <w:t>- Realización del proyecto</w:t>
            </w:r>
          </w:p>
          <w:p w:rsidR="00C31B1B" w:rsidRPr="008673EB" w:rsidRDefault="00C31B1B" w:rsidP="00EE27C0">
            <w:pPr>
              <w:autoSpaceDE w:val="0"/>
              <w:autoSpaceDN w:val="0"/>
              <w:adjustRightInd w:val="0"/>
              <w:contextualSpacing/>
              <w:jc w:val="both"/>
              <w:rPr>
                <w:rFonts w:ascii="Arial" w:hAnsi="Arial" w:cs="Arial"/>
                <w:sz w:val="16"/>
                <w:szCs w:val="16"/>
              </w:rPr>
            </w:pPr>
            <w:r w:rsidRPr="008673EB">
              <w:rPr>
                <w:rFonts w:ascii="Arial" w:hAnsi="Arial" w:cs="Arial"/>
                <w:sz w:val="16"/>
                <w:szCs w:val="16"/>
              </w:rPr>
              <w:t>- Comunicación verbal</w:t>
            </w:r>
          </w:p>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val="restart"/>
            <w:tcBorders>
              <w:left w:val="single" w:sz="4" w:space="0" w:color="auto"/>
            </w:tcBorders>
          </w:tcPr>
          <w:p w:rsidR="00C31B1B" w:rsidRPr="008673EB" w:rsidRDefault="00C31B1B" w:rsidP="00EE27C0">
            <w:pPr>
              <w:pStyle w:val="Default"/>
              <w:widowControl w:val="0"/>
              <w:jc w:val="both"/>
              <w:rPr>
                <w:sz w:val="16"/>
                <w:szCs w:val="16"/>
              </w:rPr>
            </w:pPr>
            <w:r w:rsidRPr="008673EB">
              <w:rPr>
                <w:sz w:val="16"/>
                <w:szCs w:val="16"/>
              </w:rPr>
              <w:t>1. Identificar conceptos geométricos en la realidad que rodea al alumno relacionándolos con los conceptos geométricos contemplados en el área de matemáticas con la aplicación gráfica de los mismos.</w:t>
            </w: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rFonts w:ascii="Arial" w:hAnsi="Arial" w:cs="Arial"/>
                <w:sz w:val="16"/>
                <w:szCs w:val="16"/>
                <w:lang w:val="es-ES"/>
              </w:rPr>
            </w:pPr>
          </w:p>
        </w:tc>
        <w:tc>
          <w:tcPr>
            <w:tcW w:w="567" w:type="dxa"/>
            <w:vMerge w:val="restart"/>
            <w:vAlign w:val="center"/>
          </w:tcPr>
          <w:p w:rsidR="00C31B1B" w:rsidRPr="008673EB" w:rsidRDefault="00C31B1B" w:rsidP="00EE27C0">
            <w:pPr>
              <w:pStyle w:val="Default"/>
              <w:jc w:val="center"/>
              <w:rPr>
                <w:sz w:val="16"/>
                <w:szCs w:val="16"/>
              </w:rPr>
            </w:pPr>
          </w:p>
        </w:tc>
        <w:tc>
          <w:tcPr>
            <w:tcW w:w="567" w:type="dxa"/>
            <w:vMerge w:val="restart"/>
            <w:vAlign w:val="center"/>
          </w:tcPr>
          <w:p w:rsidR="00C31B1B" w:rsidRPr="008673EB" w:rsidRDefault="00C31B1B" w:rsidP="00EE27C0">
            <w:pPr>
              <w:pStyle w:val="Default"/>
              <w:rPr>
                <w:sz w:val="16"/>
                <w:szCs w:val="16"/>
              </w:rPr>
            </w:pPr>
            <w:r>
              <w:rPr>
                <w:sz w:val="16"/>
                <w:szCs w:val="16"/>
              </w:rPr>
              <w:t>X</w:t>
            </w:r>
          </w:p>
        </w:tc>
        <w:tc>
          <w:tcPr>
            <w:tcW w:w="567" w:type="dxa"/>
            <w:vMerge w:val="restart"/>
            <w:vAlign w:val="center"/>
          </w:tcPr>
          <w:p w:rsidR="00C31B1B" w:rsidRPr="008673EB" w:rsidRDefault="00C31B1B" w:rsidP="00EE27C0">
            <w:pPr>
              <w:pStyle w:val="Default"/>
              <w:jc w:val="center"/>
              <w:rPr>
                <w:sz w:val="16"/>
                <w:szCs w:val="16"/>
              </w:rPr>
            </w:pPr>
            <w:r>
              <w:rPr>
                <w:sz w:val="16"/>
                <w:szCs w:val="16"/>
              </w:rPr>
              <w:t>X</w:t>
            </w:r>
          </w:p>
        </w:tc>
        <w:tc>
          <w:tcPr>
            <w:tcW w:w="5245" w:type="dxa"/>
            <w:vMerge w:val="restart"/>
          </w:tcPr>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 xml:space="preserve">1.1 Dibuja por aproximación con la regla rectas paralelas, oblicuas y perpendiculares. </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1.2 Realiza</w:t>
            </w:r>
            <w:r w:rsidRPr="00C31B1B">
              <w:rPr>
                <w:rFonts w:ascii="Arial" w:eastAsia="Arial" w:hAnsi="Arial" w:cs="Arial"/>
                <w:kern w:val="16"/>
                <w:sz w:val="16"/>
                <w:szCs w:val="16"/>
                <w:lang w:val="es-ES"/>
              </w:rPr>
              <w:tab/>
              <w:t>y  colorea  composiciones  con  círculos  y  circunferencias  utilizando plantillas y objetos cotidianos.</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1.3 Suma segmentos gráficamente utilizando la regla</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1.4 Dibuja ángulos rectos, agudos y obtusos utilizando los ángulos de la escuadra y el cartabón.</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1.5 Reproduce dibujos por traslación.</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 xml:space="preserve">1.6 Crea composiciones simétricas en papel cuadriculado a partir del eje de simetría. </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1.7 Analiza   la   realidad   descomponiéndola   en   formas   geométricas   1.8 básicas   y trasladando la misma a composiciones bidimensionales.</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1.8 Identifica en una obra bidimensional las figuras planas trabajadas.</w:t>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ab/>
            </w:r>
          </w:p>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ab/>
            </w: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I</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CMT</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A Y C</w:t>
            </w:r>
          </w:p>
        </w:tc>
      </w:tr>
      <w:tr w:rsidR="00C31B1B" w:rsidRPr="00B215E7" w:rsidTr="00EE27C0">
        <w:trPr>
          <w:trHeight w:val="593"/>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tcBorders>
          </w:tcPr>
          <w:p w:rsidR="00C31B1B" w:rsidRPr="008673EB" w:rsidRDefault="00C31B1B" w:rsidP="00EE27C0">
            <w:pPr>
              <w:pStyle w:val="Default"/>
              <w:widowControl w:val="0"/>
              <w:jc w:val="both"/>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67" w:type="dxa"/>
            <w:vMerge/>
            <w:vAlign w:val="center"/>
          </w:tcPr>
          <w:p w:rsidR="00C31B1B" w:rsidRPr="008673EB" w:rsidRDefault="00C31B1B" w:rsidP="00EE27C0">
            <w:pPr>
              <w:pStyle w:val="Default"/>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245" w:type="dxa"/>
            <w:vMerge/>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B</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CEC</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A, B Y C</w:t>
            </w:r>
          </w:p>
        </w:tc>
      </w:tr>
      <w:tr w:rsidR="00C31B1B" w:rsidRPr="00B215E7" w:rsidTr="00EE27C0">
        <w:trPr>
          <w:trHeight w:val="322"/>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tcBorders>
          </w:tcPr>
          <w:p w:rsidR="00C31B1B" w:rsidRPr="008673EB" w:rsidRDefault="00C31B1B" w:rsidP="00EE27C0">
            <w:pPr>
              <w:pStyle w:val="Default"/>
              <w:widowControl w:val="0"/>
              <w:jc w:val="both"/>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67" w:type="dxa"/>
            <w:vMerge/>
            <w:vAlign w:val="center"/>
          </w:tcPr>
          <w:p w:rsidR="00C31B1B" w:rsidRPr="008673EB" w:rsidRDefault="00C31B1B" w:rsidP="00EE27C0">
            <w:pPr>
              <w:pStyle w:val="Default"/>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245" w:type="dxa"/>
            <w:vMerge/>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B</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CMT</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C</w:t>
            </w:r>
          </w:p>
        </w:tc>
      </w:tr>
      <w:tr w:rsidR="00C31B1B" w:rsidRPr="00B215E7" w:rsidTr="00EE27C0">
        <w:trPr>
          <w:trHeight w:val="407"/>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tcBorders>
          </w:tcPr>
          <w:p w:rsidR="00C31B1B" w:rsidRPr="008673EB" w:rsidRDefault="00C31B1B" w:rsidP="00EE27C0">
            <w:pPr>
              <w:pStyle w:val="Default"/>
              <w:widowControl w:val="0"/>
              <w:jc w:val="both"/>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67" w:type="dxa"/>
            <w:vMerge/>
            <w:vAlign w:val="center"/>
          </w:tcPr>
          <w:p w:rsidR="00C31B1B" w:rsidRPr="008673EB" w:rsidRDefault="00C31B1B" w:rsidP="00EE27C0">
            <w:pPr>
              <w:pStyle w:val="Default"/>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245" w:type="dxa"/>
            <w:vMerge/>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E</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CMT</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C Y A</w:t>
            </w:r>
          </w:p>
        </w:tc>
      </w:tr>
      <w:tr w:rsidR="00C31B1B" w:rsidRPr="00B215E7" w:rsidTr="00EE27C0">
        <w:trPr>
          <w:trHeight w:val="288"/>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tcBorders>
          </w:tcPr>
          <w:p w:rsidR="00C31B1B" w:rsidRPr="008673EB" w:rsidRDefault="00C31B1B" w:rsidP="00EE27C0">
            <w:pPr>
              <w:pStyle w:val="Default"/>
              <w:widowControl w:val="0"/>
              <w:jc w:val="both"/>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67" w:type="dxa"/>
            <w:vMerge/>
            <w:vAlign w:val="center"/>
          </w:tcPr>
          <w:p w:rsidR="00C31B1B" w:rsidRPr="008673EB" w:rsidRDefault="00C31B1B" w:rsidP="00EE27C0">
            <w:pPr>
              <w:pStyle w:val="Default"/>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245" w:type="dxa"/>
            <w:vMerge/>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A</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CMT</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C Y A</w:t>
            </w:r>
          </w:p>
        </w:tc>
      </w:tr>
      <w:tr w:rsidR="00C31B1B" w:rsidRPr="00B215E7" w:rsidTr="00EE27C0">
        <w:trPr>
          <w:trHeight w:val="525"/>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tcBorders>
          </w:tcPr>
          <w:p w:rsidR="00C31B1B" w:rsidRPr="008673EB" w:rsidRDefault="00C31B1B" w:rsidP="00EE27C0">
            <w:pPr>
              <w:pStyle w:val="Default"/>
              <w:widowControl w:val="0"/>
              <w:jc w:val="both"/>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67" w:type="dxa"/>
            <w:vMerge/>
            <w:vAlign w:val="center"/>
          </w:tcPr>
          <w:p w:rsidR="00C31B1B" w:rsidRPr="008673EB" w:rsidRDefault="00C31B1B" w:rsidP="00EE27C0">
            <w:pPr>
              <w:pStyle w:val="Default"/>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245" w:type="dxa"/>
            <w:vMerge/>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B</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SIEE</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C Y A</w:t>
            </w:r>
          </w:p>
        </w:tc>
      </w:tr>
      <w:tr w:rsidR="00C31B1B" w:rsidRPr="00B215E7" w:rsidTr="00EE27C0">
        <w:trPr>
          <w:trHeight w:val="796"/>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tcBorders>
          </w:tcPr>
          <w:p w:rsidR="00C31B1B" w:rsidRPr="008673EB" w:rsidRDefault="00C31B1B" w:rsidP="00EE27C0">
            <w:pPr>
              <w:pStyle w:val="Default"/>
              <w:widowControl w:val="0"/>
              <w:jc w:val="both"/>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67" w:type="dxa"/>
            <w:vMerge/>
            <w:vAlign w:val="center"/>
          </w:tcPr>
          <w:p w:rsidR="00C31B1B" w:rsidRPr="008673EB" w:rsidRDefault="00C31B1B" w:rsidP="00EE27C0">
            <w:pPr>
              <w:pStyle w:val="Default"/>
              <w:rPr>
                <w:sz w:val="16"/>
                <w:szCs w:val="16"/>
              </w:rPr>
            </w:pPr>
          </w:p>
        </w:tc>
        <w:tc>
          <w:tcPr>
            <w:tcW w:w="567" w:type="dxa"/>
            <w:vMerge/>
            <w:vAlign w:val="center"/>
          </w:tcPr>
          <w:p w:rsidR="00C31B1B" w:rsidRPr="008673EB" w:rsidRDefault="00C31B1B" w:rsidP="00EE27C0">
            <w:pPr>
              <w:pStyle w:val="Default"/>
              <w:jc w:val="center"/>
              <w:rPr>
                <w:sz w:val="16"/>
                <w:szCs w:val="16"/>
              </w:rPr>
            </w:pPr>
          </w:p>
        </w:tc>
        <w:tc>
          <w:tcPr>
            <w:tcW w:w="5245" w:type="dxa"/>
            <w:vMerge/>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A</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CMT</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A</w:t>
            </w:r>
          </w:p>
        </w:tc>
      </w:tr>
      <w:tr w:rsidR="00C31B1B" w:rsidRPr="00B215E7" w:rsidTr="00EE27C0">
        <w:trPr>
          <w:trHeight w:val="983"/>
        </w:trPr>
        <w:tc>
          <w:tcPr>
            <w:tcW w:w="2836" w:type="dxa"/>
            <w:vMerge/>
            <w:tcBorders>
              <w:top w:val="nil"/>
              <w:left w:val="single" w:sz="4" w:space="0" w:color="auto"/>
              <w:bottom w:val="single" w:sz="4" w:space="0" w:color="auto"/>
              <w:right w:val="single" w:sz="4" w:space="0" w:color="auto"/>
            </w:tcBorders>
          </w:tcPr>
          <w:p w:rsidR="00C31B1B" w:rsidRPr="008673EB" w:rsidRDefault="00C31B1B" w:rsidP="00EE27C0">
            <w:pPr>
              <w:autoSpaceDE w:val="0"/>
              <w:autoSpaceDN w:val="0"/>
              <w:adjustRightInd w:val="0"/>
              <w:contextualSpacing/>
              <w:jc w:val="both"/>
              <w:rPr>
                <w:rFonts w:ascii="Arial" w:hAnsi="Arial" w:cs="Arial"/>
                <w:sz w:val="16"/>
                <w:szCs w:val="16"/>
              </w:rPr>
            </w:pPr>
          </w:p>
        </w:tc>
        <w:tc>
          <w:tcPr>
            <w:tcW w:w="2693" w:type="dxa"/>
            <w:vMerge/>
            <w:tcBorders>
              <w:left w:val="single" w:sz="4" w:space="0" w:color="auto"/>
              <w:bottom w:val="single" w:sz="4" w:space="0" w:color="auto"/>
            </w:tcBorders>
          </w:tcPr>
          <w:p w:rsidR="00C31B1B" w:rsidRPr="008673EB" w:rsidRDefault="00C31B1B" w:rsidP="00EE27C0">
            <w:pPr>
              <w:pStyle w:val="Default"/>
              <w:widowControl w:val="0"/>
              <w:jc w:val="both"/>
              <w:rPr>
                <w:sz w:val="16"/>
                <w:szCs w:val="16"/>
              </w:rPr>
            </w:pPr>
          </w:p>
        </w:tc>
        <w:tc>
          <w:tcPr>
            <w:tcW w:w="567" w:type="dxa"/>
            <w:vMerge/>
            <w:tcBorders>
              <w:bottom w:val="single" w:sz="4" w:space="0" w:color="auto"/>
            </w:tcBorders>
            <w:vAlign w:val="center"/>
          </w:tcPr>
          <w:p w:rsidR="00C31B1B" w:rsidRPr="008673EB" w:rsidRDefault="00C31B1B" w:rsidP="00EE27C0">
            <w:pPr>
              <w:pStyle w:val="Default"/>
              <w:jc w:val="center"/>
              <w:rPr>
                <w:sz w:val="16"/>
                <w:szCs w:val="16"/>
              </w:rPr>
            </w:pPr>
          </w:p>
        </w:tc>
        <w:tc>
          <w:tcPr>
            <w:tcW w:w="567" w:type="dxa"/>
            <w:vMerge/>
            <w:tcBorders>
              <w:bottom w:val="single" w:sz="4" w:space="0" w:color="auto"/>
            </w:tcBorders>
            <w:vAlign w:val="center"/>
          </w:tcPr>
          <w:p w:rsidR="00C31B1B" w:rsidRPr="008673EB" w:rsidRDefault="00C31B1B" w:rsidP="00EE27C0">
            <w:pPr>
              <w:pStyle w:val="Default"/>
              <w:rPr>
                <w:sz w:val="16"/>
                <w:szCs w:val="16"/>
              </w:rPr>
            </w:pPr>
          </w:p>
        </w:tc>
        <w:tc>
          <w:tcPr>
            <w:tcW w:w="567" w:type="dxa"/>
            <w:vMerge/>
            <w:tcBorders>
              <w:bottom w:val="single" w:sz="4" w:space="0" w:color="auto"/>
            </w:tcBorders>
            <w:vAlign w:val="center"/>
          </w:tcPr>
          <w:p w:rsidR="00C31B1B" w:rsidRPr="008673EB" w:rsidRDefault="00C31B1B" w:rsidP="00EE27C0">
            <w:pPr>
              <w:pStyle w:val="Default"/>
              <w:jc w:val="center"/>
              <w:rPr>
                <w:sz w:val="16"/>
                <w:szCs w:val="16"/>
              </w:rPr>
            </w:pPr>
          </w:p>
        </w:tc>
        <w:tc>
          <w:tcPr>
            <w:tcW w:w="5245" w:type="dxa"/>
            <w:vMerge/>
            <w:tcBorders>
              <w:bottom w:val="single" w:sz="4" w:space="0" w:color="auto"/>
            </w:tcBorders>
          </w:tcPr>
          <w:p w:rsidR="00C31B1B" w:rsidRPr="008673EB" w:rsidRDefault="00C31B1B" w:rsidP="00EE27C0">
            <w:pPr>
              <w:spacing w:line="360" w:lineRule="auto"/>
              <w:jc w:val="both"/>
              <w:rPr>
                <w:rFonts w:ascii="Arial" w:eastAsia="Arial" w:hAnsi="Arial" w:cs="Arial"/>
                <w:kern w:val="16"/>
                <w:sz w:val="16"/>
                <w:szCs w:val="16"/>
              </w:rPr>
            </w:pPr>
          </w:p>
        </w:tc>
        <w:tc>
          <w:tcPr>
            <w:tcW w:w="708" w:type="dxa"/>
            <w:tcBorders>
              <w:bottom w:val="single" w:sz="4" w:space="0" w:color="auto"/>
            </w:tcBorders>
          </w:tcPr>
          <w:p w:rsidR="00C31B1B" w:rsidRPr="001B7F97" w:rsidRDefault="00C31B1B" w:rsidP="00EE27C0">
            <w:pPr>
              <w:pStyle w:val="Prrafodelista"/>
              <w:contextualSpacing/>
              <w:jc w:val="both"/>
              <w:rPr>
                <w:sz w:val="20"/>
                <w:szCs w:val="20"/>
              </w:rPr>
            </w:pPr>
            <w:r>
              <w:rPr>
                <w:sz w:val="20"/>
                <w:szCs w:val="20"/>
              </w:rPr>
              <w:t>B</w:t>
            </w:r>
          </w:p>
        </w:tc>
        <w:tc>
          <w:tcPr>
            <w:tcW w:w="1276" w:type="dxa"/>
            <w:tcBorders>
              <w:bottom w:val="single" w:sz="4" w:space="0" w:color="auto"/>
            </w:tcBorders>
          </w:tcPr>
          <w:p w:rsidR="00C31B1B" w:rsidRPr="001B7F97" w:rsidRDefault="00C31B1B" w:rsidP="0082693E">
            <w:pPr>
              <w:pStyle w:val="Prrafodelista"/>
              <w:contextualSpacing/>
              <w:jc w:val="center"/>
              <w:rPr>
                <w:sz w:val="20"/>
                <w:szCs w:val="20"/>
              </w:rPr>
            </w:pPr>
            <w:r>
              <w:rPr>
                <w:sz w:val="20"/>
                <w:szCs w:val="20"/>
              </w:rPr>
              <w:t>CMT</w:t>
            </w:r>
          </w:p>
        </w:tc>
        <w:tc>
          <w:tcPr>
            <w:tcW w:w="1276" w:type="dxa"/>
            <w:tcBorders>
              <w:bottom w:val="single" w:sz="4" w:space="0" w:color="auto"/>
            </w:tcBorders>
          </w:tcPr>
          <w:p w:rsidR="00C31B1B" w:rsidRPr="004706F3" w:rsidRDefault="0082693E" w:rsidP="00EE27C0">
            <w:pPr>
              <w:spacing w:line="360" w:lineRule="auto"/>
              <w:jc w:val="center"/>
              <w:rPr>
                <w:rFonts w:ascii="Arial" w:hAnsi="Arial" w:cs="Arial"/>
                <w:sz w:val="16"/>
                <w:szCs w:val="16"/>
              </w:rPr>
            </w:pPr>
            <w:r w:rsidRPr="004706F3">
              <w:rPr>
                <w:rFonts w:ascii="Arial" w:hAnsi="Arial" w:cs="Arial"/>
                <w:sz w:val="16"/>
                <w:szCs w:val="16"/>
              </w:rPr>
              <w:t>A Y C</w:t>
            </w:r>
          </w:p>
        </w:tc>
      </w:tr>
      <w:tr w:rsidR="00C31B1B" w:rsidRPr="001B7F97" w:rsidTr="00EE27C0">
        <w:trPr>
          <w:trHeight w:val="1779"/>
        </w:trPr>
        <w:tc>
          <w:tcPr>
            <w:tcW w:w="2836" w:type="dxa"/>
            <w:vMerge/>
            <w:tcBorders>
              <w:top w:val="nil"/>
              <w:left w:val="single" w:sz="4" w:space="0" w:color="auto"/>
              <w:right w:val="single" w:sz="4" w:space="0" w:color="auto"/>
            </w:tcBorders>
          </w:tcPr>
          <w:p w:rsidR="00C31B1B" w:rsidRPr="001B7F97" w:rsidRDefault="00C31B1B" w:rsidP="00EE27C0">
            <w:pPr>
              <w:rPr>
                <w:sz w:val="20"/>
                <w:szCs w:val="20"/>
              </w:rPr>
            </w:pPr>
          </w:p>
        </w:tc>
        <w:tc>
          <w:tcPr>
            <w:tcW w:w="2693" w:type="dxa"/>
            <w:tcBorders>
              <w:left w:val="single" w:sz="4" w:space="0" w:color="auto"/>
            </w:tcBorders>
            <w:vAlign w:val="center"/>
          </w:tcPr>
          <w:p w:rsidR="00C31B1B" w:rsidRPr="00C31B1B" w:rsidRDefault="00C31B1B" w:rsidP="00EE27C0">
            <w:pPr>
              <w:spacing w:line="360" w:lineRule="auto"/>
              <w:jc w:val="both"/>
              <w:rPr>
                <w:rFonts w:ascii="Arial" w:eastAsia="Arial" w:hAnsi="Arial" w:cs="Arial"/>
                <w:kern w:val="16"/>
                <w:sz w:val="16"/>
                <w:szCs w:val="16"/>
                <w:lang w:val="es-ES"/>
              </w:rPr>
            </w:pPr>
          </w:p>
          <w:p w:rsidR="00C31B1B" w:rsidRPr="00C31B1B" w:rsidRDefault="00C31B1B" w:rsidP="00EE27C0">
            <w:pPr>
              <w:spacing w:line="360" w:lineRule="auto"/>
              <w:jc w:val="both"/>
              <w:rPr>
                <w:sz w:val="16"/>
                <w:szCs w:val="16"/>
                <w:lang w:val="es-ES"/>
              </w:rPr>
            </w:pPr>
            <w:r w:rsidRPr="00C31B1B">
              <w:rPr>
                <w:rFonts w:ascii="Arial" w:eastAsia="Arial" w:hAnsi="Arial" w:cs="Arial"/>
                <w:kern w:val="16"/>
                <w:sz w:val="16"/>
                <w:szCs w:val="16"/>
                <w:lang w:val="es-ES"/>
              </w:rPr>
              <w:t>2. Iniciarse en el conocimiento y manejo de los instrumentos y materiales propios del dibujo técnico manejándolos adecuadamente.</w:t>
            </w:r>
          </w:p>
        </w:tc>
        <w:tc>
          <w:tcPr>
            <w:tcW w:w="567" w:type="dxa"/>
            <w:vAlign w:val="center"/>
          </w:tcPr>
          <w:p w:rsidR="00C31B1B" w:rsidRPr="001B7F97" w:rsidRDefault="00C31B1B" w:rsidP="00EE27C0">
            <w:pPr>
              <w:pStyle w:val="Default"/>
              <w:jc w:val="center"/>
              <w:rPr>
                <w:rFonts w:asciiTheme="minorHAnsi" w:hAnsiTheme="minorHAnsi"/>
                <w:sz w:val="20"/>
                <w:szCs w:val="20"/>
              </w:rPr>
            </w:pPr>
          </w:p>
        </w:tc>
        <w:tc>
          <w:tcPr>
            <w:tcW w:w="567" w:type="dxa"/>
            <w:vAlign w:val="center"/>
          </w:tcPr>
          <w:p w:rsidR="00C31B1B" w:rsidRPr="001B7F97" w:rsidRDefault="00C31B1B" w:rsidP="00EE27C0">
            <w:pPr>
              <w:pStyle w:val="Default"/>
              <w:jc w:val="center"/>
              <w:rPr>
                <w:rFonts w:asciiTheme="minorHAnsi" w:hAnsiTheme="minorHAnsi"/>
                <w:sz w:val="20"/>
                <w:szCs w:val="20"/>
              </w:rPr>
            </w:pPr>
          </w:p>
        </w:tc>
        <w:tc>
          <w:tcPr>
            <w:tcW w:w="567" w:type="dxa"/>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ab/>
            </w:r>
          </w:p>
          <w:p w:rsidR="00C31B1B" w:rsidRPr="00C31B1B" w:rsidRDefault="00C31B1B" w:rsidP="0082693E">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2.1. Usa y aprecia el resultado de la utilización</w:t>
            </w:r>
            <w:r w:rsidR="0082693E">
              <w:rPr>
                <w:rFonts w:ascii="Arial" w:eastAsia="Arial" w:hAnsi="Arial" w:cs="Arial"/>
                <w:kern w:val="16"/>
                <w:sz w:val="16"/>
                <w:szCs w:val="16"/>
                <w:lang w:val="es-ES"/>
              </w:rPr>
              <w:t xml:space="preserve"> correcta de los instrumentos </w:t>
            </w:r>
            <w:r w:rsidRPr="00C31B1B">
              <w:rPr>
                <w:rFonts w:ascii="Arial" w:eastAsia="Arial" w:hAnsi="Arial" w:cs="Arial"/>
                <w:kern w:val="16"/>
                <w:sz w:val="16"/>
                <w:szCs w:val="16"/>
                <w:lang w:val="es-ES"/>
              </w:rPr>
              <w:t>geométrico</w:t>
            </w:r>
            <w:r w:rsidR="0082693E">
              <w:rPr>
                <w:rFonts w:ascii="Arial" w:eastAsia="Arial" w:hAnsi="Arial" w:cs="Arial"/>
                <w:kern w:val="16"/>
                <w:sz w:val="16"/>
                <w:szCs w:val="16"/>
                <w:lang w:val="es-ES"/>
              </w:rPr>
              <w:t>s</w:t>
            </w:r>
            <w:r w:rsidRPr="00C31B1B">
              <w:rPr>
                <w:rFonts w:ascii="Arial" w:eastAsia="Arial" w:hAnsi="Arial" w:cs="Arial"/>
                <w:kern w:val="16"/>
                <w:sz w:val="16"/>
                <w:szCs w:val="16"/>
                <w:lang w:val="es-ES"/>
              </w:rPr>
              <w:t xml:space="preserve"> valorando la precisión en los resultados del dibujo</w:t>
            </w:r>
          </w:p>
          <w:p w:rsidR="00C31B1B" w:rsidRPr="00C31B1B" w:rsidRDefault="00C31B1B" w:rsidP="00EE27C0">
            <w:pPr>
              <w:pStyle w:val="Prrafodelista"/>
              <w:contextualSpacing/>
              <w:jc w:val="both"/>
              <w:rPr>
                <w:rFonts w:eastAsia="Arial"/>
                <w:kern w:val="16"/>
                <w:sz w:val="16"/>
                <w:szCs w:val="16"/>
                <w:lang w:val="es-ES"/>
              </w:rPr>
            </w:pPr>
            <w:r w:rsidRPr="00C31B1B">
              <w:rPr>
                <w:rFonts w:ascii="Times New Roman" w:hAnsi="Times New Roman" w:cs="Times New Roman"/>
                <w:sz w:val="16"/>
                <w:szCs w:val="16"/>
                <w:lang w:val="es-ES"/>
              </w:rPr>
              <w:t xml:space="preserve"> </w:t>
            </w:r>
          </w:p>
        </w:tc>
        <w:tc>
          <w:tcPr>
            <w:tcW w:w="708" w:type="dxa"/>
          </w:tcPr>
          <w:p w:rsidR="00C31B1B" w:rsidRPr="001B7F97" w:rsidRDefault="00C31B1B" w:rsidP="00EE27C0">
            <w:pPr>
              <w:pStyle w:val="Prrafodelista"/>
              <w:contextualSpacing/>
              <w:jc w:val="both"/>
              <w:rPr>
                <w:sz w:val="20"/>
                <w:szCs w:val="20"/>
              </w:rPr>
            </w:pPr>
            <w:r>
              <w:rPr>
                <w:sz w:val="20"/>
                <w:szCs w:val="20"/>
              </w:rPr>
              <w:t>I</w:t>
            </w:r>
          </w:p>
        </w:tc>
        <w:tc>
          <w:tcPr>
            <w:tcW w:w="1276" w:type="dxa"/>
          </w:tcPr>
          <w:p w:rsidR="00C31B1B" w:rsidRPr="001B7F97" w:rsidRDefault="00C31B1B" w:rsidP="0082693E">
            <w:pPr>
              <w:pStyle w:val="Prrafodelista"/>
              <w:contextualSpacing/>
              <w:jc w:val="center"/>
              <w:rPr>
                <w:sz w:val="20"/>
                <w:szCs w:val="20"/>
              </w:rPr>
            </w:pPr>
            <w:r>
              <w:rPr>
                <w:sz w:val="20"/>
                <w:szCs w:val="20"/>
              </w:rPr>
              <w:t>CEC</w:t>
            </w:r>
          </w:p>
        </w:tc>
        <w:tc>
          <w:tcPr>
            <w:tcW w:w="1276" w:type="dxa"/>
          </w:tcPr>
          <w:p w:rsidR="00C31B1B" w:rsidRPr="004706F3" w:rsidRDefault="0082693E" w:rsidP="0082693E">
            <w:pPr>
              <w:pStyle w:val="Prrafodelista"/>
              <w:contextualSpacing/>
              <w:jc w:val="center"/>
              <w:rPr>
                <w:rFonts w:ascii="Arial" w:hAnsi="Arial" w:cs="Arial"/>
                <w:sz w:val="16"/>
                <w:szCs w:val="16"/>
              </w:rPr>
            </w:pPr>
            <w:r w:rsidRPr="004706F3">
              <w:rPr>
                <w:rFonts w:ascii="Arial" w:hAnsi="Arial" w:cs="Arial"/>
                <w:sz w:val="16"/>
                <w:szCs w:val="16"/>
              </w:rPr>
              <w:t>A</w:t>
            </w:r>
          </w:p>
        </w:tc>
      </w:tr>
    </w:tbl>
    <w:p w:rsidR="00C31B1B" w:rsidRDefault="00C31B1B" w:rsidP="00C31B1B"/>
    <w:p w:rsidR="00C91CBA" w:rsidRPr="00C31B1B" w:rsidRDefault="00E23643" w:rsidP="00C31B1B">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5824" behindDoc="0" locked="0" layoutInCell="1" allowOverlap="1">
                <wp:simplePos x="0" y="0"/>
                <wp:positionH relativeFrom="column">
                  <wp:posOffset>-393588</wp:posOffset>
                </wp:positionH>
                <wp:positionV relativeFrom="paragraph">
                  <wp:posOffset>109332</wp:posOffset>
                </wp:positionV>
                <wp:extent cx="9977718" cy="537882"/>
                <wp:effectExtent l="0" t="0" r="5080" b="0"/>
                <wp:wrapNone/>
                <wp:docPr id="19" name="Cuadro de texto 19"/>
                <wp:cNvGraphicFramePr/>
                <a:graphic xmlns:a="http://schemas.openxmlformats.org/drawingml/2006/main">
                  <a:graphicData uri="http://schemas.microsoft.com/office/word/2010/wordprocessingShape">
                    <wps:wsp>
                      <wps:cNvSpPr txBox="1"/>
                      <wps:spPr>
                        <a:xfrm>
                          <a:off x="0" y="0"/>
                          <a:ext cx="9977718" cy="537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23643" w:rsidRDefault="002835CB" w:rsidP="00E23643">
                            <w:pPr>
                              <w:pStyle w:val="Piedetabla"/>
                              <w:rPr>
                                <w:lang w:val="es-ES"/>
                              </w:rPr>
                            </w:pPr>
                            <w:r w:rsidRPr="00E23643">
                              <w:rPr>
                                <w:lang w:val="es-ES"/>
                              </w:rPr>
                              <w:t>INSTRUMENTOS DE EVALUACIÓN; A) Técnicas de observación, B) Revisión de tareas del alumno, C) Pruebas específicas, D) Entrevistas, E) Autoevaluación, F) Coevaluación.</w:t>
                            </w:r>
                          </w:p>
                          <w:p w:rsidR="002835CB" w:rsidRPr="00E23643" w:rsidRDefault="002835CB" w:rsidP="00E23643">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9" o:spid="_x0000_s1043" type="#_x0000_t202" style="position:absolute;margin-left:-31pt;margin-top:8.6pt;width:785.65pt;height:42.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" fillcolor="white [3201]" stroked="f" strokeweight=".5pt">
                <v:textbox>
                  <w:txbxContent>
                    <w:p w:rsidR="002835CB" w:rsidRPr="00E23643" w:rsidRDefault="002835CB" w:rsidP="00E23643">
                      <w:pPr>
                        <w:pStyle w:val="Piedetabla"/>
                        <w:rPr>
                          <w:lang w:val="es-ES"/>
                        </w:rPr>
                      </w:pPr>
                      <w:r w:rsidRPr="00E23643">
                        <w:rPr>
                          <w:lang w:val="es-ES"/>
                        </w:rPr>
                        <w:t>INSTRUMENTOS DE EVALUACIÓN; A) Técnicas de observación, B) Revisión de tareas del alumno, C) Pruebas específicas, D) Entrevistas, E) Autoevaluación, F) Coevaluación.</w:t>
                      </w:r>
                    </w:p>
                    <w:p w:rsidR="002835CB" w:rsidRPr="00E23643" w:rsidRDefault="002835CB" w:rsidP="00E23643">
                      <w:pPr>
                        <w:pStyle w:val="Piedetabla"/>
                        <w:numPr>
                          <w:ilvl w:val="0"/>
                          <w:numId w:val="0"/>
                        </w:numPr>
                        <w:ind w:left="720"/>
                        <w:jc w:val="left"/>
                        <w:rPr>
                          <w:lang w:val="es-ES"/>
                        </w:rPr>
                      </w:pPr>
                    </w:p>
                  </w:txbxContent>
                </v:textbox>
              </v:shape>
            </w:pict>
          </mc:Fallback>
        </mc:AlternateContent>
      </w:r>
      <w:r w:rsidR="00C31B1B">
        <w:rPr>
          <w:rFonts w:ascii="Calibri" w:eastAsia="Calibri" w:hAnsi="Calibri" w:cs="Calibri"/>
          <w:sz w:val="24"/>
          <w:szCs w:val="24"/>
          <w:lang w:val="es-ES"/>
        </w:rPr>
        <w:br w:type="page"/>
      </w:r>
    </w:p>
    <w:p w:rsidR="00C91CBA" w:rsidRPr="00593598" w:rsidRDefault="00593598" w:rsidP="00855AED">
      <w:pPr>
        <w:pStyle w:val="Prrafodelista"/>
        <w:numPr>
          <w:ilvl w:val="0"/>
          <w:numId w:val="23"/>
        </w:numPr>
        <w:spacing w:line="276" w:lineRule="auto"/>
        <w:rPr>
          <w:rFonts w:ascii="Calibri" w:eastAsia="Calibri" w:hAnsi="Calibri" w:cs="Calibri"/>
          <w:sz w:val="24"/>
          <w:szCs w:val="24"/>
          <w:lang w:val="es-ES"/>
        </w:rPr>
      </w:pPr>
      <w:r>
        <w:rPr>
          <w:rFonts w:ascii="Calibri" w:eastAsia="Calibri" w:hAnsi="Calibri" w:cs="Calibri"/>
          <w:sz w:val="24"/>
          <w:szCs w:val="24"/>
          <w:lang w:val="es-ES"/>
        </w:rPr>
        <w:lastRenderedPageBreak/>
        <w:t>Educación Plástica</w:t>
      </w:r>
    </w:p>
    <w:p w:rsidR="00C31B1B" w:rsidRDefault="00C31B1B">
      <w:pPr>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C31B1B" w:rsidRPr="005532B5" w:rsidTr="00EE27C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C31B1B" w:rsidRPr="005532B5" w:rsidRDefault="00C31B1B" w:rsidP="00EE27C0">
            <w:pPr>
              <w:spacing w:line="360" w:lineRule="auto"/>
              <w:jc w:val="both"/>
              <w:rPr>
                <w:b/>
                <w:bCs/>
                <w:sz w:val="20"/>
                <w:szCs w:val="20"/>
              </w:rPr>
            </w:pPr>
            <w:r>
              <w:rPr>
                <w:b/>
              </w:rPr>
              <w:t>Bloque 4</w:t>
            </w:r>
            <w:r w:rsidRPr="005532B5">
              <w:rPr>
                <w:b/>
              </w:rPr>
              <w:t>:</w:t>
            </w:r>
            <w:r w:rsidRPr="005532B5">
              <w:rPr>
                <w:rFonts w:eastAsia="Arial"/>
                <w:b/>
                <w:kern w:val="16"/>
                <w:sz w:val="20"/>
                <w:szCs w:val="20"/>
              </w:rPr>
              <w:t xml:space="preserve"> </w:t>
            </w:r>
            <w:r>
              <w:rPr>
                <w:rFonts w:eastAsia="Arial"/>
                <w:b/>
                <w:kern w:val="16"/>
                <w:sz w:val="20"/>
                <w:szCs w:val="20"/>
              </w:rPr>
              <w:t>Escucha</w:t>
            </w:r>
          </w:p>
        </w:tc>
      </w:tr>
      <w:tr w:rsidR="00C31B1B" w:rsidRPr="00F34697" w:rsidTr="00EE27C0">
        <w:trPr>
          <w:cantSplit/>
          <w:trHeight w:val="1134"/>
        </w:trPr>
        <w:tc>
          <w:tcPr>
            <w:tcW w:w="2836"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C31B1B" w:rsidRPr="001B7F97" w:rsidRDefault="00C31B1B" w:rsidP="00EE27C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C31B1B" w:rsidRPr="00A47EAF" w:rsidRDefault="00C31B1B" w:rsidP="00EE27C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C31B1B" w:rsidRPr="00F34697" w:rsidRDefault="00C31B1B" w:rsidP="00EE27C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C31B1B" w:rsidRPr="00A27244" w:rsidTr="00EE27C0">
        <w:trPr>
          <w:trHeight w:val="138"/>
        </w:trPr>
        <w:tc>
          <w:tcPr>
            <w:tcW w:w="2836"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C31B1B" w:rsidRPr="001B7F97" w:rsidRDefault="00C31B1B" w:rsidP="00EE27C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C31B1B" w:rsidRPr="001B7F97" w:rsidRDefault="00C31B1B" w:rsidP="00EE27C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C31B1B" w:rsidRPr="00B215E7" w:rsidRDefault="00C31B1B" w:rsidP="00EE27C0">
            <w:pPr>
              <w:spacing w:line="360" w:lineRule="auto"/>
              <w:jc w:val="center"/>
              <w:rPr>
                <w:sz w:val="16"/>
                <w:szCs w:val="16"/>
              </w:rPr>
            </w:pPr>
          </w:p>
        </w:tc>
        <w:tc>
          <w:tcPr>
            <w:tcW w:w="1276" w:type="dxa"/>
            <w:shd w:val="clear" w:color="auto" w:fill="FBD4B4" w:themeFill="accent6" w:themeFillTint="66"/>
          </w:tcPr>
          <w:p w:rsidR="00C31B1B" w:rsidRPr="00A27244" w:rsidRDefault="00C31B1B" w:rsidP="00EE27C0">
            <w:pPr>
              <w:pStyle w:val="Default"/>
              <w:jc w:val="center"/>
              <w:rPr>
                <w:rFonts w:asciiTheme="minorHAnsi" w:hAnsiTheme="minorHAnsi"/>
                <w:b/>
                <w:sz w:val="16"/>
                <w:szCs w:val="16"/>
              </w:rPr>
            </w:pPr>
          </w:p>
        </w:tc>
      </w:tr>
      <w:tr w:rsidR="00C31B1B" w:rsidRPr="00B215E7" w:rsidTr="00EE27C0">
        <w:trPr>
          <w:trHeight w:val="231"/>
        </w:trPr>
        <w:tc>
          <w:tcPr>
            <w:tcW w:w="2836" w:type="dxa"/>
            <w:vMerge w:val="restart"/>
          </w:tcPr>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Cualidades del sonido: altura (agudo-grave), intensidad (forte-piano), timbre y duración (largo-corto). Reconocimiento de estas cualidades en instrumentos y voces. Interés en su clasificación.</w:t>
            </w:r>
          </w:p>
          <w:p w:rsidR="00C31B1B" w:rsidRPr="00C31B1B" w:rsidRDefault="00C31B1B" w:rsidP="00EE27C0">
            <w:pPr>
              <w:autoSpaceDE w:val="0"/>
              <w:autoSpaceDN w:val="0"/>
              <w:adjustRightInd w:val="0"/>
              <w:contextualSpacing/>
              <w:jc w:val="both"/>
              <w:rPr>
                <w:rFonts w:ascii="Arial" w:hAnsi="Arial" w:cs="Arial"/>
                <w:sz w:val="16"/>
                <w:szCs w:val="20"/>
                <w:lang w:val="es-ES"/>
              </w:rPr>
            </w:pPr>
          </w:p>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Registros de voz: soprano, contralto, tenor, bajo.</w:t>
            </w:r>
          </w:p>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Instrumentos escolares de acuerdo a su afinación: determinada e indeterminada.</w:t>
            </w:r>
          </w:p>
          <w:p w:rsidR="00C31B1B" w:rsidRPr="00C31B1B" w:rsidRDefault="00C31B1B" w:rsidP="00EE27C0">
            <w:pPr>
              <w:autoSpaceDE w:val="0"/>
              <w:autoSpaceDN w:val="0"/>
              <w:adjustRightInd w:val="0"/>
              <w:contextualSpacing/>
              <w:jc w:val="both"/>
              <w:rPr>
                <w:rFonts w:ascii="Arial" w:hAnsi="Arial" w:cs="Arial"/>
                <w:sz w:val="16"/>
                <w:szCs w:val="20"/>
                <w:lang w:val="es-ES"/>
              </w:rPr>
            </w:pPr>
          </w:p>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Familias de instrumentos: cuerda, viento, percusión, eléctricos. Reconocimiento en una audición de tipos de voz, instrumentos escolares y familias de instrumentos.</w:t>
            </w:r>
          </w:p>
          <w:p w:rsidR="00C31B1B" w:rsidRPr="00C31B1B" w:rsidRDefault="00C31B1B" w:rsidP="00EE27C0">
            <w:pPr>
              <w:autoSpaceDE w:val="0"/>
              <w:autoSpaceDN w:val="0"/>
              <w:adjustRightInd w:val="0"/>
              <w:contextualSpacing/>
              <w:jc w:val="both"/>
              <w:rPr>
                <w:rFonts w:ascii="Arial" w:hAnsi="Arial" w:cs="Arial"/>
                <w:sz w:val="16"/>
                <w:szCs w:val="20"/>
                <w:lang w:val="es-ES"/>
              </w:rPr>
            </w:pPr>
          </w:p>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Diferenciación de monodia y polifonía.</w:t>
            </w:r>
          </w:p>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Formas musicales: rondó (ABACA), ostinato y canon.</w:t>
            </w:r>
          </w:p>
          <w:p w:rsidR="00C31B1B" w:rsidRPr="00C31B1B" w:rsidRDefault="00C31B1B" w:rsidP="00EE27C0">
            <w:pPr>
              <w:autoSpaceDE w:val="0"/>
              <w:autoSpaceDN w:val="0"/>
              <w:adjustRightInd w:val="0"/>
              <w:contextualSpacing/>
              <w:jc w:val="both"/>
              <w:rPr>
                <w:rFonts w:ascii="Arial" w:hAnsi="Arial" w:cs="Arial"/>
                <w:sz w:val="16"/>
                <w:szCs w:val="20"/>
                <w:lang w:val="es-ES"/>
              </w:rPr>
            </w:pPr>
            <w:r w:rsidRPr="00C31B1B">
              <w:rPr>
                <w:rFonts w:ascii="Arial" w:hAnsi="Arial" w:cs="Arial"/>
                <w:sz w:val="16"/>
                <w:szCs w:val="20"/>
                <w:lang w:val="es-ES"/>
              </w:rPr>
              <w:t>Reconocimiento  de  timbres  y  cualidades  de diferentes materiales sonoros.</w:t>
            </w:r>
          </w:p>
          <w:p w:rsidR="00C31B1B" w:rsidRPr="00C31B1B" w:rsidRDefault="00C31B1B" w:rsidP="00EE27C0">
            <w:pPr>
              <w:autoSpaceDE w:val="0"/>
              <w:autoSpaceDN w:val="0"/>
              <w:adjustRightInd w:val="0"/>
              <w:contextualSpacing/>
              <w:jc w:val="both"/>
              <w:rPr>
                <w:rFonts w:ascii="Arial" w:hAnsi="Arial" w:cs="Arial"/>
                <w:sz w:val="16"/>
                <w:szCs w:val="20"/>
                <w:lang w:val="es-ES"/>
              </w:rPr>
            </w:pPr>
          </w:p>
          <w:p w:rsidR="00C31B1B" w:rsidRPr="00C31B1B" w:rsidRDefault="00C31B1B" w:rsidP="00EE27C0">
            <w:pPr>
              <w:autoSpaceDE w:val="0"/>
              <w:autoSpaceDN w:val="0"/>
              <w:adjustRightInd w:val="0"/>
              <w:contextualSpacing/>
              <w:jc w:val="both"/>
              <w:rPr>
                <w:rFonts w:cs="Arial"/>
                <w:sz w:val="20"/>
                <w:szCs w:val="20"/>
                <w:lang w:val="es-ES"/>
              </w:rPr>
            </w:pPr>
            <w:r w:rsidRPr="00C31B1B">
              <w:rPr>
                <w:rFonts w:ascii="Arial" w:hAnsi="Arial" w:cs="Arial"/>
                <w:sz w:val="16"/>
                <w:szCs w:val="20"/>
                <w:lang w:val="es-ES"/>
              </w:rPr>
              <w:t>Disfrute en la escucha de canciones populares de otras regiones y países, interesándose por ampliar el repertorio y por mantener  las normas de comportamiento.</w:t>
            </w:r>
          </w:p>
        </w:tc>
        <w:tc>
          <w:tcPr>
            <w:tcW w:w="2693" w:type="dxa"/>
          </w:tcPr>
          <w:p w:rsidR="00C31B1B" w:rsidRPr="00613490" w:rsidRDefault="00C31B1B" w:rsidP="00EE27C0">
            <w:pPr>
              <w:pStyle w:val="Default"/>
              <w:widowControl w:val="0"/>
              <w:jc w:val="both"/>
              <w:rPr>
                <w:sz w:val="16"/>
                <w:szCs w:val="16"/>
              </w:rPr>
            </w:pPr>
            <w:r w:rsidRPr="00613490">
              <w:rPr>
                <w:rFonts w:eastAsia="Arial"/>
                <w:color w:val="231F20"/>
                <w:sz w:val="16"/>
                <w:szCs w:val="16"/>
              </w:rPr>
              <w:t>1.</w:t>
            </w:r>
            <w:r w:rsidRPr="00613490">
              <w:rPr>
                <w:rFonts w:eastAsia="Arial"/>
                <w:color w:val="231F20"/>
                <w:spacing w:val="41"/>
                <w:sz w:val="16"/>
                <w:szCs w:val="16"/>
              </w:rPr>
              <w:t xml:space="preserve"> </w:t>
            </w:r>
            <w:r w:rsidRPr="00613490">
              <w:rPr>
                <w:rFonts w:eastAsia="Arial"/>
                <w:color w:val="231F20"/>
                <w:spacing w:val="-1"/>
                <w:sz w:val="16"/>
                <w:szCs w:val="16"/>
              </w:rPr>
              <w:t>U</w:t>
            </w:r>
            <w:r w:rsidRPr="00613490">
              <w:rPr>
                <w:rFonts w:eastAsia="Arial"/>
                <w:color w:val="231F20"/>
                <w:sz w:val="16"/>
                <w:szCs w:val="16"/>
              </w:rPr>
              <w:t>tili</w:t>
            </w:r>
            <w:r w:rsidRPr="00613490">
              <w:rPr>
                <w:rFonts w:eastAsia="Arial"/>
                <w:color w:val="231F20"/>
                <w:spacing w:val="-2"/>
                <w:sz w:val="16"/>
                <w:szCs w:val="16"/>
              </w:rPr>
              <w:t>z</w:t>
            </w:r>
            <w:r w:rsidRPr="00613490">
              <w:rPr>
                <w:rFonts w:eastAsia="Arial"/>
                <w:color w:val="231F20"/>
                <w:sz w:val="16"/>
                <w:szCs w:val="16"/>
              </w:rPr>
              <w:t>ar</w:t>
            </w:r>
            <w:r w:rsidRPr="00613490">
              <w:rPr>
                <w:rFonts w:eastAsia="Arial"/>
                <w:color w:val="231F20"/>
                <w:spacing w:val="38"/>
                <w:sz w:val="16"/>
                <w:szCs w:val="16"/>
              </w:rPr>
              <w:t xml:space="preserve"> </w:t>
            </w:r>
            <w:r w:rsidRPr="00613490">
              <w:rPr>
                <w:rFonts w:eastAsia="Arial"/>
                <w:color w:val="231F20"/>
                <w:sz w:val="16"/>
                <w:szCs w:val="16"/>
              </w:rPr>
              <w:t>la</w:t>
            </w:r>
            <w:r w:rsidRPr="00613490">
              <w:rPr>
                <w:rFonts w:eastAsia="Arial"/>
                <w:color w:val="231F20"/>
                <w:spacing w:val="40"/>
                <w:sz w:val="16"/>
                <w:szCs w:val="16"/>
              </w:rPr>
              <w:t xml:space="preserve"> </w:t>
            </w:r>
            <w:r w:rsidRPr="00613490">
              <w:rPr>
                <w:rFonts w:eastAsia="Arial"/>
                <w:color w:val="231F20"/>
                <w:sz w:val="16"/>
                <w:szCs w:val="16"/>
              </w:rPr>
              <w:t>e</w:t>
            </w:r>
            <w:r w:rsidRPr="00613490">
              <w:rPr>
                <w:rFonts w:eastAsia="Arial"/>
                <w:color w:val="231F20"/>
                <w:spacing w:val="-2"/>
                <w:sz w:val="16"/>
                <w:szCs w:val="16"/>
              </w:rPr>
              <w:t>s</w:t>
            </w:r>
            <w:r w:rsidRPr="00613490">
              <w:rPr>
                <w:rFonts w:eastAsia="Arial"/>
                <w:color w:val="231F20"/>
                <w:sz w:val="16"/>
                <w:szCs w:val="16"/>
              </w:rPr>
              <w:t>cu</w:t>
            </w:r>
            <w:r w:rsidRPr="00613490">
              <w:rPr>
                <w:rFonts w:eastAsia="Arial"/>
                <w:color w:val="231F20"/>
                <w:spacing w:val="-2"/>
                <w:sz w:val="16"/>
                <w:szCs w:val="16"/>
              </w:rPr>
              <w:t>c</w:t>
            </w:r>
            <w:r w:rsidRPr="00613490">
              <w:rPr>
                <w:rFonts w:eastAsia="Arial"/>
                <w:color w:val="231F20"/>
                <w:sz w:val="16"/>
                <w:szCs w:val="16"/>
              </w:rPr>
              <w:t>ha</w:t>
            </w:r>
            <w:r w:rsidRPr="00613490">
              <w:rPr>
                <w:rFonts w:eastAsia="Arial"/>
                <w:color w:val="231F20"/>
                <w:spacing w:val="39"/>
                <w:sz w:val="16"/>
                <w:szCs w:val="16"/>
              </w:rPr>
              <w:t xml:space="preserve"> </w:t>
            </w:r>
            <w:r w:rsidRPr="00613490">
              <w:rPr>
                <w:rFonts w:eastAsia="Arial"/>
                <w:color w:val="231F20"/>
                <w:spacing w:val="1"/>
                <w:sz w:val="16"/>
                <w:szCs w:val="16"/>
              </w:rPr>
              <w:t>m</w:t>
            </w:r>
            <w:r w:rsidRPr="00613490">
              <w:rPr>
                <w:rFonts w:eastAsia="Arial"/>
                <w:color w:val="231F20"/>
                <w:spacing w:val="-2"/>
                <w:sz w:val="16"/>
                <w:szCs w:val="16"/>
              </w:rPr>
              <w:t>u</w:t>
            </w:r>
            <w:r w:rsidRPr="00613490">
              <w:rPr>
                <w:rFonts w:eastAsia="Arial"/>
                <w:color w:val="231F20"/>
                <w:sz w:val="16"/>
                <w:szCs w:val="16"/>
              </w:rPr>
              <w:t>s</w:t>
            </w:r>
            <w:r w:rsidRPr="00613490">
              <w:rPr>
                <w:rFonts w:eastAsia="Arial"/>
                <w:color w:val="231F20"/>
                <w:spacing w:val="-2"/>
                <w:sz w:val="16"/>
                <w:szCs w:val="16"/>
              </w:rPr>
              <w:t>ic</w:t>
            </w:r>
            <w:r w:rsidRPr="00613490">
              <w:rPr>
                <w:rFonts w:eastAsia="Arial"/>
                <w:color w:val="231F20"/>
                <w:sz w:val="16"/>
                <w:szCs w:val="16"/>
              </w:rPr>
              <w:t>al</w:t>
            </w:r>
            <w:r w:rsidRPr="00613490">
              <w:rPr>
                <w:rFonts w:eastAsia="Arial"/>
                <w:color w:val="231F20"/>
                <w:spacing w:val="41"/>
                <w:sz w:val="16"/>
                <w:szCs w:val="16"/>
              </w:rPr>
              <w:t xml:space="preserve"> </w:t>
            </w:r>
            <w:r w:rsidRPr="00613490">
              <w:rPr>
                <w:rFonts w:eastAsia="Arial"/>
                <w:color w:val="231F20"/>
                <w:spacing w:val="-2"/>
                <w:sz w:val="16"/>
                <w:szCs w:val="16"/>
              </w:rPr>
              <w:t>p</w:t>
            </w:r>
            <w:r w:rsidRPr="00613490">
              <w:rPr>
                <w:rFonts w:eastAsia="Arial"/>
                <w:color w:val="231F20"/>
                <w:sz w:val="16"/>
                <w:szCs w:val="16"/>
              </w:rPr>
              <w:t>ara</w:t>
            </w:r>
            <w:r w:rsidRPr="00613490">
              <w:rPr>
                <w:rFonts w:eastAsia="Arial"/>
                <w:color w:val="231F20"/>
                <w:spacing w:val="40"/>
                <w:sz w:val="16"/>
                <w:szCs w:val="16"/>
              </w:rPr>
              <w:t xml:space="preserve"> </w:t>
            </w:r>
            <w:r w:rsidRPr="00613490">
              <w:rPr>
                <w:rFonts w:eastAsia="Arial"/>
                <w:color w:val="231F20"/>
                <w:sz w:val="16"/>
                <w:szCs w:val="16"/>
              </w:rPr>
              <w:t>la</w:t>
            </w:r>
            <w:r w:rsidRPr="00613490">
              <w:rPr>
                <w:color w:val="231F20"/>
                <w:w w:val="101"/>
                <w:sz w:val="16"/>
                <w:szCs w:val="16"/>
              </w:rPr>
              <w:t xml:space="preserve"> </w:t>
            </w:r>
            <w:r w:rsidRPr="00613490">
              <w:rPr>
                <w:rFonts w:eastAsia="Arial"/>
                <w:color w:val="231F20"/>
                <w:sz w:val="16"/>
                <w:szCs w:val="16"/>
              </w:rPr>
              <w:t>inda</w:t>
            </w:r>
            <w:r w:rsidRPr="00613490">
              <w:rPr>
                <w:rFonts w:eastAsia="Arial"/>
                <w:color w:val="231F20"/>
                <w:spacing w:val="-2"/>
                <w:sz w:val="16"/>
                <w:szCs w:val="16"/>
              </w:rPr>
              <w:t>g</w:t>
            </w:r>
            <w:r w:rsidRPr="00613490">
              <w:rPr>
                <w:rFonts w:eastAsia="Arial"/>
                <w:color w:val="231F20"/>
                <w:sz w:val="16"/>
                <w:szCs w:val="16"/>
              </w:rPr>
              <w:t>a</w:t>
            </w:r>
            <w:r w:rsidRPr="00613490">
              <w:rPr>
                <w:rFonts w:eastAsia="Arial"/>
                <w:color w:val="231F20"/>
                <w:spacing w:val="-2"/>
                <w:sz w:val="16"/>
                <w:szCs w:val="16"/>
              </w:rPr>
              <w:t>c</w:t>
            </w:r>
            <w:r w:rsidRPr="00613490">
              <w:rPr>
                <w:rFonts w:eastAsia="Arial"/>
                <w:color w:val="231F20"/>
                <w:sz w:val="16"/>
                <w:szCs w:val="16"/>
              </w:rPr>
              <w:t>ión</w:t>
            </w:r>
            <w:r w:rsidRPr="00613490">
              <w:rPr>
                <w:rFonts w:eastAsia="Arial"/>
                <w:color w:val="231F20"/>
                <w:spacing w:val="14"/>
                <w:sz w:val="16"/>
                <w:szCs w:val="16"/>
              </w:rPr>
              <w:t xml:space="preserve"> </w:t>
            </w:r>
            <w:r w:rsidRPr="00613490">
              <w:rPr>
                <w:rFonts w:eastAsia="Arial"/>
                <w:color w:val="231F20"/>
                <w:spacing w:val="-2"/>
                <w:sz w:val="16"/>
                <w:szCs w:val="16"/>
              </w:rPr>
              <w:t>e</w:t>
            </w:r>
            <w:r w:rsidRPr="00613490">
              <w:rPr>
                <w:rFonts w:eastAsia="Arial"/>
                <w:color w:val="231F20"/>
                <w:sz w:val="16"/>
                <w:szCs w:val="16"/>
              </w:rPr>
              <w:t>n</w:t>
            </w:r>
            <w:r w:rsidRPr="00613490">
              <w:rPr>
                <w:rFonts w:eastAsia="Arial"/>
                <w:color w:val="231F20"/>
                <w:spacing w:val="15"/>
                <w:sz w:val="16"/>
                <w:szCs w:val="16"/>
              </w:rPr>
              <w:t xml:space="preserve"> </w:t>
            </w:r>
            <w:r w:rsidRPr="00613490">
              <w:rPr>
                <w:rFonts w:eastAsia="Arial"/>
                <w:color w:val="231F20"/>
                <w:sz w:val="16"/>
                <w:szCs w:val="16"/>
              </w:rPr>
              <w:t>l</w:t>
            </w:r>
            <w:r w:rsidRPr="00613490">
              <w:rPr>
                <w:rFonts w:eastAsia="Arial"/>
                <w:color w:val="231F20"/>
                <w:spacing w:val="-2"/>
                <w:sz w:val="16"/>
                <w:szCs w:val="16"/>
              </w:rPr>
              <w:t>a</w:t>
            </w:r>
            <w:r w:rsidRPr="00613490">
              <w:rPr>
                <w:rFonts w:eastAsia="Arial"/>
                <w:color w:val="231F20"/>
                <w:sz w:val="16"/>
                <w:szCs w:val="16"/>
              </w:rPr>
              <w:t>s</w:t>
            </w:r>
            <w:r w:rsidRPr="00613490">
              <w:rPr>
                <w:rFonts w:eastAsia="Arial"/>
                <w:color w:val="231F20"/>
                <w:spacing w:val="14"/>
                <w:sz w:val="16"/>
                <w:szCs w:val="16"/>
              </w:rPr>
              <w:t xml:space="preserve"> </w:t>
            </w:r>
            <w:r w:rsidRPr="00613490">
              <w:rPr>
                <w:rFonts w:eastAsia="Arial"/>
                <w:color w:val="231F20"/>
                <w:sz w:val="16"/>
                <w:szCs w:val="16"/>
              </w:rPr>
              <w:t>p</w:t>
            </w:r>
            <w:r w:rsidRPr="00613490">
              <w:rPr>
                <w:rFonts w:eastAsia="Arial"/>
                <w:color w:val="231F20"/>
                <w:spacing w:val="-2"/>
                <w:sz w:val="16"/>
                <w:szCs w:val="16"/>
              </w:rPr>
              <w:t>o</w:t>
            </w:r>
            <w:r w:rsidRPr="00613490">
              <w:rPr>
                <w:rFonts w:eastAsia="Arial"/>
                <w:color w:val="231F20"/>
                <w:sz w:val="16"/>
                <w:szCs w:val="16"/>
              </w:rPr>
              <w:t>si</w:t>
            </w:r>
            <w:r w:rsidRPr="00613490">
              <w:rPr>
                <w:rFonts w:eastAsia="Arial"/>
                <w:color w:val="231F20"/>
                <w:spacing w:val="-2"/>
                <w:sz w:val="16"/>
                <w:szCs w:val="16"/>
              </w:rPr>
              <w:t>b</w:t>
            </w:r>
            <w:r w:rsidRPr="00613490">
              <w:rPr>
                <w:rFonts w:eastAsia="Arial"/>
                <w:color w:val="231F20"/>
                <w:sz w:val="16"/>
                <w:szCs w:val="16"/>
              </w:rPr>
              <w:t>il</w:t>
            </w:r>
            <w:r w:rsidRPr="00613490">
              <w:rPr>
                <w:rFonts w:eastAsia="Arial"/>
                <w:color w:val="231F20"/>
                <w:spacing w:val="-2"/>
                <w:sz w:val="16"/>
                <w:szCs w:val="16"/>
              </w:rPr>
              <w:t>i</w:t>
            </w:r>
            <w:r w:rsidRPr="00613490">
              <w:rPr>
                <w:rFonts w:eastAsia="Arial"/>
                <w:color w:val="231F20"/>
                <w:sz w:val="16"/>
                <w:szCs w:val="16"/>
              </w:rPr>
              <w:t>da</w:t>
            </w:r>
            <w:r w:rsidRPr="00613490">
              <w:rPr>
                <w:rFonts w:eastAsia="Arial"/>
                <w:color w:val="231F20"/>
                <w:spacing w:val="-2"/>
                <w:sz w:val="16"/>
                <w:szCs w:val="16"/>
              </w:rPr>
              <w:t>de</w:t>
            </w:r>
            <w:r w:rsidRPr="00613490">
              <w:rPr>
                <w:rFonts w:eastAsia="Arial"/>
                <w:color w:val="231F20"/>
                <w:sz w:val="16"/>
                <w:szCs w:val="16"/>
              </w:rPr>
              <w:t>s</w:t>
            </w:r>
            <w:r w:rsidRPr="00613490">
              <w:rPr>
                <w:rFonts w:eastAsia="Arial"/>
                <w:color w:val="231F20"/>
                <w:spacing w:val="15"/>
                <w:sz w:val="16"/>
                <w:szCs w:val="16"/>
              </w:rPr>
              <w:t xml:space="preserve"> </w:t>
            </w:r>
            <w:r w:rsidRPr="00613490">
              <w:rPr>
                <w:rFonts w:eastAsia="Arial"/>
                <w:color w:val="231F20"/>
                <w:sz w:val="16"/>
                <w:szCs w:val="16"/>
              </w:rPr>
              <w:t>del</w:t>
            </w:r>
            <w:r w:rsidRPr="00613490">
              <w:rPr>
                <w:rFonts w:eastAsia="Arial"/>
                <w:color w:val="231F20"/>
                <w:spacing w:val="12"/>
                <w:sz w:val="16"/>
                <w:szCs w:val="16"/>
              </w:rPr>
              <w:t xml:space="preserve"> </w:t>
            </w:r>
            <w:r w:rsidRPr="00613490">
              <w:rPr>
                <w:rFonts w:eastAsia="Arial"/>
                <w:color w:val="231F20"/>
                <w:sz w:val="16"/>
                <w:szCs w:val="16"/>
              </w:rPr>
              <w:t>so</w:t>
            </w:r>
            <w:r w:rsidRPr="00613490">
              <w:rPr>
                <w:rFonts w:eastAsia="Arial"/>
                <w:color w:val="231F20"/>
                <w:spacing w:val="-2"/>
                <w:sz w:val="16"/>
                <w:szCs w:val="16"/>
              </w:rPr>
              <w:t>n</w:t>
            </w:r>
            <w:r w:rsidRPr="00613490">
              <w:rPr>
                <w:rFonts w:eastAsia="Arial"/>
                <w:color w:val="231F20"/>
                <w:sz w:val="16"/>
                <w:szCs w:val="16"/>
              </w:rPr>
              <w:t>ido</w:t>
            </w:r>
            <w:r w:rsidRPr="00613490">
              <w:rPr>
                <w:color w:val="231F20"/>
                <w:w w:val="101"/>
                <w:sz w:val="16"/>
                <w:szCs w:val="16"/>
              </w:rPr>
              <w:t xml:space="preserve"> </w:t>
            </w:r>
            <w:r w:rsidRPr="00613490">
              <w:rPr>
                <w:rFonts w:eastAsia="Arial"/>
                <w:color w:val="231F20"/>
                <w:sz w:val="16"/>
                <w:szCs w:val="16"/>
              </w:rPr>
              <w:t>de</w:t>
            </w:r>
            <w:r w:rsidRPr="00613490">
              <w:rPr>
                <w:rFonts w:eastAsia="Arial"/>
                <w:color w:val="231F20"/>
                <w:spacing w:val="7"/>
                <w:sz w:val="16"/>
                <w:szCs w:val="16"/>
              </w:rPr>
              <w:t xml:space="preserve"> </w:t>
            </w:r>
            <w:r w:rsidRPr="00613490">
              <w:rPr>
                <w:rFonts w:eastAsia="Arial"/>
                <w:color w:val="231F20"/>
                <w:sz w:val="16"/>
                <w:szCs w:val="16"/>
              </w:rPr>
              <w:t>i</w:t>
            </w:r>
            <w:r w:rsidRPr="00613490">
              <w:rPr>
                <w:rFonts w:eastAsia="Arial"/>
                <w:color w:val="231F20"/>
                <w:spacing w:val="-2"/>
                <w:sz w:val="16"/>
                <w:szCs w:val="16"/>
              </w:rPr>
              <w:t>n</w:t>
            </w:r>
            <w:r w:rsidRPr="00613490">
              <w:rPr>
                <w:rFonts w:eastAsia="Arial"/>
                <w:color w:val="231F20"/>
                <w:sz w:val="16"/>
                <w:szCs w:val="16"/>
              </w:rPr>
              <w:t>str</w:t>
            </w:r>
            <w:r w:rsidRPr="00613490">
              <w:rPr>
                <w:rFonts w:eastAsia="Arial"/>
                <w:color w:val="231F20"/>
                <w:spacing w:val="-2"/>
                <w:sz w:val="16"/>
                <w:szCs w:val="16"/>
              </w:rPr>
              <w:t>u</w:t>
            </w:r>
            <w:r w:rsidRPr="00613490">
              <w:rPr>
                <w:rFonts w:eastAsia="Arial"/>
                <w:color w:val="231F20"/>
                <w:sz w:val="16"/>
                <w:szCs w:val="16"/>
              </w:rPr>
              <w:t>me</w:t>
            </w:r>
            <w:r w:rsidRPr="00613490">
              <w:rPr>
                <w:rFonts w:eastAsia="Arial"/>
                <w:color w:val="231F20"/>
                <w:spacing w:val="-2"/>
                <w:sz w:val="16"/>
                <w:szCs w:val="16"/>
              </w:rPr>
              <w:t>n</w:t>
            </w:r>
            <w:r w:rsidRPr="00613490">
              <w:rPr>
                <w:rFonts w:eastAsia="Arial"/>
                <w:color w:val="231F20"/>
                <w:sz w:val="16"/>
                <w:szCs w:val="16"/>
              </w:rPr>
              <w:t>tos</w:t>
            </w:r>
            <w:r w:rsidRPr="00613490">
              <w:rPr>
                <w:rFonts w:eastAsia="Arial"/>
                <w:color w:val="231F20"/>
                <w:spacing w:val="5"/>
                <w:sz w:val="16"/>
                <w:szCs w:val="16"/>
              </w:rPr>
              <w:t xml:space="preserve"> </w:t>
            </w:r>
            <w:r w:rsidRPr="00613490">
              <w:rPr>
                <w:rFonts w:eastAsia="Arial"/>
                <w:color w:val="231F20"/>
                <w:sz w:val="16"/>
                <w:szCs w:val="16"/>
              </w:rPr>
              <w:t>y</w:t>
            </w:r>
            <w:r w:rsidRPr="00613490">
              <w:rPr>
                <w:rFonts w:eastAsia="Arial"/>
                <w:color w:val="231F20"/>
                <w:spacing w:val="4"/>
                <w:sz w:val="16"/>
                <w:szCs w:val="16"/>
              </w:rPr>
              <w:t xml:space="preserve"> </w:t>
            </w:r>
            <w:r w:rsidRPr="00613490">
              <w:rPr>
                <w:rFonts w:eastAsia="Arial"/>
                <w:color w:val="231F20"/>
                <w:spacing w:val="-2"/>
                <w:sz w:val="16"/>
                <w:szCs w:val="16"/>
              </w:rPr>
              <w:t>v</w:t>
            </w:r>
            <w:r w:rsidRPr="00613490">
              <w:rPr>
                <w:rFonts w:eastAsia="Arial"/>
                <w:color w:val="231F20"/>
                <w:sz w:val="16"/>
                <w:szCs w:val="16"/>
              </w:rPr>
              <w:t>oces.</w:t>
            </w:r>
          </w:p>
        </w:tc>
        <w:tc>
          <w:tcPr>
            <w:tcW w:w="567" w:type="dxa"/>
            <w:vAlign w:val="center"/>
          </w:tcPr>
          <w:p w:rsidR="00C31B1B" w:rsidRPr="001B7F97" w:rsidRDefault="00C31B1B" w:rsidP="00EE27C0">
            <w:pPr>
              <w:pStyle w:val="Default"/>
              <w:jc w:val="center"/>
              <w:rPr>
                <w:rFonts w:asciiTheme="minorHAnsi" w:hAnsiTheme="minorHAnsi"/>
                <w:sz w:val="20"/>
                <w:szCs w:val="20"/>
              </w:rPr>
            </w:pPr>
          </w:p>
        </w:tc>
        <w:tc>
          <w:tcPr>
            <w:tcW w:w="567" w:type="dxa"/>
            <w:vAlign w:val="center"/>
          </w:tcPr>
          <w:p w:rsidR="00C31B1B" w:rsidRPr="001B7F97" w:rsidRDefault="00C31B1B" w:rsidP="00EE27C0">
            <w:pPr>
              <w:pStyle w:val="Default"/>
              <w:jc w:val="center"/>
              <w:rPr>
                <w:rFonts w:asciiTheme="minorHAnsi" w:hAnsiTheme="minorHAnsi"/>
                <w:sz w:val="20"/>
                <w:szCs w:val="20"/>
              </w:rPr>
            </w:pPr>
          </w:p>
        </w:tc>
        <w:tc>
          <w:tcPr>
            <w:tcW w:w="567" w:type="dxa"/>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C31B1B" w:rsidRPr="00C31B1B" w:rsidRDefault="00C31B1B" w:rsidP="00855AED">
            <w:pPr>
              <w:pStyle w:val="Prrafodelista"/>
              <w:widowControl/>
              <w:numPr>
                <w:ilvl w:val="1"/>
                <w:numId w:val="25"/>
              </w:numPr>
              <w:spacing w:after="200"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Identifica y clasifica las cualidades del sonido de instrumentos y voces, respecto a la altura, intensidad, timbre y duración.</w:t>
            </w:r>
          </w:p>
        </w:tc>
        <w:tc>
          <w:tcPr>
            <w:tcW w:w="708" w:type="dxa"/>
          </w:tcPr>
          <w:p w:rsidR="00C31B1B" w:rsidRPr="001B7F97" w:rsidRDefault="00C31B1B" w:rsidP="00EE27C0">
            <w:pPr>
              <w:pStyle w:val="Prrafodelista"/>
              <w:contextualSpacing/>
              <w:jc w:val="center"/>
              <w:rPr>
                <w:sz w:val="20"/>
                <w:szCs w:val="20"/>
              </w:rPr>
            </w:pPr>
            <w:r>
              <w:rPr>
                <w:sz w:val="20"/>
                <w:szCs w:val="20"/>
              </w:rPr>
              <w:t>I</w:t>
            </w:r>
          </w:p>
        </w:tc>
        <w:tc>
          <w:tcPr>
            <w:tcW w:w="1276" w:type="dxa"/>
          </w:tcPr>
          <w:p w:rsidR="00C31B1B" w:rsidRPr="001B7F97" w:rsidRDefault="00C31B1B" w:rsidP="00EE27C0">
            <w:pPr>
              <w:pStyle w:val="Prrafodelista"/>
              <w:contextualSpacing/>
              <w:jc w:val="both"/>
              <w:rPr>
                <w:sz w:val="20"/>
                <w:szCs w:val="20"/>
              </w:rPr>
            </w:pPr>
            <w:r>
              <w:rPr>
                <w:sz w:val="20"/>
                <w:szCs w:val="20"/>
              </w:rPr>
              <w:t>CEC</w:t>
            </w:r>
          </w:p>
        </w:tc>
        <w:tc>
          <w:tcPr>
            <w:tcW w:w="1276" w:type="dxa"/>
          </w:tcPr>
          <w:p w:rsidR="00C31B1B" w:rsidRPr="00B215E7" w:rsidRDefault="004706F3" w:rsidP="004706F3">
            <w:pPr>
              <w:spacing w:line="360" w:lineRule="auto"/>
              <w:jc w:val="center"/>
              <w:rPr>
                <w:sz w:val="16"/>
                <w:szCs w:val="16"/>
              </w:rPr>
            </w:pPr>
            <w:r>
              <w:rPr>
                <w:sz w:val="16"/>
                <w:szCs w:val="16"/>
              </w:rPr>
              <w:t>A</w:t>
            </w:r>
          </w:p>
        </w:tc>
      </w:tr>
      <w:tr w:rsidR="00C31B1B" w:rsidRPr="001B7F97" w:rsidTr="00EE27C0">
        <w:trPr>
          <w:trHeight w:val="279"/>
        </w:trPr>
        <w:tc>
          <w:tcPr>
            <w:tcW w:w="2836" w:type="dxa"/>
            <w:vMerge/>
          </w:tcPr>
          <w:p w:rsidR="00C31B1B" w:rsidRPr="001B7F97" w:rsidRDefault="00C31B1B" w:rsidP="00EE27C0">
            <w:pPr>
              <w:rPr>
                <w:sz w:val="20"/>
                <w:szCs w:val="20"/>
              </w:rPr>
            </w:pPr>
          </w:p>
        </w:tc>
        <w:tc>
          <w:tcPr>
            <w:tcW w:w="2693" w:type="dxa"/>
            <w:vMerge w:val="restart"/>
          </w:tcPr>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2. Analizar   la   organización   de   una   obra musical y describir los elementos que la componen.</w:t>
            </w:r>
          </w:p>
        </w:tc>
        <w:tc>
          <w:tcPr>
            <w:tcW w:w="567" w:type="dxa"/>
            <w:vMerge w:val="restart"/>
            <w:vAlign w:val="center"/>
          </w:tcPr>
          <w:p w:rsidR="00C31B1B" w:rsidRPr="001B7F97" w:rsidRDefault="00C31B1B" w:rsidP="00EE27C0">
            <w:pPr>
              <w:pStyle w:val="Default"/>
              <w:jc w:val="center"/>
              <w:rPr>
                <w:rFonts w:asciiTheme="minorHAnsi" w:hAnsiTheme="minorHAnsi"/>
                <w:sz w:val="20"/>
                <w:szCs w:val="20"/>
              </w:rPr>
            </w:pPr>
          </w:p>
        </w:tc>
        <w:tc>
          <w:tcPr>
            <w:tcW w:w="567" w:type="dxa"/>
            <w:vMerge w:val="restart"/>
            <w:vAlign w:val="center"/>
          </w:tcPr>
          <w:p w:rsidR="00C31B1B" w:rsidRPr="001B7F97" w:rsidRDefault="00C31B1B" w:rsidP="00EE27C0">
            <w:pPr>
              <w:pStyle w:val="Default"/>
              <w:jc w:val="center"/>
              <w:rPr>
                <w:rFonts w:asciiTheme="minorHAnsi" w:hAnsiTheme="minorHAnsi"/>
                <w:sz w:val="20"/>
                <w:szCs w:val="20"/>
              </w:rPr>
            </w:pPr>
          </w:p>
        </w:tc>
        <w:tc>
          <w:tcPr>
            <w:tcW w:w="567" w:type="dxa"/>
            <w:vMerge w:val="restart"/>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245" w:type="dxa"/>
            <w:vMerge w:val="restart"/>
          </w:tcPr>
          <w:p w:rsidR="00C31B1B" w:rsidRPr="00613490" w:rsidRDefault="00C31B1B" w:rsidP="00EE27C0">
            <w:pPr>
              <w:pStyle w:val="Default"/>
              <w:spacing w:line="360" w:lineRule="auto"/>
              <w:jc w:val="both"/>
              <w:rPr>
                <w:sz w:val="16"/>
                <w:szCs w:val="16"/>
              </w:rPr>
            </w:pPr>
            <w:r w:rsidRPr="00613490">
              <w:rPr>
                <w:sz w:val="16"/>
                <w:szCs w:val="16"/>
              </w:rPr>
              <w:t>2.1. Reconoce la forma de una obra musical.</w:t>
            </w:r>
          </w:p>
          <w:p w:rsidR="00C31B1B" w:rsidRPr="00613490" w:rsidRDefault="00C31B1B" w:rsidP="00EE27C0">
            <w:pPr>
              <w:pStyle w:val="Default"/>
              <w:spacing w:line="360" w:lineRule="auto"/>
              <w:jc w:val="both"/>
              <w:rPr>
                <w:sz w:val="16"/>
                <w:szCs w:val="16"/>
              </w:rPr>
            </w:pPr>
            <w:r w:rsidRPr="00613490">
              <w:rPr>
                <w:sz w:val="16"/>
                <w:szCs w:val="16"/>
              </w:rPr>
              <w:t>2.2. Distingue en una audición registros de la voz, instrumentos escolares de acuerdo a su afinación y producción del sonido, así como familias de instrumentos.</w:t>
            </w:r>
          </w:p>
          <w:p w:rsidR="00C31B1B" w:rsidRPr="00613490" w:rsidRDefault="00C31B1B" w:rsidP="00EE27C0">
            <w:pPr>
              <w:pStyle w:val="Prrafodelista"/>
              <w:spacing w:line="360" w:lineRule="auto"/>
              <w:contextualSpacing/>
              <w:jc w:val="both"/>
              <w:rPr>
                <w:rFonts w:ascii="Arial" w:hAnsi="Arial" w:cs="Arial"/>
                <w:sz w:val="16"/>
                <w:szCs w:val="16"/>
              </w:rPr>
            </w:pPr>
            <w:r w:rsidRPr="00613490">
              <w:rPr>
                <w:rFonts w:ascii="Arial" w:eastAsia="Arial" w:hAnsi="Arial" w:cs="Arial"/>
                <w:kern w:val="16"/>
                <w:sz w:val="16"/>
                <w:szCs w:val="16"/>
              </w:rPr>
              <w:t>.</w:t>
            </w:r>
          </w:p>
        </w:tc>
        <w:tc>
          <w:tcPr>
            <w:tcW w:w="708" w:type="dxa"/>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A</w:t>
            </w:r>
          </w:p>
        </w:tc>
        <w:tc>
          <w:tcPr>
            <w:tcW w:w="1276" w:type="dxa"/>
          </w:tcPr>
          <w:p w:rsidR="00C31B1B" w:rsidRPr="001B7F97" w:rsidRDefault="00C31B1B"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C31B1B" w:rsidRPr="001B7F97" w:rsidRDefault="004706F3" w:rsidP="004706F3">
            <w:pPr>
              <w:pStyle w:val="Prrafodelista"/>
              <w:contextualSpacing/>
              <w:jc w:val="center"/>
              <w:rPr>
                <w:sz w:val="20"/>
                <w:szCs w:val="20"/>
              </w:rPr>
            </w:pPr>
            <w:r>
              <w:rPr>
                <w:sz w:val="20"/>
                <w:szCs w:val="20"/>
              </w:rPr>
              <w:t>A, D Y B</w:t>
            </w:r>
          </w:p>
        </w:tc>
      </w:tr>
      <w:tr w:rsidR="00C31B1B" w:rsidRPr="001B7F97" w:rsidTr="00EE27C0">
        <w:trPr>
          <w:trHeight w:val="1084"/>
        </w:trPr>
        <w:tc>
          <w:tcPr>
            <w:tcW w:w="2836" w:type="dxa"/>
            <w:vMerge/>
          </w:tcPr>
          <w:p w:rsidR="00C31B1B" w:rsidRPr="001B7F97" w:rsidRDefault="00C31B1B" w:rsidP="00EE27C0">
            <w:pPr>
              <w:rPr>
                <w:sz w:val="20"/>
                <w:szCs w:val="20"/>
              </w:rPr>
            </w:pPr>
          </w:p>
        </w:tc>
        <w:tc>
          <w:tcPr>
            <w:tcW w:w="2693" w:type="dxa"/>
            <w:vMerge/>
          </w:tcPr>
          <w:p w:rsidR="00C31B1B" w:rsidRDefault="00C31B1B" w:rsidP="00EE27C0">
            <w:pPr>
              <w:spacing w:line="360" w:lineRule="auto"/>
              <w:jc w:val="both"/>
              <w:rPr>
                <w:rFonts w:ascii="Arial" w:eastAsia="Arial" w:hAnsi="Arial" w:cs="Arial"/>
                <w:kern w:val="16"/>
                <w:sz w:val="16"/>
                <w:szCs w:val="16"/>
              </w:rPr>
            </w:pPr>
          </w:p>
        </w:tc>
        <w:tc>
          <w:tcPr>
            <w:tcW w:w="567" w:type="dxa"/>
            <w:vMerge/>
            <w:vAlign w:val="center"/>
          </w:tcPr>
          <w:p w:rsidR="00C31B1B" w:rsidRPr="001B7F97" w:rsidRDefault="00C31B1B" w:rsidP="00EE27C0">
            <w:pPr>
              <w:pStyle w:val="Default"/>
              <w:jc w:val="center"/>
              <w:rPr>
                <w:rFonts w:asciiTheme="minorHAnsi" w:hAnsiTheme="minorHAnsi"/>
                <w:sz w:val="20"/>
                <w:szCs w:val="20"/>
              </w:rPr>
            </w:pPr>
          </w:p>
        </w:tc>
        <w:tc>
          <w:tcPr>
            <w:tcW w:w="567" w:type="dxa"/>
            <w:vMerge/>
            <w:vAlign w:val="center"/>
          </w:tcPr>
          <w:p w:rsidR="00C31B1B" w:rsidRPr="001B7F97" w:rsidRDefault="00C31B1B" w:rsidP="00EE27C0">
            <w:pPr>
              <w:pStyle w:val="Default"/>
              <w:jc w:val="center"/>
              <w:rPr>
                <w:rFonts w:asciiTheme="minorHAnsi" w:hAnsiTheme="minorHAnsi"/>
                <w:sz w:val="20"/>
                <w:szCs w:val="20"/>
              </w:rPr>
            </w:pPr>
          </w:p>
        </w:tc>
        <w:tc>
          <w:tcPr>
            <w:tcW w:w="567" w:type="dxa"/>
            <w:vMerge/>
            <w:vAlign w:val="center"/>
          </w:tcPr>
          <w:p w:rsidR="00C31B1B" w:rsidRPr="001B7F97" w:rsidRDefault="00C31B1B" w:rsidP="00EE27C0">
            <w:pPr>
              <w:pStyle w:val="Default"/>
              <w:jc w:val="center"/>
              <w:rPr>
                <w:rFonts w:asciiTheme="minorHAnsi" w:hAnsiTheme="minorHAnsi"/>
                <w:sz w:val="20"/>
                <w:szCs w:val="20"/>
              </w:rPr>
            </w:pPr>
          </w:p>
        </w:tc>
        <w:tc>
          <w:tcPr>
            <w:tcW w:w="5245" w:type="dxa"/>
            <w:vMerge/>
          </w:tcPr>
          <w:p w:rsidR="00C31B1B" w:rsidRPr="00613490" w:rsidRDefault="00C31B1B" w:rsidP="00EE27C0">
            <w:pPr>
              <w:pStyle w:val="Default"/>
              <w:spacing w:line="360" w:lineRule="auto"/>
              <w:jc w:val="both"/>
              <w:rPr>
                <w:sz w:val="16"/>
                <w:szCs w:val="16"/>
              </w:rPr>
            </w:pPr>
          </w:p>
        </w:tc>
        <w:tc>
          <w:tcPr>
            <w:tcW w:w="708" w:type="dxa"/>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I</w:t>
            </w:r>
          </w:p>
        </w:tc>
        <w:tc>
          <w:tcPr>
            <w:tcW w:w="1276" w:type="dxa"/>
          </w:tcPr>
          <w:p w:rsidR="00C31B1B" w:rsidRPr="001B7F97" w:rsidRDefault="00C31B1B"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C31B1B" w:rsidRPr="001B7F97" w:rsidRDefault="004706F3" w:rsidP="004706F3">
            <w:pPr>
              <w:pStyle w:val="Prrafodelista"/>
              <w:contextualSpacing/>
              <w:jc w:val="center"/>
              <w:rPr>
                <w:sz w:val="20"/>
                <w:szCs w:val="20"/>
              </w:rPr>
            </w:pPr>
            <w:r>
              <w:rPr>
                <w:sz w:val="20"/>
                <w:szCs w:val="20"/>
              </w:rPr>
              <w:t>A</w:t>
            </w:r>
          </w:p>
        </w:tc>
      </w:tr>
      <w:tr w:rsidR="00C31B1B" w:rsidRPr="001B7F97" w:rsidTr="00EE27C0">
        <w:trPr>
          <w:trHeight w:val="291"/>
        </w:trPr>
        <w:tc>
          <w:tcPr>
            <w:tcW w:w="2836" w:type="dxa"/>
            <w:vMerge/>
          </w:tcPr>
          <w:p w:rsidR="00C31B1B" w:rsidRPr="001B7F97" w:rsidRDefault="00C31B1B" w:rsidP="00EE27C0">
            <w:pPr>
              <w:rPr>
                <w:sz w:val="20"/>
                <w:szCs w:val="20"/>
              </w:rPr>
            </w:pPr>
          </w:p>
        </w:tc>
        <w:tc>
          <w:tcPr>
            <w:tcW w:w="2693" w:type="dxa"/>
            <w:vMerge w:val="restart"/>
          </w:tcPr>
          <w:p w:rsidR="00C31B1B" w:rsidRPr="00613490" w:rsidRDefault="00C31B1B" w:rsidP="00EE27C0">
            <w:pPr>
              <w:pStyle w:val="Default"/>
              <w:widowControl w:val="0"/>
              <w:jc w:val="both"/>
              <w:rPr>
                <w:sz w:val="16"/>
                <w:szCs w:val="16"/>
              </w:rPr>
            </w:pPr>
            <w:r>
              <w:rPr>
                <w:sz w:val="16"/>
                <w:szCs w:val="16"/>
              </w:rPr>
              <w:t xml:space="preserve">3. </w:t>
            </w:r>
            <w:r w:rsidRPr="00613490">
              <w:rPr>
                <w:sz w:val="16"/>
                <w:szCs w:val="16"/>
              </w:rPr>
              <w:t xml:space="preserve">Conocer  </w:t>
            </w:r>
            <w:r>
              <w:rPr>
                <w:sz w:val="16"/>
                <w:szCs w:val="16"/>
              </w:rPr>
              <w:t>canciones  populares  de  otras regiones</w:t>
            </w:r>
            <w:r>
              <w:rPr>
                <w:sz w:val="16"/>
                <w:szCs w:val="16"/>
              </w:rPr>
              <w:tab/>
              <w:t>y países, valorando</w:t>
            </w:r>
            <w:r>
              <w:rPr>
                <w:sz w:val="16"/>
                <w:szCs w:val="16"/>
              </w:rPr>
              <w:tab/>
              <w:t xml:space="preserve">la </w:t>
            </w:r>
            <w:r w:rsidRPr="00613490">
              <w:rPr>
                <w:sz w:val="16"/>
                <w:szCs w:val="16"/>
              </w:rPr>
              <w:t>importancia</w:t>
            </w:r>
            <w:r>
              <w:rPr>
                <w:sz w:val="16"/>
                <w:szCs w:val="16"/>
              </w:rPr>
              <w:t xml:space="preserve">  de  mantener  y  difundir  el </w:t>
            </w:r>
            <w:r w:rsidRPr="00613490">
              <w:rPr>
                <w:sz w:val="16"/>
                <w:szCs w:val="16"/>
              </w:rPr>
              <w:t>patrimonio musical.</w:t>
            </w:r>
          </w:p>
        </w:tc>
        <w:tc>
          <w:tcPr>
            <w:tcW w:w="567" w:type="dxa"/>
            <w:vMerge w:val="restart"/>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245" w:type="dxa"/>
            <w:vMerge w:val="restart"/>
          </w:tcPr>
          <w:p w:rsidR="00C31B1B" w:rsidRPr="00C31B1B" w:rsidRDefault="00C31B1B" w:rsidP="00EE27C0">
            <w:pPr>
              <w:spacing w:line="360" w:lineRule="auto"/>
              <w:contextualSpacing/>
              <w:jc w:val="both"/>
              <w:rPr>
                <w:rFonts w:ascii="Arial" w:hAnsi="Arial" w:cs="Arial"/>
                <w:sz w:val="16"/>
                <w:szCs w:val="16"/>
                <w:lang w:val="es-ES"/>
              </w:rPr>
            </w:pPr>
            <w:r w:rsidRPr="00C31B1B">
              <w:rPr>
                <w:rFonts w:ascii="Arial" w:hAnsi="Arial" w:cs="Arial"/>
                <w:sz w:val="16"/>
                <w:szCs w:val="16"/>
                <w:lang w:val="es-ES"/>
              </w:rPr>
              <w:t>3.1. Escucha canciones populares de otras regiones y países.</w:t>
            </w:r>
          </w:p>
          <w:p w:rsidR="00C31B1B" w:rsidRPr="00C31B1B" w:rsidRDefault="00C31B1B" w:rsidP="00EE27C0">
            <w:pPr>
              <w:spacing w:line="360" w:lineRule="auto"/>
              <w:contextualSpacing/>
              <w:jc w:val="both"/>
              <w:rPr>
                <w:rFonts w:ascii="Arial" w:hAnsi="Arial" w:cs="Arial"/>
                <w:sz w:val="16"/>
                <w:szCs w:val="16"/>
                <w:lang w:val="es-ES"/>
              </w:rPr>
            </w:pPr>
            <w:r w:rsidRPr="00C31B1B">
              <w:rPr>
                <w:rFonts w:ascii="Arial" w:hAnsi="Arial" w:cs="Arial"/>
                <w:sz w:val="16"/>
                <w:szCs w:val="16"/>
                <w:lang w:val="es-ES"/>
              </w:rPr>
              <w:t>3.2. Aprecia la importancia de conservar el patrimonio musical a partir de la escucha de obras variadas.</w:t>
            </w:r>
          </w:p>
          <w:p w:rsidR="00C31B1B" w:rsidRPr="00C31B1B" w:rsidRDefault="00C31B1B" w:rsidP="00EE27C0">
            <w:pPr>
              <w:pStyle w:val="Prrafodelista"/>
              <w:spacing w:line="360" w:lineRule="auto"/>
              <w:contextualSpacing/>
              <w:jc w:val="both"/>
              <w:rPr>
                <w:rFonts w:ascii="Arial" w:hAnsi="Arial" w:cs="Arial"/>
                <w:sz w:val="16"/>
                <w:szCs w:val="16"/>
                <w:lang w:val="es-ES"/>
              </w:rPr>
            </w:pPr>
            <w:r w:rsidRPr="00C31B1B">
              <w:rPr>
                <w:rFonts w:ascii="Arial" w:hAnsi="Arial" w:cs="Arial"/>
                <w:sz w:val="16"/>
                <w:szCs w:val="16"/>
                <w:lang w:val="es-ES"/>
              </w:rPr>
              <w:tab/>
            </w:r>
          </w:p>
        </w:tc>
        <w:tc>
          <w:tcPr>
            <w:tcW w:w="708" w:type="dxa"/>
          </w:tcPr>
          <w:p w:rsidR="00C31B1B" w:rsidRPr="001B7F97" w:rsidRDefault="00C31B1B" w:rsidP="00EE27C0">
            <w:pPr>
              <w:pStyle w:val="Prrafodelista"/>
              <w:contextualSpacing/>
              <w:jc w:val="center"/>
              <w:rPr>
                <w:sz w:val="20"/>
                <w:szCs w:val="20"/>
              </w:rPr>
            </w:pPr>
            <w:r>
              <w:rPr>
                <w:sz w:val="20"/>
                <w:szCs w:val="20"/>
              </w:rPr>
              <w:t>B</w:t>
            </w:r>
          </w:p>
        </w:tc>
        <w:tc>
          <w:tcPr>
            <w:tcW w:w="1276" w:type="dxa"/>
          </w:tcPr>
          <w:p w:rsidR="00C31B1B" w:rsidRPr="001B7F97" w:rsidRDefault="00C31B1B" w:rsidP="00EE27C0">
            <w:pPr>
              <w:pStyle w:val="Prrafodelista"/>
              <w:contextualSpacing/>
              <w:jc w:val="both"/>
              <w:rPr>
                <w:sz w:val="20"/>
                <w:szCs w:val="20"/>
              </w:rPr>
            </w:pPr>
            <w:r>
              <w:rPr>
                <w:sz w:val="20"/>
                <w:szCs w:val="20"/>
              </w:rPr>
              <w:t>CEC</w:t>
            </w:r>
          </w:p>
        </w:tc>
        <w:tc>
          <w:tcPr>
            <w:tcW w:w="1276" w:type="dxa"/>
          </w:tcPr>
          <w:p w:rsidR="00C31B1B" w:rsidRPr="001B7F97" w:rsidRDefault="004706F3" w:rsidP="004706F3">
            <w:pPr>
              <w:pStyle w:val="Default"/>
              <w:jc w:val="center"/>
              <w:rPr>
                <w:rFonts w:asciiTheme="minorHAnsi" w:hAnsiTheme="minorHAnsi"/>
                <w:sz w:val="20"/>
                <w:szCs w:val="20"/>
              </w:rPr>
            </w:pPr>
            <w:r>
              <w:rPr>
                <w:rFonts w:asciiTheme="minorHAnsi" w:hAnsiTheme="minorHAnsi"/>
                <w:sz w:val="20"/>
                <w:szCs w:val="20"/>
              </w:rPr>
              <w:t>A</w:t>
            </w:r>
          </w:p>
        </w:tc>
      </w:tr>
      <w:tr w:rsidR="00C31B1B" w:rsidRPr="001B7F97" w:rsidTr="00EE27C0">
        <w:trPr>
          <w:trHeight w:val="796"/>
        </w:trPr>
        <w:tc>
          <w:tcPr>
            <w:tcW w:w="2836" w:type="dxa"/>
            <w:vMerge/>
          </w:tcPr>
          <w:p w:rsidR="00C31B1B" w:rsidRPr="001B7F97" w:rsidRDefault="00C31B1B" w:rsidP="00EE27C0">
            <w:pPr>
              <w:rPr>
                <w:sz w:val="20"/>
                <w:szCs w:val="20"/>
              </w:rPr>
            </w:pPr>
          </w:p>
        </w:tc>
        <w:tc>
          <w:tcPr>
            <w:tcW w:w="2693" w:type="dxa"/>
            <w:vMerge/>
          </w:tcPr>
          <w:p w:rsidR="00C31B1B" w:rsidRDefault="00C31B1B" w:rsidP="00EE27C0">
            <w:pPr>
              <w:pStyle w:val="Default"/>
              <w:widowControl w:val="0"/>
              <w:jc w:val="both"/>
              <w:rPr>
                <w:sz w:val="16"/>
                <w:szCs w:val="16"/>
              </w:rPr>
            </w:pPr>
          </w:p>
        </w:tc>
        <w:tc>
          <w:tcPr>
            <w:tcW w:w="567" w:type="dxa"/>
            <w:vMerge/>
            <w:vAlign w:val="center"/>
          </w:tcPr>
          <w:p w:rsidR="00C31B1B" w:rsidRPr="001B7F97" w:rsidRDefault="00C31B1B" w:rsidP="00EE27C0">
            <w:pPr>
              <w:pStyle w:val="Default"/>
              <w:jc w:val="center"/>
              <w:rPr>
                <w:rFonts w:asciiTheme="minorHAnsi" w:hAnsiTheme="minorHAnsi"/>
                <w:sz w:val="20"/>
                <w:szCs w:val="20"/>
              </w:rPr>
            </w:pPr>
          </w:p>
        </w:tc>
        <w:tc>
          <w:tcPr>
            <w:tcW w:w="567" w:type="dxa"/>
            <w:vMerge/>
            <w:vAlign w:val="center"/>
          </w:tcPr>
          <w:p w:rsidR="00C31B1B" w:rsidRPr="001B7F97" w:rsidRDefault="00C31B1B" w:rsidP="00EE27C0">
            <w:pPr>
              <w:pStyle w:val="Default"/>
              <w:jc w:val="center"/>
              <w:rPr>
                <w:rFonts w:asciiTheme="minorHAnsi" w:hAnsiTheme="minorHAnsi"/>
                <w:sz w:val="20"/>
                <w:szCs w:val="20"/>
              </w:rPr>
            </w:pPr>
          </w:p>
        </w:tc>
        <w:tc>
          <w:tcPr>
            <w:tcW w:w="567" w:type="dxa"/>
            <w:vMerge/>
            <w:vAlign w:val="center"/>
          </w:tcPr>
          <w:p w:rsidR="00C31B1B" w:rsidRPr="001B7F97" w:rsidRDefault="00C31B1B" w:rsidP="00EE27C0">
            <w:pPr>
              <w:pStyle w:val="Default"/>
              <w:jc w:val="center"/>
              <w:rPr>
                <w:rFonts w:asciiTheme="minorHAnsi" w:hAnsiTheme="minorHAnsi"/>
                <w:sz w:val="20"/>
                <w:szCs w:val="20"/>
              </w:rPr>
            </w:pPr>
          </w:p>
        </w:tc>
        <w:tc>
          <w:tcPr>
            <w:tcW w:w="5245" w:type="dxa"/>
            <w:vMerge/>
          </w:tcPr>
          <w:p w:rsidR="00C31B1B" w:rsidRPr="00613490" w:rsidRDefault="00C31B1B" w:rsidP="00EE27C0">
            <w:pPr>
              <w:spacing w:line="360" w:lineRule="auto"/>
              <w:contextualSpacing/>
              <w:jc w:val="both"/>
              <w:rPr>
                <w:rFonts w:ascii="Arial" w:hAnsi="Arial" w:cs="Arial"/>
                <w:sz w:val="16"/>
                <w:szCs w:val="16"/>
              </w:rPr>
            </w:pPr>
          </w:p>
        </w:tc>
        <w:tc>
          <w:tcPr>
            <w:tcW w:w="708" w:type="dxa"/>
          </w:tcPr>
          <w:p w:rsidR="00C31B1B" w:rsidRPr="001B7F97" w:rsidRDefault="00C31B1B" w:rsidP="00EE27C0">
            <w:pPr>
              <w:pStyle w:val="Prrafodelista"/>
              <w:contextualSpacing/>
              <w:jc w:val="center"/>
              <w:rPr>
                <w:sz w:val="20"/>
                <w:szCs w:val="20"/>
              </w:rPr>
            </w:pPr>
            <w:r>
              <w:rPr>
                <w:sz w:val="20"/>
                <w:szCs w:val="20"/>
              </w:rPr>
              <w:t>B</w:t>
            </w:r>
          </w:p>
        </w:tc>
        <w:tc>
          <w:tcPr>
            <w:tcW w:w="1276" w:type="dxa"/>
          </w:tcPr>
          <w:p w:rsidR="00C31B1B" w:rsidRPr="001B7F97" w:rsidRDefault="00C31B1B" w:rsidP="00EE27C0">
            <w:pPr>
              <w:pStyle w:val="Prrafodelista"/>
              <w:contextualSpacing/>
              <w:jc w:val="both"/>
              <w:rPr>
                <w:sz w:val="20"/>
                <w:szCs w:val="20"/>
              </w:rPr>
            </w:pPr>
            <w:r>
              <w:rPr>
                <w:sz w:val="20"/>
                <w:szCs w:val="20"/>
              </w:rPr>
              <w:t>CEC</w:t>
            </w:r>
          </w:p>
        </w:tc>
        <w:tc>
          <w:tcPr>
            <w:tcW w:w="1276" w:type="dxa"/>
          </w:tcPr>
          <w:p w:rsidR="00C31B1B" w:rsidRPr="001B7F97" w:rsidRDefault="004706F3" w:rsidP="004706F3">
            <w:pPr>
              <w:pStyle w:val="Default"/>
              <w:jc w:val="center"/>
              <w:rPr>
                <w:rFonts w:asciiTheme="minorHAnsi" w:hAnsiTheme="minorHAnsi"/>
                <w:sz w:val="20"/>
                <w:szCs w:val="20"/>
              </w:rPr>
            </w:pPr>
            <w:r>
              <w:rPr>
                <w:rFonts w:asciiTheme="minorHAnsi" w:hAnsiTheme="minorHAnsi"/>
                <w:sz w:val="20"/>
                <w:szCs w:val="20"/>
              </w:rPr>
              <w:t>A</w:t>
            </w:r>
          </w:p>
        </w:tc>
      </w:tr>
      <w:tr w:rsidR="00C31B1B" w:rsidRPr="001B7F97" w:rsidTr="00EE27C0">
        <w:trPr>
          <w:trHeight w:val="2706"/>
        </w:trPr>
        <w:tc>
          <w:tcPr>
            <w:tcW w:w="2836" w:type="dxa"/>
            <w:vMerge/>
          </w:tcPr>
          <w:p w:rsidR="00C31B1B" w:rsidRPr="001B7F97" w:rsidRDefault="00C31B1B" w:rsidP="00EE27C0">
            <w:pPr>
              <w:rPr>
                <w:sz w:val="20"/>
                <w:szCs w:val="20"/>
              </w:rPr>
            </w:pPr>
          </w:p>
        </w:tc>
        <w:tc>
          <w:tcPr>
            <w:tcW w:w="2693" w:type="dxa"/>
          </w:tcPr>
          <w:p w:rsidR="00C31B1B" w:rsidRPr="00C31B1B" w:rsidRDefault="00C31B1B" w:rsidP="00EE27C0">
            <w:pPr>
              <w:spacing w:line="360" w:lineRule="auto"/>
              <w:jc w:val="both"/>
              <w:rPr>
                <w:rFonts w:ascii="Arial" w:eastAsia="Arial" w:hAnsi="Arial" w:cs="Arial"/>
                <w:kern w:val="16"/>
                <w:sz w:val="16"/>
                <w:szCs w:val="16"/>
                <w:lang w:val="es-ES"/>
              </w:rPr>
            </w:pPr>
            <w:r w:rsidRPr="00C31B1B">
              <w:rPr>
                <w:rFonts w:ascii="Arial" w:eastAsia="Arial" w:hAnsi="Arial" w:cs="Arial"/>
                <w:kern w:val="16"/>
                <w:sz w:val="16"/>
                <w:szCs w:val="16"/>
                <w:lang w:val="es-ES"/>
              </w:rPr>
              <w:t>4. Aprender a respetar las normas para afrontar las  audiciones  y representaciones.</w:t>
            </w:r>
          </w:p>
        </w:tc>
        <w:tc>
          <w:tcPr>
            <w:tcW w:w="567" w:type="dxa"/>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C31B1B" w:rsidRPr="001B7F97" w:rsidRDefault="00C31B1B" w:rsidP="00EE27C0">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C31B1B" w:rsidRPr="00C31B1B" w:rsidRDefault="00C31B1B" w:rsidP="00EE27C0">
            <w:pPr>
              <w:pStyle w:val="Prrafodelista"/>
              <w:contextualSpacing/>
              <w:jc w:val="both"/>
              <w:rPr>
                <w:rFonts w:ascii="Arial" w:hAnsi="Arial" w:cs="Arial"/>
                <w:sz w:val="16"/>
                <w:szCs w:val="16"/>
                <w:lang w:val="es-ES"/>
              </w:rPr>
            </w:pPr>
            <w:r w:rsidRPr="00C31B1B">
              <w:rPr>
                <w:rFonts w:ascii="Arial" w:hAnsi="Arial" w:cs="Arial"/>
                <w:sz w:val="16"/>
                <w:szCs w:val="16"/>
                <w:lang w:val="es-ES"/>
              </w:rPr>
              <w:t>4.1. Entiende la  importancia  de las  normas  de comportamiento  en  una  audición  y representaciones musicales.</w:t>
            </w:r>
          </w:p>
        </w:tc>
        <w:tc>
          <w:tcPr>
            <w:tcW w:w="708" w:type="dxa"/>
          </w:tcPr>
          <w:p w:rsidR="00C31B1B" w:rsidRPr="001B7F97" w:rsidRDefault="00C31B1B" w:rsidP="00EE27C0">
            <w:pPr>
              <w:pStyle w:val="Prrafodelista"/>
              <w:contextualSpacing/>
              <w:jc w:val="center"/>
              <w:rPr>
                <w:sz w:val="20"/>
                <w:szCs w:val="20"/>
              </w:rPr>
            </w:pPr>
            <w:r>
              <w:rPr>
                <w:sz w:val="20"/>
                <w:szCs w:val="20"/>
              </w:rPr>
              <w:t>B</w:t>
            </w:r>
          </w:p>
        </w:tc>
        <w:tc>
          <w:tcPr>
            <w:tcW w:w="1276" w:type="dxa"/>
          </w:tcPr>
          <w:p w:rsidR="00C31B1B" w:rsidRPr="001B7F97" w:rsidRDefault="00C31B1B" w:rsidP="00EE27C0">
            <w:pPr>
              <w:pStyle w:val="Prrafodelista"/>
              <w:contextualSpacing/>
              <w:jc w:val="both"/>
              <w:rPr>
                <w:sz w:val="20"/>
                <w:szCs w:val="20"/>
              </w:rPr>
            </w:pPr>
            <w:r>
              <w:rPr>
                <w:sz w:val="20"/>
                <w:szCs w:val="20"/>
              </w:rPr>
              <w:t>CSC</w:t>
            </w:r>
          </w:p>
        </w:tc>
        <w:tc>
          <w:tcPr>
            <w:tcW w:w="1276" w:type="dxa"/>
          </w:tcPr>
          <w:p w:rsidR="00C31B1B" w:rsidRPr="001B7F97" w:rsidRDefault="004706F3" w:rsidP="004706F3">
            <w:pPr>
              <w:pStyle w:val="Prrafodelista"/>
              <w:contextualSpacing/>
              <w:jc w:val="center"/>
              <w:rPr>
                <w:sz w:val="20"/>
                <w:szCs w:val="20"/>
              </w:rPr>
            </w:pPr>
            <w:r>
              <w:rPr>
                <w:sz w:val="20"/>
                <w:szCs w:val="20"/>
              </w:rPr>
              <w:t>A</w:t>
            </w:r>
          </w:p>
        </w:tc>
      </w:tr>
    </w:tbl>
    <w:p w:rsidR="00C31B1B" w:rsidRDefault="00C31B1B">
      <w:pPr>
        <w:rPr>
          <w:rFonts w:ascii="Calibri" w:eastAsia="Calibri" w:hAnsi="Calibri" w:cs="Calibri"/>
          <w:sz w:val="24"/>
          <w:szCs w:val="24"/>
          <w:lang w:val="es-ES"/>
        </w:rPr>
      </w:pPr>
    </w:p>
    <w:p w:rsidR="00593598" w:rsidRDefault="00E23643">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6848" behindDoc="0" locked="0" layoutInCell="1" allowOverlap="1">
                <wp:simplePos x="0" y="0"/>
                <wp:positionH relativeFrom="column">
                  <wp:posOffset>-393588</wp:posOffset>
                </wp:positionH>
                <wp:positionV relativeFrom="paragraph">
                  <wp:posOffset>115794</wp:posOffset>
                </wp:positionV>
                <wp:extent cx="9950824" cy="403412"/>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9950824" cy="403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E23643" w:rsidRDefault="002835CB" w:rsidP="00E23643">
                            <w:pPr>
                              <w:pStyle w:val="Piedetabla"/>
                              <w:rPr>
                                <w:lang w:val="es-ES"/>
                              </w:rPr>
                            </w:pPr>
                            <w:r w:rsidRPr="00E23643">
                              <w:rPr>
                                <w:lang w:val="es-ES"/>
                              </w:rPr>
                              <w:t>INSTRUMENTOS DE EVALUACIÓN; A) Técnicas de observación, B) Revisión de tareas del alumno, C) Pruebas específicas, D) Entrevistas, E) Autoevaluación, F) Coevaluación.</w:t>
                            </w:r>
                          </w:p>
                          <w:p w:rsidR="002835CB" w:rsidRPr="00E23643" w:rsidRDefault="002835CB" w:rsidP="00E23643">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0" o:spid="_x0000_s1044" type="#_x0000_t202" style="position:absolute;margin-left:-31pt;margin-top:9.1pt;width:783.55pt;height:31.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" fillcolor="white [3201]" stroked="f" strokeweight=".5pt">
                <v:textbox>
                  <w:txbxContent>
                    <w:p w:rsidR="002835CB" w:rsidRPr="00E23643" w:rsidRDefault="002835CB" w:rsidP="00E23643">
                      <w:pPr>
                        <w:pStyle w:val="Piedetabla"/>
                        <w:rPr>
                          <w:lang w:val="es-ES"/>
                        </w:rPr>
                      </w:pPr>
                      <w:r w:rsidRPr="00E23643">
                        <w:rPr>
                          <w:lang w:val="es-ES"/>
                        </w:rPr>
                        <w:t>INSTRUMENTOS DE EVALUACIÓN; A) Técnicas de observación, B) Revisión de tareas del alumno, C) Pruebas específicas, D) Entrevistas, E) Autoevaluación, F) Coevaluación.</w:t>
                      </w:r>
                    </w:p>
                    <w:p w:rsidR="002835CB" w:rsidRPr="00E23643" w:rsidRDefault="002835CB" w:rsidP="00E23643">
                      <w:pPr>
                        <w:pStyle w:val="Piedetabla"/>
                        <w:numPr>
                          <w:ilvl w:val="0"/>
                          <w:numId w:val="0"/>
                        </w:numPr>
                        <w:ind w:left="720"/>
                        <w:jc w:val="left"/>
                        <w:rPr>
                          <w:lang w:val="es-ES"/>
                        </w:rPr>
                      </w:pPr>
                    </w:p>
                  </w:txbxContent>
                </v:textbox>
              </v:shape>
            </w:pict>
          </mc:Fallback>
        </mc:AlternateContent>
      </w:r>
      <w:r w:rsidR="00C91CBA" w:rsidRPr="00C31B1B">
        <w:rPr>
          <w:rFonts w:ascii="Calibri" w:eastAsia="Calibri" w:hAnsi="Calibri" w:cs="Calibri"/>
          <w:sz w:val="24"/>
          <w:szCs w:val="24"/>
          <w:lang w:val="es-ES"/>
        </w:rPr>
        <w:br w:type="page"/>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593598" w:rsidRPr="005532B5" w:rsidTr="00EE27C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593598" w:rsidRPr="005532B5" w:rsidRDefault="00593598" w:rsidP="00EE27C0">
            <w:pPr>
              <w:spacing w:line="360" w:lineRule="auto"/>
              <w:jc w:val="both"/>
              <w:rPr>
                <w:b/>
                <w:bCs/>
                <w:sz w:val="20"/>
                <w:szCs w:val="20"/>
              </w:rPr>
            </w:pPr>
            <w:r>
              <w:rPr>
                <w:b/>
              </w:rPr>
              <w:lastRenderedPageBreak/>
              <w:t>Bloque 5</w:t>
            </w:r>
            <w:r w:rsidRPr="005532B5">
              <w:rPr>
                <w:b/>
              </w:rPr>
              <w:t>:</w:t>
            </w:r>
            <w:r>
              <w:rPr>
                <w:b/>
              </w:rPr>
              <w:t xml:space="preserve"> Interpretación musical</w:t>
            </w:r>
            <w:r w:rsidRPr="005532B5">
              <w:rPr>
                <w:rFonts w:eastAsia="Arial"/>
                <w:b/>
                <w:kern w:val="16"/>
                <w:sz w:val="20"/>
                <w:szCs w:val="20"/>
              </w:rPr>
              <w:t xml:space="preserve"> </w:t>
            </w:r>
          </w:p>
        </w:tc>
      </w:tr>
      <w:tr w:rsidR="00593598" w:rsidRPr="00F34697" w:rsidTr="00EE27C0">
        <w:trPr>
          <w:cantSplit/>
          <w:trHeight w:val="1134"/>
        </w:trPr>
        <w:tc>
          <w:tcPr>
            <w:tcW w:w="2836" w:type="dxa"/>
            <w:vMerge w:val="restart"/>
            <w:shd w:val="clear" w:color="auto" w:fill="FBD4B4" w:themeFill="accent6" w:themeFillTint="66"/>
            <w:vAlign w:val="center"/>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593598" w:rsidRPr="00A27244" w:rsidRDefault="00593598" w:rsidP="00EE27C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593598" w:rsidRPr="001B7F97" w:rsidRDefault="00593598" w:rsidP="00EE27C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593598" w:rsidRPr="00A47EAF" w:rsidRDefault="00593598" w:rsidP="00EE27C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593598" w:rsidRPr="00A27244" w:rsidRDefault="00593598" w:rsidP="00EE27C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593598" w:rsidRPr="00F34697" w:rsidRDefault="00593598" w:rsidP="00EE27C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593598" w:rsidRPr="00A27244" w:rsidTr="00EE27C0">
        <w:trPr>
          <w:trHeight w:val="138"/>
        </w:trPr>
        <w:tc>
          <w:tcPr>
            <w:tcW w:w="2836" w:type="dxa"/>
            <w:vMerge/>
            <w:tcBorders>
              <w:bottom w:val="single" w:sz="4" w:space="0" w:color="auto"/>
            </w:tcBorders>
            <w:shd w:val="clear" w:color="auto" w:fill="C6D9F1" w:themeFill="text2" w:themeFillTint="33"/>
            <w:vAlign w:val="center"/>
          </w:tcPr>
          <w:p w:rsidR="00593598" w:rsidRPr="001B7F97" w:rsidRDefault="00593598" w:rsidP="00EE27C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593598" w:rsidRPr="001B7F97" w:rsidRDefault="00593598" w:rsidP="00EE27C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593598" w:rsidRPr="001B7F97" w:rsidRDefault="00593598" w:rsidP="00EE27C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593598" w:rsidRPr="00B215E7" w:rsidRDefault="00593598" w:rsidP="00EE27C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593598" w:rsidRPr="00B215E7" w:rsidRDefault="00593598" w:rsidP="00EE27C0">
            <w:pPr>
              <w:spacing w:line="360" w:lineRule="auto"/>
              <w:jc w:val="center"/>
              <w:rPr>
                <w:sz w:val="16"/>
                <w:szCs w:val="16"/>
              </w:rPr>
            </w:pPr>
          </w:p>
        </w:tc>
        <w:tc>
          <w:tcPr>
            <w:tcW w:w="1276" w:type="dxa"/>
            <w:shd w:val="clear" w:color="auto" w:fill="FBD4B4" w:themeFill="accent6" w:themeFillTint="66"/>
          </w:tcPr>
          <w:p w:rsidR="00593598" w:rsidRPr="00A27244" w:rsidRDefault="00593598" w:rsidP="00EE27C0">
            <w:pPr>
              <w:pStyle w:val="Default"/>
              <w:jc w:val="center"/>
              <w:rPr>
                <w:rFonts w:asciiTheme="minorHAnsi" w:hAnsiTheme="minorHAnsi"/>
                <w:b/>
                <w:sz w:val="16"/>
                <w:szCs w:val="16"/>
              </w:rPr>
            </w:pPr>
          </w:p>
        </w:tc>
      </w:tr>
      <w:tr w:rsidR="00593598" w:rsidRPr="00B215E7" w:rsidTr="00EE27C0">
        <w:trPr>
          <w:trHeight w:val="231"/>
        </w:trPr>
        <w:tc>
          <w:tcPr>
            <w:tcW w:w="2836" w:type="dxa"/>
            <w:vMerge w:val="restart"/>
          </w:tcPr>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Técnica vocal: fonación, articulación, entonación, afinación y respiración.  Cuidado de ésta en la interpretación de canciones.</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Improvisación vocal en ejercicios de pregunta y respuesta.</w:t>
            </w: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Instrumentos acústicos de las diferentes familias (cuerda, viento, percusión)  y eléctricos. Identificación visual de los mismos.</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Lenguaje musical convencional: pentagrama, clave de sol, notas, figuras y sus silencios, tempo, ritmo, compás  (binario y ternario), signos de prolongación (calderón), escala (diatónica y pentatónica).</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Ritmos sencillos con redonda, blanca, negra, corchea, semicorchea y sus silencios.</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Uso e interés del lenguaje musical en la interpretación de obras y en la realización de dictados rítmicos.</w:t>
            </w: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Entonación de canciones populares de otras regiones y países con  acompañamiento instrumental.</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 xml:space="preserve">Coro escolar: ostinatos melódicos y rítmicos. Iniciación a la polifonía: </w:t>
            </w:r>
            <w:r w:rsidR="006C7184" w:rsidRPr="00593598">
              <w:rPr>
                <w:rFonts w:ascii="Arial" w:hAnsi="Arial" w:cs="Arial"/>
                <w:sz w:val="16"/>
                <w:szCs w:val="16"/>
                <w:lang w:val="es-ES"/>
              </w:rPr>
              <w:t>canon. Interpretación</w:t>
            </w:r>
            <w:r w:rsidRPr="00593598">
              <w:rPr>
                <w:rFonts w:ascii="Arial" w:hAnsi="Arial" w:cs="Arial"/>
                <w:sz w:val="16"/>
                <w:szCs w:val="16"/>
                <w:lang w:val="es-ES"/>
              </w:rPr>
              <w:t xml:space="preserve">  de  piezas  instrumentales  con flauta dulce </w:t>
            </w:r>
            <w:r w:rsidRPr="00593598">
              <w:rPr>
                <w:rFonts w:ascii="Arial" w:hAnsi="Arial" w:cs="Arial"/>
                <w:sz w:val="16"/>
                <w:szCs w:val="16"/>
                <w:lang w:val="es-ES"/>
              </w:rPr>
              <w:lastRenderedPageBreak/>
              <w:t>(iniciación).</w:t>
            </w: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Conocimiento de roles de profesionales de la música.</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Experimentación   con   diferentes   materiales sonoros.</w:t>
            </w:r>
          </w:p>
        </w:tc>
        <w:tc>
          <w:tcPr>
            <w:tcW w:w="2693" w:type="dxa"/>
          </w:tcPr>
          <w:p w:rsidR="00593598" w:rsidRPr="001278B5" w:rsidRDefault="00593598" w:rsidP="00EE27C0">
            <w:pPr>
              <w:pStyle w:val="Default"/>
              <w:widowControl w:val="0"/>
              <w:jc w:val="both"/>
              <w:rPr>
                <w:sz w:val="16"/>
                <w:szCs w:val="16"/>
              </w:rPr>
            </w:pPr>
            <w:r w:rsidRPr="001278B5">
              <w:rPr>
                <w:sz w:val="16"/>
                <w:szCs w:val="16"/>
              </w:rPr>
              <w:lastRenderedPageBreak/>
              <w:t>1. Entender la voz como instrumento  y recurso expresivo, partiendo de la canción y de sus posibilidades.</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245" w:type="dxa"/>
          </w:tcPr>
          <w:p w:rsidR="00593598" w:rsidRPr="00593598" w:rsidRDefault="00593598" w:rsidP="00855AED">
            <w:pPr>
              <w:pStyle w:val="Prrafodelista"/>
              <w:widowControl/>
              <w:numPr>
                <w:ilvl w:val="1"/>
                <w:numId w:val="26"/>
              </w:numPr>
              <w:spacing w:after="200"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Emplea la técnica vocal para la interpretación de canciones.</w:t>
            </w:r>
          </w:p>
        </w:tc>
        <w:tc>
          <w:tcPr>
            <w:tcW w:w="708" w:type="dxa"/>
          </w:tcPr>
          <w:p w:rsidR="00593598" w:rsidRPr="001B7F97" w:rsidRDefault="00593598" w:rsidP="00EE27C0">
            <w:pPr>
              <w:pStyle w:val="Prrafodelista"/>
              <w:contextualSpacing/>
              <w:jc w:val="center"/>
              <w:rPr>
                <w:sz w:val="20"/>
                <w:szCs w:val="20"/>
              </w:rPr>
            </w:pPr>
            <w:r>
              <w:rPr>
                <w:sz w:val="20"/>
                <w:szCs w:val="20"/>
              </w:rPr>
              <w:t>B</w:t>
            </w:r>
          </w:p>
        </w:tc>
        <w:tc>
          <w:tcPr>
            <w:tcW w:w="1276" w:type="dxa"/>
          </w:tcPr>
          <w:p w:rsidR="00593598" w:rsidRPr="001B7F97" w:rsidRDefault="00593598" w:rsidP="00EE27C0">
            <w:pPr>
              <w:pStyle w:val="Prrafodelista"/>
              <w:contextualSpacing/>
              <w:jc w:val="both"/>
              <w:rPr>
                <w:sz w:val="20"/>
                <w:szCs w:val="20"/>
              </w:rPr>
            </w:pPr>
            <w:r>
              <w:rPr>
                <w:sz w:val="20"/>
                <w:szCs w:val="20"/>
              </w:rPr>
              <w:t>SIEE</w:t>
            </w:r>
          </w:p>
        </w:tc>
        <w:tc>
          <w:tcPr>
            <w:tcW w:w="1276" w:type="dxa"/>
          </w:tcPr>
          <w:p w:rsidR="00593598" w:rsidRPr="00B215E7" w:rsidRDefault="004706F3" w:rsidP="004706F3">
            <w:pPr>
              <w:spacing w:line="360" w:lineRule="auto"/>
              <w:jc w:val="center"/>
              <w:rPr>
                <w:sz w:val="16"/>
                <w:szCs w:val="16"/>
              </w:rPr>
            </w:pPr>
            <w:r>
              <w:rPr>
                <w:sz w:val="16"/>
                <w:szCs w:val="16"/>
              </w:rPr>
              <w:t>A</w:t>
            </w:r>
          </w:p>
        </w:tc>
      </w:tr>
      <w:tr w:rsidR="00593598" w:rsidRPr="001B7F97" w:rsidTr="00EE27C0">
        <w:trPr>
          <w:trHeight w:val="218"/>
        </w:trPr>
        <w:tc>
          <w:tcPr>
            <w:tcW w:w="2836" w:type="dxa"/>
            <w:vMerge/>
          </w:tcPr>
          <w:p w:rsidR="00593598" w:rsidRPr="001B7F97" w:rsidRDefault="00593598" w:rsidP="00EE27C0">
            <w:pPr>
              <w:rPr>
                <w:sz w:val="20"/>
                <w:szCs w:val="20"/>
              </w:rPr>
            </w:pPr>
          </w:p>
        </w:tc>
        <w:tc>
          <w:tcPr>
            <w:tcW w:w="2693" w:type="dxa"/>
            <w:vMerge w:val="restart"/>
          </w:tcPr>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2. Utilizar el lenguaje musical en la interpretación grupal o individual de piezas vocales e instrumentales que contengan procedimientos musicales de repetición y variación.</w:t>
            </w:r>
          </w:p>
        </w:tc>
        <w:tc>
          <w:tcPr>
            <w:tcW w:w="567" w:type="dxa"/>
            <w:vMerge w:val="restart"/>
            <w:vAlign w:val="center"/>
          </w:tcPr>
          <w:p w:rsidR="00593598" w:rsidRPr="001278B5" w:rsidRDefault="00593598" w:rsidP="00EE27C0">
            <w:pPr>
              <w:pStyle w:val="Default"/>
              <w:jc w:val="center"/>
              <w:rPr>
                <w:sz w:val="16"/>
                <w:szCs w:val="16"/>
              </w:rPr>
            </w:pPr>
            <w:r w:rsidRPr="001278B5">
              <w:rPr>
                <w:sz w:val="16"/>
                <w:szCs w:val="16"/>
              </w:rPr>
              <w:t>X</w:t>
            </w:r>
          </w:p>
        </w:tc>
        <w:tc>
          <w:tcPr>
            <w:tcW w:w="567" w:type="dxa"/>
            <w:vMerge w:val="restart"/>
            <w:vAlign w:val="center"/>
          </w:tcPr>
          <w:p w:rsidR="00593598" w:rsidRPr="001278B5" w:rsidRDefault="00593598" w:rsidP="00EE27C0">
            <w:pPr>
              <w:pStyle w:val="Default"/>
              <w:jc w:val="center"/>
              <w:rPr>
                <w:sz w:val="16"/>
                <w:szCs w:val="16"/>
              </w:rPr>
            </w:pPr>
            <w:r w:rsidRPr="001278B5">
              <w:rPr>
                <w:sz w:val="16"/>
                <w:szCs w:val="16"/>
              </w:rPr>
              <w:t>x</w:t>
            </w:r>
          </w:p>
        </w:tc>
        <w:tc>
          <w:tcPr>
            <w:tcW w:w="567" w:type="dxa"/>
            <w:vMerge w:val="restart"/>
            <w:vAlign w:val="center"/>
          </w:tcPr>
          <w:p w:rsidR="00593598" w:rsidRPr="001278B5" w:rsidRDefault="00593598" w:rsidP="00EE27C0">
            <w:pPr>
              <w:pStyle w:val="Default"/>
              <w:jc w:val="center"/>
              <w:rPr>
                <w:sz w:val="16"/>
                <w:szCs w:val="16"/>
              </w:rPr>
            </w:pPr>
            <w:r w:rsidRPr="001278B5">
              <w:rPr>
                <w:sz w:val="16"/>
                <w:szCs w:val="16"/>
              </w:rPr>
              <w:t>x</w:t>
            </w:r>
          </w:p>
        </w:tc>
        <w:tc>
          <w:tcPr>
            <w:tcW w:w="5245" w:type="dxa"/>
            <w:vMerge w:val="restart"/>
          </w:tcPr>
          <w:p w:rsidR="00593598" w:rsidRPr="00593598" w:rsidRDefault="00593598" w:rsidP="00EE27C0">
            <w:pPr>
              <w:spacing w:line="360" w:lineRule="auto"/>
              <w:contextualSpacing/>
              <w:jc w:val="both"/>
              <w:rPr>
                <w:rFonts w:ascii="Arial" w:hAnsi="Arial" w:cs="Arial"/>
                <w:sz w:val="16"/>
                <w:szCs w:val="16"/>
                <w:lang w:val="es-ES"/>
              </w:rPr>
            </w:pPr>
            <w:r w:rsidRPr="00593598">
              <w:rPr>
                <w:rFonts w:ascii="Arial" w:hAnsi="Arial" w:cs="Arial"/>
                <w:sz w:val="16"/>
                <w:szCs w:val="16"/>
                <w:lang w:val="es-ES"/>
              </w:rPr>
              <w:t>2.1 Utiliza lenguaje musical para la interpretación de obras.</w:t>
            </w:r>
          </w:p>
          <w:p w:rsidR="00593598" w:rsidRPr="00593598" w:rsidRDefault="00593598" w:rsidP="00EE27C0">
            <w:pPr>
              <w:spacing w:line="360" w:lineRule="auto"/>
              <w:contextualSpacing/>
              <w:jc w:val="both"/>
              <w:rPr>
                <w:rFonts w:ascii="Arial" w:hAnsi="Arial" w:cs="Arial"/>
                <w:sz w:val="16"/>
                <w:szCs w:val="16"/>
                <w:lang w:val="es-ES"/>
              </w:rPr>
            </w:pPr>
            <w:r w:rsidRPr="00593598">
              <w:rPr>
                <w:rFonts w:ascii="Arial" w:hAnsi="Arial" w:cs="Arial"/>
                <w:sz w:val="16"/>
                <w:szCs w:val="16"/>
                <w:lang w:val="es-ES"/>
              </w:rPr>
              <w:t xml:space="preserve">2.2 Transcribe al lenguaje musical convencional esquemas rítmicos sencillos.  </w:t>
            </w:r>
          </w:p>
          <w:p w:rsidR="00593598" w:rsidRPr="00593598" w:rsidRDefault="00593598" w:rsidP="00EE27C0">
            <w:pPr>
              <w:spacing w:line="360" w:lineRule="auto"/>
              <w:contextualSpacing/>
              <w:jc w:val="both"/>
              <w:rPr>
                <w:rFonts w:ascii="Arial" w:hAnsi="Arial" w:cs="Arial"/>
                <w:sz w:val="16"/>
                <w:szCs w:val="16"/>
                <w:lang w:val="es-ES"/>
              </w:rPr>
            </w:pPr>
            <w:r w:rsidRPr="00593598">
              <w:rPr>
                <w:rFonts w:ascii="Arial" w:hAnsi="Arial" w:cs="Arial"/>
                <w:sz w:val="16"/>
                <w:szCs w:val="16"/>
                <w:lang w:val="es-ES"/>
              </w:rPr>
              <w:t xml:space="preserve"> 2.3 Clasifica instrumentos acústicos y electrónicos, así como registros de la voz.</w:t>
            </w:r>
          </w:p>
          <w:p w:rsidR="00593598" w:rsidRPr="00593598" w:rsidRDefault="00593598" w:rsidP="00EE27C0">
            <w:pPr>
              <w:spacing w:line="360" w:lineRule="auto"/>
              <w:contextualSpacing/>
              <w:jc w:val="both"/>
              <w:rPr>
                <w:rFonts w:ascii="Arial" w:hAnsi="Arial" w:cs="Arial"/>
                <w:sz w:val="16"/>
                <w:szCs w:val="16"/>
                <w:lang w:val="es-ES"/>
              </w:rPr>
            </w:pPr>
            <w:r w:rsidRPr="00593598">
              <w:rPr>
                <w:rFonts w:ascii="Arial" w:hAnsi="Arial" w:cs="Arial"/>
                <w:sz w:val="16"/>
                <w:szCs w:val="16"/>
                <w:lang w:val="es-ES"/>
              </w:rPr>
              <w:t>2.4 Interpreta   piezas   vocales   e   instrumentales   que   contengan   procedimientos musicales   de   repetición   y   variación,   para   distintos   agrupamientos   con acompañamiento.</w:t>
            </w:r>
          </w:p>
          <w:p w:rsidR="00593598" w:rsidRPr="00593598" w:rsidRDefault="00593598" w:rsidP="00EE27C0">
            <w:pPr>
              <w:pStyle w:val="Prrafodelista"/>
              <w:contextualSpacing/>
              <w:jc w:val="both"/>
              <w:rPr>
                <w:rFonts w:ascii="Arial" w:hAnsi="Arial" w:cs="Arial"/>
                <w:sz w:val="16"/>
                <w:szCs w:val="16"/>
                <w:lang w:val="es-ES"/>
              </w:rPr>
            </w:pPr>
            <w:r w:rsidRPr="00593598">
              <w:rPr>
                <w:rFonts w:ascii="Arial" w:hAnsi="Arial" w:cs="Arial"/>
                <w:sz w:val="16"/>
                <w:szCs w:val="16"/>
                <w:lang w:val="es-ES"/>
              </w:rPr>
              <w:tab/>
            </w:r>
          </w:p>
          <w:p w:rsidR="00593598" w:rsidRPr="00593598" w:rsidRDefault="00593598" w:rsidP="00EE27C0">
            <w:pPr>
              <w:pStyle w:val="Prrafodelista"/>
              <w:contextualSpacing/>
              <w:jc w:val="both"/>
              <w:rPr>
                <w:rFonts w:ascii="Arial" w:hAnsi="Arial" w:cs="Arial"/>
                <w:sz w:val="16"/>
                <w:szCs w:val="16"/>
                <w:lang w:val="es-ES"/>
              </w:rPr>
            </w:pPr>
            <w:r w:rsidRPr="00593598">
              <w:rPr>
                <w:rFonts w:ascii="Arial" w:hAnsi="Arial" w:cs="Arial"/>
                <w:sz w:val="16"/>
                <w:szCs w:val="16"/>
                <w:lang w:val="es-ES"/>
              </w:rPr>
              <w:tab/>
            </w:r>
          </w:p>
          <w:p w:rsidR="00593598" w:rsidRPr="00593598" w:rsidRDefault="00593598" w:rsidP="00EE27C0">
            <w:pPr>
              <w:pStyle w:val="Prrafodelista"/>
              <w:contextualSpacing/>
              <w:jc w:val="both"/>
              <w:rPr>
                <w:rFonts w:ascii="Arial" w:hAnsi="Arial" w:cs="Arial"/>
                <w:sz w:val="16"/>
                <w:szCs w:val="16"/>
                <w:lang w:val="es-ES"/>
              </w:rPr>
            </w:pPr>
            <w:r w:rsidRPr="00593598">
              <w:rPr>
                <w:rFonts w:ascii="Arial" w:hAnsi="Arial" w:cs="Arial"/>
                <w:sz w:val="16"/>
                <w:szCs w:val="16"/>
                <w:lang w:val="es-ES"/>
              </w:rPr>
              <w:tab/>
            </w:r>
          </w:p>
        </w:tc>
        <w:tc>
          <w:tcPr>
            <w:tcW w:w="708" w:type="dxa"/>
          </w:tcPr>
          <w:p w:rsidR="00593598" w:rsidRPr="001B7F97" w:rsidRDefault="00593598" w:rsidP="00EE27C0">
            <w:pPr>
              <w:pStyle w:val="Default"/>
              <w:jc w:val="center"/>
              <w:rPr>
                <w:rFonts w:asciiTheme="minorHAnsi" w:hAnsiTheme="minorHAnsi"/>
                <w:sz w:val="20"/>
                <w:szCs w:val="20"/>
              </w:rPr>
            </w:pPr>
            <w:r>
              <w:rPr>
                <w:rFonts w:asciiTheme="minorHAnsi" w:hAnsiTheme="minorHAnsi"/>
                <w:sz w:val="20"/>
                <w:szCs w:val="20"/>
              </w:rPr>
              <w:t>B</w:t>
            </w:r>
          </w:p>
        </w:tc>
        <w:tc>
          <w:tcPr>
            <w:tcW w:w="1276" w:type="dxa"/>
          </w:tcPr>
          <w:p w:rsidR="00593598" w:rsidRPr="001B7F97" w:rsidRDefault="00593598" w:rsidP="00EE27C0">
            <w:pPr>
              <w:pStyle w:val="Default"/>
              <w:jc w:val="both"/>
              <w:rPr>
                <w:rFonts w:asciiTheme="minorHAnsi" w:hAnsiTheme="minorHAnsi"/>
                <w:sz w:val="20"/>
                <w:szCs w:val="20"/>
              </w:rPr>
            </w:pPr>
            <w:r>
              <w:rPr>
                <w:rFonts w:asciiTheme="minorHAnsi" w:hAnsiTheme="minorHAnsi"/>
                <w:sz w:val="20"/>
                <w:szCs w:val="20"/>
              </w:rPr>
              <w:t>SIEE</w:t>
            </w:r>
          </w:p>
        </w:tc>
        <w:tc>
          <w:tcPr>
            <w:tcW w:w="1276" w:type="dxa"/>
          </w:tcPr>
          <w:p w:rsidR="00593598" w:rsidRPr="001B7F97" w:rsidRDefault="004706F3" w:rsidP="004706F3">
            <w:pPr>
              <w:pStyle w:val="Prrafodelista"/>
              <w:contextualSpacing/>
              <w:jc w:val="center"/>
              <w:rPr>
                <w:sz w:val="20"/>
                <w:szCs w:val="20"/>
              </w:rPr>
            </w:pPr>
            <w:r>
              <w:rPr>
                <w:sz w:val="20"/>
                <w:szCs w:val="20"/>
              </w:rPr>
              <w:t>A Y C</w:t>
            </w:r>
          </w:p>
        </w:tc>
      </w:tr>
      <w:tr w:rsidR="00593598" w:rsidRPr="001B7F97" w:rsidTr="00EE27C0">
        <w:trPr>
          <w:trHeight w:val="407"/>
        </w:trPr>
        <w:tc>
          <w:tcPr>
            <w:tcW w:w="2836" w:type="dxa"/>
            <w:vMerge/>
          </w:tcPr>
          <w:p w:rsidR="00593598" w:rsidRPr="001B7F97" w:rsidRDefault="00593598" w:rsidP="00EE27C0">
            <w:pPr>
              <w:rPr>
                <w:sz w:val="20"/>
                <w:szCs w:val="20"/>
              </w:rPr>
            </w:pPr>
          </w:p>
        </w:tc>
        <w:tc>
          <w:tcPr>
            <w:tcW w:w="2693" w:type="dxa"/>
            <w:vMerge/>
          </w:tcPr>
          <w:p w:rsidR="00593598" w:rsidRPr="001278B5" w:rsidRDefault="00593598" w:rsidP="00EE27C0">
            <w:pPr>
              <w:spacing w:line="360" w:lineRule="auto"/>
              <w:jc w:val="both"/>
              <w:rPr>
                <w:rFonts w:ascii="Arial" w:eastAsia="Arial" w:hAnsi="Arial" w:cs="Arial"/>
                <w:kern w:val="16"/>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245" w:type="dxa"/>
            <w:vMerge/>
          </w:tcPr>
          <w:p w:rsidR="00593598" w:rsidRPr="001278B5" w:rsidRDefault="00593598" w:rsidP="00EE27C0">
            <w:pPr>
              <w:spacing w:line="360" w:lineRule="auto"/>
              <w:contextualSpacing/>
              <w:jc w:val="both"/>
              <w:rPr>
                <w:rFonts w:ascii="Arial" w:hAnsi="Arial" w:cs="Arial"/>
                <w:sz w:val="16"/>
                <w:szCs w:val="16"/>
              </w:rPr>
            </w:pPr>
          </w:p>
        </w:tc>
        <w:tc>
          <w:tcPr>
            <w:tcW w:w="708" w:type="dxa"/>
          </w:tcPr>
          <w:p w:rsidR="00593598" w:rsidRPr="001B7F97" w:rsidRDefault="00593598" w:rsidP="00EE27C0">
            <w:pPr>
              <w:pStyle w:val="Default"/>
              <w:jc w:val="center"/>
              <w:rPr>
                <w:rFonts w:asciiTheme="minorHAnsi" w:hAnsiTheme="minorHAnsi"/>
                <w:sz w:val="20"/>
                <w:szCs w:val="20"/>
              </w:rPr>
            </w:pPr>
            <w:r>
              <w:rPr>
                <w:rFonts w:asciiTheme="minorHAnsi" w:hAnsiTheme="minorHAnsi"/>
                <w:sz w:val="20"/>
                <w:szCs w:val="20"/>
              </w:rPr>
              <w:t>B</w:t>
            </w:r>
          </w:p>
          <w:p w:rsidR="00593598" w:rsidRPr="001B7F97" w:rsidRDefault="00593598" w:rsidP="00EE27C0">
            <w:pPr>
              <w:pStyle w:val="Default"/>
              <w:jc w:val="center"/>
              <w:rPr>
                <w:rFonts w:asciiTheme="minorHAnsi" w:hAnsiTheme="minorHAnsi"/>
                <w:sz w:val="20"/>
                <w:szCs w:val="20"/>
              </w:rPr>
            </w:pPr>
          </w:p>
        </w:tc>
        <w:tc>
          <w:tcPr>
            <w:tcW w:w="1276" w:type="dxa"/>
          </w:tcPr>
          <w:p w:rsidR="00593598" w:rsidRPr="001B7F97" w:rsidRDefault="00593598"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593598" w:rsidRPr="001B7F97" w:rsidRDefault="004706F3" w:rsidP="004706F3">
            <w:pPr>
              <w:pStyle w:val="Prrafodelista"/>
              <w:contextualSpacing/>
              <w:jc w:val="center"/>
              <w:rPr>
                <w:sz w:val="20"/>
                <w:szCs w:val="20"/>
              </w:rPr>
            </w:pPr>
            <w:r>
              <w:rPr>
                <w:sz w:val="20"/>
                <w:szCs w:val="20"/>
              </w:rPr>
              <w:t>C</w:t>
            </w:r>
          </w:p>
        </w:tc>
      </w:tr>
      <w:tr w:rsidR="00593598" w:rsidRPr="001B7F97" w:rsidTr="00EE27C0">
        <w:trPr>
          <w:trHeight w:val="525"/>
        </w:trPr>
        <w:tc>
          <w:tcPr>
            <w:tcW w:w="2836" w:type="dxa"/>
            <w:vMerge/>
          </w:tcPr>
          <w:p w:rsidR="00593598" w:rsidRPr="001B7F97" w:rsidRDefault="00593598" w:rsidP="00EE27C0">
            <w:pPr>
              <w:rPr>
                <w:sz w:val="20"/>
                <w:szCs w:val="20"/>
              </w:rPr>
            </w:pPr>
          </w:p>
        </w:tc>
        <w:tc>
          <w:tcPr>
            <w:tcW w:w="2693" w:type="dxa"/>
            <w:vMerge/>
          </w:tcPr>
          <w:p w:rsidR="00593598" w:rsidRPr="001278B5" w:rsidRDefault="00593598" w:rsidP="00EE27C0">
            <w:pPr>
              <w:spacing w:line="360" w:lineRule="auto"/>
              <w:jc w:val="both"/>
              <w:rPr>
                <w:rFonts w:ascii="Arial" w:eastAsia="Arial" w:hAnsi="Arial" w:cs="Arial"/>
                <w:kern w:val="16"/>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245" w:type="dxa"/>
            <w:vMerge/>
          </w:tcPr>
          <w:p w:rsidR="00593598" w:rsidRPr="001278B5" w:rsidRDefault="00593598" w:rsidP="00EE27C0">
            <w:pPr>
              <w:spacing w:line="360" w:lineRule="auto"/>
              <w:contextualSpacing/>
              <w:jc w:val="both"/>
              <w:rPr>
                <w:rFonts w:ascii="Arial" w:hAnsi="Arial" w:cs="Arial"/>
                <w:sz w:val="16"/>
                <w:szCs w:val="16"/>
              </w:rPr>
            </w:pPr>
          </w:p>
        </w:tc>
        <w:tc>
          <w:tcPr>
            <w:tcW w:w="708" w:type="dxa"/>
          </w:tcPr>
          <w:p w:rsidR="00593598" w:rsidRDefault="00593598" w:rsidP="00EE27C0">
            <w:pPr>
              <w:pStyle w:val="Default"/>
              <w:jc w:val="center"/>
              <w:rPr>
                <w:rFonts w:asciiTheme="minorHAnsi" w:hAnsiTheme="minorHAnsi"/>
                <w:sz w:val="20"/>
                <w:szCs w:val="20"/>
              </w:rPr>
            </w:pPr>
            <w:r>
              <w:rPr>
                <w:rFonts w:asciiTheme="minorHAnsi" w:hAnsiTheme="minorHAnsi"/>
                <w:sz w:val="20"/>
                <w:szCs w:val="20"/>
              </w:rPr>
              <w:t>A</w:t>
            </w:r>
          </w:p>
        </w:tc>
        <w:tc>
          <w:tcPr>
            <w:tcW w:w="1276" w:type="dxa"/>
          </w:tcPr>
          <w:p w:rsidR="00593598" w:rsidRPr="001B7F97" w:rsidRDefault="00593598"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593598" w:rsidRPr="001B7F97" w:rsidRDefault="004706F3" w:rsidP="004706F3">
            <w:pPr>
              <w:pStyle w:val="Prrafodelista"/>
              <w:contextualSpacing/>
              <w:jc w:val="center"/>
              <w:rPr>
                <w:sz w:val="20"/>
                <w:szCs w:val="20"/>
              </w:rPr>
            </w:pPr>
            <w:r>
              <w:rPr>
                <w:sz w:val="20"/>
                <w:szCs w:val="20"/>
              </w:rPr>
              <w:t>A Y C</w:t>
            </w:r>
          </w:p>
        </w:tc>
      </w:tr>
      <w:tr w:rsidR="00593598" w:rsidRPr="001B7F97" w:rsidTr="00EE27C0">
        <w:trPr>
          <w:trHeight w:val="1609"/>
        </w:trPr>
        <w:tc>
          <w:tcPr>
            <w:tcW w:w="2836" w:type="dxa"/>
            <w:vMerge/>
          </w:tcPr>
          <w:p w:rsidR="00593598" w:rsidRPr="001B7F97" w:rsidRDefault="00593598" w:rsidP="00EE27C0">
            <w:pPr>
              <w:rPr>
                <w:sz w:val="20"/>
                <w:szCs w:val="20"/>
              </w:rPr>
            </w:pPr>
          </w:p>
        </w:tc>
        <w:tc>
          <w:tcPr>
            <w:tcW w:w="2693" w:type="dxa"/>
            <w:vMerge/>
          </w:tcPr>
          <w:p w:rsidR="00593598" w:rsidRPr="001278B5" w:rsidRDefault="00593598" w:rsidP="00EE27C0">
            <w:pPr>
              <w:spacing w:line="360" w:lineRule="auto"/>
              <w:jc w:val="both"/>
              <w:rPr>
                <w:rFonts w:ascii="Arial" w:eastAsia="Arial" w:hAnsi="Arial" w:cs="Arial"/>
                <w:kern w:val="16"/>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67" w:type="dxa"/>
            <w:vMerge/>
            <w:vAlign w:val="center"/>
          </w:tcPr>
          <w:p w:rsidR="00593598" w:rsidRPr="001278B5" w:rsidRDefault="00593598" w:rsidP="00EE27C0">
            <w:pPr>
              <w:pStyle w:val="Default"/>
              <w:jc w:val="center"/>
              <w:rPr>
                <w:sz w:val="16"/>
                <w:szCs w:val="16"/>
              </w:rPr>
            </w:pPr>
          </w:p>
        </w:tc>
        <w:tc>
          <w:tcPr>
            <w:tcW w:w="5245" w:type="dxa"/>
            <w:vMerge/>
          </w:tcPr>
          <w:p w:rsidR="00593598" w:rsidRPr="001278B5" w:rsidRDefault="00593598" w:rsidP="00EE27C0">
            <w:pPr>
              <w:spacing w:line="360" w:lineRule="auto"/>
              <w:contextualSpacing/>
              <w:jc w:val="both"/>
              <w:rPr>
                <w:rFonts w:ascii="Arial" w:hAnsi="Arial" w:cs="Arial"/>
                <w:sz w:val="16"/>
                <w:szCs w:val="16"/>
              </w:rPr>
            </w:pPr>
          </w:p>
        </w:tc>
        <w:tc>
          <w:tcPr>
            <w:tcW w:w="708" w:type="dxa"/>
          </w:tcPr>
          <w:p w:rsidR="00593598" w:rsidRDefault="00593598" w:rsidP="00EE27C0">
            <w:pPr>
              <w:pStyle w:val="Default"/>
              <w:jc w:val="center"/>
              <w:rPr>
                <w:rFonts w:asciiTheme="minorHAnsi" w:hAnsiTheme="minorHAnsi"/>
                <w:sz w:val="20"/>
                <w:szCs w:val="20"/>
              </w:rPr>
            </w:pPr>
            <w:r>
              <w:rPr>
                <w:rFonts w:asciiTheme="minorHAnsi" w:hAnsiTheme="minorHAnsi"/>
                <w:sz w:val="20"/>
                <w:szCs w:val="20"/>
              </w:rPr>
              <w:t>I</w:t>
            </w:r>
          </w:p>
        </w:tc>
        <w:tc>
          <w:tcPr>
            <w:tcW w:w="1276" w:type="dxa"/>
          </w:tcPr>
          <w:p w:rsidR="00593598" w:rsidRPr="001B7F97" w:rsidRDefault="00593598" w:rsidP="00EE27C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593598" w:rsidRPr="001B7F97" w:rsidRDefault="004706F3" w:rsidP="004706F3">
            <w:pPr>
              <w:pStyle w:val="Prrafodelista"/>
              <w:contextualSpacing/>
              <w:jc w:val="center"/>
              <w:rPr>
                <w:sz w:val="20"/>
                <w:szCs w:val="20"/>
              </w:rPr>
            </w:pPr>
            <w:r>
              <w:rPr>
                <w:sz w:val="20"/>
                <w:szCs w:val="20"/>
              </w:rPr>
              <w:t>A Y C</w:t>
            </w:r>
          </w:p>
        </w:tc>
      </w:tr>
      <w:tr w:rsidR="00593598" w:rsidRPr="001B7F97" w:rsidTr="00EE27C0">
        <w:trPr>
          <w:trHeight w:val="2628"/>
        </w:trPr>
        <w:tc>
          <w:tcPr>
            <w:tcW w:w="2836" w:type="dxa"/>
            <w:vMerge/>
          </w:tcPr>
          <w:p w:rsidR="00593598" w:rsidRPr="001B7F97" w:rsidRDefault="00593598" w:rsidP="00EE27C0">
            <w:pPr>
              <w:rPr>
                <w:sz w:val="20"/>
                <w:szCs w:val="20"/>
              </w:rPr>
            </w:pPr>
          </w:p>
        </w:tc>
        <w:tc>
          <w:tcPr>
            <w:tcW w:w="2693" w:type="dxa"/>
          </w:tcPr>
          <w:p w:rsidR="00593598" w:rsidRPr="001278B5" w:rsidRDefault="00593598" w:rsidP="00EE27C0">
            <w:pPr>
              <w:pStyle w:val="Default"/>
              <w:widowControl w:val="0"/>
              <w:jc w:val="both"/>
              <w:rPr>
                <w:sz w:val="16"/>
                <w:szCs w:val="16"/>
              </w:rPr>
            </w:pPr>
            <w:r w:rsidRPr="001278B5">
              <w:rPr>
                <w:sz w:val="16"/>
                <w:szCs w:val="16"/>
              </w:rPr>
              <w:t>3. Asumir la responsabilidad en la interpretación en grupo, respetando tanto las aportaciones de los demás como a la persona que asume la dirección.</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245" w:type="dxa"/>
          </w:tcPr>
          <w:p w:rsidR="00593598" w:rsidRPr="00593598" w:rsidRDefault="00593598" w:rsidP="00EE27C0">
            <w:pPr>
              <w:pStyle w:val="Prrafodelista"/>
              <w:contextualSpacing/>
              <w:jc w:val="both"/>
              <w:rPr>
                <w:rFonts w:ascii="Arial" w:hAnsi="Arial" w:cs="Arial"/>
                <w:sz w:val="16"/>
                <w:szCs w:val="16"/>
                <w:lang w:val="es-ES"/>
              </w:rPr>
            </w:pPr>
            <w:r w:rsidRPr="00593598">
              <w:rPr>
                <w:rFonts w:ascii="Arial" w:hAnsi="Arial" w:cs="Arial"/>
                <w:sz w:val="16"/>
                <w:szCs w:val="16"/>
                <w:lang w:val="es-ES"/>
              </w:rPr>
              <w:t xml:space="preserve"> 3.1. Valora el conocimiento e interpretación de canciones populares de otras regiones y países al enriquecimiento personal, social y cultural.</w:t>
            </w:r>
          </w:p>
        </w:tc>
        <w:tc>
          <w:tcPr>
            <w:tcW w:w="708" w:type="dxa"/>
          </w:tcPr>
          <w:p w:rsidR="00593598" w:rsidRPr="001B7F97" w:rsidRDefault="00593598" w:rsidP="00EE27C0">
            <w:pPr>
              <w:pStyle w:val="Prrafodelista"/>
              <w:contextualSpacing/>
              <w:jc w:val="center"/>
              <w:rPr>
                <w:sz w:val="20"/>
                <w:szCs w:val="20"/>
              </w:rPr>
            </w:pPr>
            <w:r>
              <w:rPr>
                <w:sz w:val="20"/>
                <w:szCs w:val="20"/>
              </w:rPr>
              <w:t>B</w:t>
            </w:r>
          </w:p>
        </w:tc>
        <w:tc>
          <w:tcPr>
            <w:tcW w:w="1276" w:type="dxa"/>
          </w:tcPr>
          <w:p w:rsidR="00593598" w:rsidRPr="001B7F97" w:rsidRDefault="00593598" w:rsidP="00EE27C0">
            <w:pPr>
              <w:pStyle w:val="Prrafodelista"/>
              <w:contextualSpacing/>
              <w:jc w:val="both"/>
              <w:rPr>
                <w:sz w:val="20"/>
                <w:szCs w:val="20"/>
              </w:rPr>
            </w:pPr>
            <w:r>
              <w:rPr>
                <w:sz w:val="20"/>
                <w:szCs w:val="20"/>
              </w:rPr>
              <w:t>CEC</w:t>
            </w:r>
          </w:p>
        </w:tc>
        <w:tc>
          <w:tcPr>
            <w:tcW w:w="1276" w:type="dxa"/>
          </w:tcPr>
          <w:p w:rsidR="00593598" w:rsidRPr="001B7F97" w:rsidRDefault="004706F3" w:rsidP="004706F3">
            <w:pPr>
              <w:pStyle w:val="Default"/>
              <w:jc w:val="center"/>
              <w:rPr>
                <w:rFonts w:asciiTheme="minorHAnsi" w:hAnsiTheme="minorHAnsi"/>
                <w:sz w:val="20"/>
                <w:szCs w:val="20"/>
              </w:rPr>
            </w:pPr>
            <w:r>
              <w:rPr>
                <w:rFonts w:asciiTheme="minorHAnsi" w:hAnsiTheme="minorHAnsi"/>
                <w:sz w:val="20"/>
                <w:szCs w:val="20"/>
              </w:rPr>
              <w:t>A Y C</w:t>
            </w:r>
          </w:p>
        </w:tc>
      </w:tr>
      <w:tr w:rsidR="00593598" w:rsidRPr="001B7F97" w:rsidTr="00EE27C0">
        <w:trPr>
          <w:trHeight w:val="2172"/>
        </w:trPr>
        <w:tc>
          <w:tcPr>
            <w:tcW w:w="2836" w:type="dxa"/>
            <w:vMerge/>
          </w:tcPr>
          <w:p w:rsidR="00593598" w:rsidRPr="001B7F97" w:rsidRDefault="00593598" w:rsidP="00EE27C0">
            <w:pPr>
              <w:rPr>
                <w:sz w:val="20"/>
                <w:szCs w:val="20"/>
              </w:rPr>
            </w:pPr>
          </w:p>
        </w:tc>
        <w:tc>
          <w:tcPr>
            <w:tcW w:w="2693" w:type="dxa"/>
          </w:tcPr>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4. Explorar y utilizar  las  posibilidades sonoras y expresivas de diferentes materiales e instrumentos.</w:t>
            </w:r>
          </w:p>
        </w:tc>
        <w:tc>
          <w:tcPr>
            <w:tcW w:w="567" w:type="dxa"/>
            <w:vAlign w:val="center"/>
          </w:tcPr>
          <w:p w:rsidR="00593598" w:rsidRPr="001278B5" w:rsidRDefault="00593598" w:rsidP="00EE27C0">
            <w:pPr>
              <w:pStyle w:val="Default"/>
              <w:jc w:val="center"/>
              <w:rPr>
                <w:sz w:val="16"/>
                <w:szCs w:val="16"/>
              </w:rPr>
            </w:pP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67" w:type="dxa"/>
            <w:vAlign w:val="center"/>
          </w:tcPr>
          <w:p w:rsidR="00593598" w:rsidRPr="001278B5" w:rsidRDefault="00593598" w:rsidP="00EE27C0">
            <w:pPr>
              <w:pStyle w:val="Default"/>
              <w:jc w:val="center"/>
              <w:rPr>
                <w:sz w:val="16"/>
                <w:szCs w:val="16"/>
              </w:rPr>
            </w:pPr>
            <w:r w:rsidRPr="001278B5">
              <w:rPr>
                <w:sz w:val="16"/>
                <w:szCs w:val="16"/>
              </w:rPr>
              <w:t>x</w:t>
            </w:r>
          </w:p>
        </w:tc>
        <w:tc>
          <w:tcPr>
            <w:tcW w:w="5245" w:type="dxa"/>
          </w:tcPr>
          <w:p w:rsidR="00593598" w:rsidRPr="00593598" w:rsidRDefault="00593598" w:rsidP="00EE27C0">
            <w:pPr>
              <w:pStyle w:val="Prrafodelista"/>
              <w:contextualSpacing/>
              <w:jc w:val="both"/>
              <w:rPr>
                <w:rFonts w:ascii="Arial" w:hAnsi="Arial" w:cs="Arial"/>
                <w:sz w:val="16"/>
                <w:szCs w:val="16"/>
                <w:lang w:val="es-ES"/>
              </w:rPr>
            </w:pPr>
            <w:r w:rsidRPr="00593598">
              <w:rPr>
                <w:rFonts w:ascii="Arial" w:hAnsi="Arial" w:cs="Arial"/>
                <w:sz w:val="16"/>
                <w:szCs w:val="16"/>
                <w:lang w:val="es-ES"/>
              </w:rPr>
              <w:t>4.1.</w:t>
            </w:r>
            <w:r w:rsidRPr="00593598">
              <w:rPr>
                <w:rFonts w:ascii="Arial" w:hAnsi="Arial" w:cs="Arial"/>
                <w:sz w:val="16"/>
                <w:szCs w:val="16"/>
                <w:lang w:val="es-ES"/>
              </w:rPr>
              <w:tab/>
              <w:t>Explora las posibilidades sonoras y expresivas de instrumentos.</w:t>
            </w:r>
          </w:p>
        </w:tc>
        <w:tc>
          <w:tcPr>
            <w:tcW w:w="708" w:type="dxa"/>
          </w:tcPr>
          <w:p w:rsidR="00593598" w:rsidRPr="001B7F97" w:rsidRDefault="00593598" w:rsidP="00EE27C0">
            <w:pPr>
              <w:pStyle w:val="Prrafodelista"/>
              <w:contextualSpacing/>
              <w:jc w:val="center"/>
              <w:rPr>
                <w:sz w:val="20"/>
                <w:szCs w:val="20"/>
              </w:rPr>
            </w:pPr>
            <w:r>
              <w:rPr>
                <w:sz w:val="20"/>
                <w:szCs w:val="20"/>
              </w:rPr>
              <w:t>I</w:t>
            </w:r>
          </w:p>
        </w:tc>
        <w:tc>
          <w:tcPr>
            <w:tcW w:w="1276" w:type="dxa"/>
          </w:tcPr>
          <w:p w:rsidR="00593598" w:rsidRPr="001B7F97" w:rsidRDefault="00593598" w:rsidP="00EE27C0">
            <w:pPr>
              <w:pStyle w:val="Prrafodelista"/>
              <w:contextualSpacing/>
              <w:jc w:val="both"/>
              <w:rPr>
                <w:sz w:val="20"/>
                <w:szCs w:val="20"/>
              </w:rPr>
            </w:pPr>
            <w:r>
              <w:rPr>
                <w:sz w:val="20"/>
                <w:szCs w:val="20"/>
              </w:rPr>
              <w:t>SIEE</w:t>
            </w:r>
          </w:p>
        </w:tc>
        <w:tc>
          <w:tcPr>
            <w:tcW w:w="1276" w:type="dxa"/>
          </w:tcPr>
          <w:p w:rsidR="00593598" w:rsidRPr="001B7F97" w:rsidRDefault="004706F3" w:rsidP="004706F3">
            <w:pPr>
              <w:pStyle w:val="Prrafodelista"/>
              <w:contextualSpacing/>
              <w:jc w:val="center"/>
              <w:rPr>
                <w:sz w:val="20"/>
                <w:szCs w:val="20"/>
              </w:rPr>
            </w:pPr>
            <w:r>
              <w:rPr>
                <w:sz w:val="20"/>
                <w:szCs w:val="20"/>
              </w:rPr>
              <w:t>A</w:t>
            </w:r>
          </w:p>
        </w:tc>
      </w:tr>
    </w:tbl>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w:lastRenderedPageBreak/>
        <mc:AlternateContent>
          <mc:Choice Requires="wps">
            <w:drawing>
              <wp:anchor distT="0" distB="0" distL="114300" distR="114300" simplePos="0" relativeHeight="251727872" behindDoc="0" locked="0" layoutInCell="1" allowOverlap="1">
                <wp:simplePos x="0" y="0"/>
                <wp:positionH relativeFrom="column">
                  <wp:posOffset>-393588</wp:posOffset>
                </wp:positionH>
                <wp:positionV relativeFrom="paragraph">
                  <wp:posOffset>355376</wp:posOffset>
                </wp:positionV>
                <wp:extent cx="9937377" cy="510988"/>
                <wp:effectExtent l="0" t="0" r="6985" b="3810"/>
                <wp:wrapNone/>
                <wp:docPr id="359" name="Cuadro de texto 359"/>
                <wp:cNvGraphicFramePr/>
                <a:graphic xmlns:a="http://schemas.openxmlformats.org/drawingml/2006/main">
                  <a:graphicData uri="http://schemas.microsoft.com/office/word/2010/wordprocessingShape">
                    <wps:wsp>
                      <wps:cNvSpPr txBox="1"/>
                      <wps:spPr>
                        <a:xfrm>
                          <a:off x="0" y="0"/>
                          <a:ext cx="9937377" cy="510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9" o:spid="_x0000_s1045" type="#_x0000_t202" style="position:absolute;margin-left:-31pt;margin-top:28pt;width:782.45pt;height:40.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593598" w:rsidRPr="00497D60" w:rsidTr="00EE27C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593598" w:rsidRPr="00593598" w:rsidRDefault="00593598" w:rsidP="00EE27C0">
            <w:pPr>
              <w:spacing w:line="360" w:lineRule="auto"/>
              <w:jc w:val="both"/>
              <w:rPr>
                <w:b/>
                <w:bCs/>
                <w:sz w:val="20"/>
                <w:szCs w:val="20"/>
                <w:lang w:val="es-ES"/>
              </w:rPr>
            </w:pPr>
            <w:r w:rsidRPr="00593598">
              <w:rPr>
                <w:b/>
                <w:lang w:val="es-ES"/>
              </w:rPr>
              <w:t>Bloque 6: La música, el movimiento y la danza</w:t>
            </w:r>
            <w:r w:rsidRPr="00593598">
              <w:rPr>
                <w:rFonts w:eastAsia="Arial"/>
                <w:b/>
                <w:kern w:val="16"/>
                <w:sz w:val="20"/>
                <w:szCs w:val="20"/>
                <w:lang w:val="es-ES"/>
              </w:rPr>
              <w:t xml:space="preserve"> </w:t>
            </w:r>
          </w:p>
        </w:tc>
      </w:tr>
      <w:tr w:rsidR="00593598" w:rsidRPr="00F34697" w:rsidTr="00EE27C0">
        <w:trPr>
          <w:cantSplit/>
          <w:trHeight w:val="1134"/>
        </w:trPr>
        <w:tc>
          <w:tcPr>
            <w:tcW w:w="2836" w:type="dxa"/>
            <w:vMerge w:val="restart"/>
            <w:shd w:val="clear" w:color="auto" w:fill="FBD4B4" w:themeFill="accent6" w:themeFillTint="66"/>
            <w:vAlign w:val="center"/>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593598" w:rsidRPr="00A27244" w:rsidRDefault="00593598" w:rsidP="00EE27C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593598" w:rsidRPr="001B7F97" w:rsidRDefault="00593598" w:rsidP="00EE27C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593598" w:rsidRPr="00A47EAF" w:rsidRDefault="00593598" w:rsidP="00EE27C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593598" w:rsidRPr="00A27244" w:rsidRDefault="00593598" w:rsidP="00EE27C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593598" w:rsidRPr="00F34697" w:rsidRDefault="00593598" w:rsidP="00EE27C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593598" w:rsidRPr="00A27244" w:rsidTr="00EE27C0">
        <w:trPr>
          <w:trHeight w:val="138"/>
        </w:trPr>
        <w:tc>
          <w:tcPr>
            <w:tcW w:w="2836" w:type="dxa"/>
            <w:vMerge/>
            <w:tcBorders>
              <w:bottom w:val="single" w:sz="4" w:space="0" w:color="auto"/>
            </w:tcBorders>
            <w:shd w:val="clear" w:color="auto" w:fill="C6D9F1" w:themeFill="text2" w:themeFillTint="33"/>
            <w:vAlign w:val="center"/>
          </w:tcPr>
          <w:p w:rsidR="00593598" w:rsidRPr="001B7F97" w:rsidRDefault="00593598" w:rsidP="00EE27C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593598" w:rsidRPr="001B7F97" w:rsidRDefault="00593598" w:rsidP="00EE27C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593598" w:rsidRPr="001B7F97" w:rsidRDefault="00593598" w:rsidP="00EE27C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593598" w:rsidRPr="001B7F97" w:rsidRDefault="00593598" w:rsidP="00EE27C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593598" w:rsidRPr="00B215E7" w:rsidRDefault="00593598" w:rsidP="00EE27C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593598" w:rsidRPr="00B215E7" w:rsidRDefault="00593598" w:rsidP="00EE27C0">
            <w:pPr>
              <w:spacing w:line="360" w:lineRule="auto"/>
              <w:jc w:val="center"/>
              <w:rPr>
                <w:sz w:val="16"/>
                <w:szCs w:val="16"/>
              </w:rPr>
            </w:pPr>
          </w:p>
        </w:tc>
        <w:tc>
          <w:tcPr>
            <w:tcW w:w="1276" w:type="dxa"/>
            <w:shd w:val="clear" w:color="auto" w:fill="FBD4B4" w:themeFill="accent6" w:themeFillTint="66"/>
          </w:tcPr>
          <w:p w:rsidR="00593598" w:rsidRPr="00A27244" w:rsidRDefault="00593598" w:rsidP="00EE27C0">
            <w:pPr>
              <w:pStyle w:val="Default"/>
              <w:jc w:val="center"/>
              <w:rPr>
                <w:rFonts w:asciiTheme="minorHAnsi" w:hAnsiTheme="minorHAnsi"/>
                <w:b/>
                <w:sz w:val="16"/>
                <w:szCs w:val="16"/>
              </w:rPr>
            </w:pPr>
          </w:p>
        </w:tc>
      </w:tr>
      <w:tr w:rsidR="00593598" w:rsidRPr="00B215E7" w:rsidTr="00EE27C0">
        <w:trPr>
          <w:trHeight w:val="551"/>
        </w:trPr>
        <w:tc>
          <w:tcPr>
            <w:tcW w:w="2836" w:type="dxa"/>
            <w:vMerge w:val="restart"/>
          </w:tcPr>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El cuerpo como instrumento expresivo: posibilidades sonoras y motoras. Valoración como instrumento para la expresión de sentimientos y emociones.</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Control postural, coordinación corporal, y técnicas de movimiento: juegos de juegos motores acompañados de secuencias sonoras y canciones.</w:t>
            </w:r>
          </w:p>
          <w:p w:rsidR="00593598" w:rsidRPr="00593598" w:rsidRDefault="00593598" w:rsidP="00EE27C0">
            <w:pPr>
              <w:autoSpaceDE w:val="0"/>
              <w:autoSpaceDN w:val="0"/>
              <w:adjustRightInd w:val="0"/>
              <w:contextualSpacing/>
              <w:jc w:val="both"/>
              <w:rPr>
                <w:rFonts w:ascii="Arial" w:hAnsi="Arial" w:cs="Arial"/>
                <w:sz w:val="16"/>
                <w:szCs w:val="16"/>
                <w:lang w:val="es-ES"/>
              </w:rPr>
            </w:pPr>
          </w:p>
          <w:p w:rsidR="00593598" w:rsidRPr="00593598" w:rsidRDefault="00593598" w:rsidP="00EE27C0">
            <w:pPr>
              <w:autoSpaceDE w:val="0"/>
              <w:autoSpaceDN w:val="0"/>
              <w:adjustRightInd w:val="0"/>
              <w:contextualSpacing/>
              <w:jc w:val="both"/>
              <w:rPr>
                <w:rFonts w:ascii="Arial" w:hAnsi="Arial" w:cs="Arial"/>
                <w:sz w:val="16"/>
                <w:szCs w:val="16"/>
                <w:lang w:val="es-ES"/>
              </w:rPr>
            </w:pPr>
            <w:r w:rsidRPr="00593598">
              <w:rPr>
                <w:rFonts w:ascii="Arial" w:hAnsi="Arial" w:cs="Arial"/>
                <w:sz w:val="16"/>
                <w:szCs w:val="16"/>
                <w:lang w:val="es-ES"/>
              </w:rPr>
              <w:t>Danzas tradicionales de Castilla-La Mancha. Disfrute en su realización y valoración como aportación al patrimonio artístico y cultural.</w:t>
            </w:r>
          </w:p>
        </w:tc>
        <w:tc>
          <w:tcPr>
            <w:tcW w:w="2693" w:type="dxa"/>
            <w:vMerge w:val="restart"/>
          </w:tcPr>
          <w:p w:rsidR="00593598" w:rsidRDefault="00593598" w:rsidP="00EE27C0">
            <w:pPr>
              <w:pStyle w:val="Default"/>
              <w:widowControl w:val="0"/>
              <w:jc w:val="both"/>
              <w:rPr>
                <w:sz w:val="16"/>
                <w:szCs w:val="16"/>
              </w:rPr>
            </w:pPr>
          </w:p>
          <w:p w:rsidR="00593598" w:rsidRPr="00A64EB2" w:rsidRDefault="00593598" w:rsidP="00EE27C0">
            <w:pPr>
              <w:pStyle w:val="Default"/>
              <w:widowControl w:val="0"/>
              <w:jc w:val="both"/>
              <w:rPr>
                <w:sz w:val="16"/>
                <w:szCs w:val="16"/>
              </w:rPr>
            </w:pPr>
            <w:r w:rsidRPr="00A64EB2">
              <w:rPr>
                <w:sz w:val="16"/>
                <w:szCs w:val="16"/>
              </w:rPr>
              <w:t>1. Conocer las posibilidades expresivas del cuerpo a través del movimiento  y  la danza, valorando su aportación al patrimonio y disfrutando de su interpretación.</w:t>
            </w:r>
          </w:p>
        </w:tc>
        <w:tc>
          <w:tcPr>
            <w:tcW w:w="567" w:type="dxa"/>
            <w:vMerge w:val="restart"/>
            <w:vAlign w:val="center"/>
          </w:tcPr>
          <w:p w:rsidR="00593598" w:rsidRPr="00A64EB2" w:rsidRDefault="00593598" w:rsidP="00EE27C0">
            <w:pPr>
              <w:pStyle w:val="Default"/>
              <w:jc w:val="center"/>
              <w:rPr>
                <w:sz w:val="16"/>
                <w:szCs w:val="16"/>
              </w:rPr>
            </w:pPr>
          </w:p>
        </w:tc>
        <w:tc>
          <w:tcPr>
            <w:tcW w:w="567" w:type="dxa"/>
            <w:vMerge w:val="restart"/>
            <w:vAlign w:val="center"/>
          </w:tcPr>
          <w:p w:rsidR="00593598" w:rsidRPr="00A64EB2" w:rsidRDefault="00593598" w:rsidP="00EE27C0">
            <w:pPr>
              <w:pStyle w:val="Default"/>
              <w:rPr>
                <w:sz w:val="16"/>
                <w:szCs w:val="16"/>
              </w:rPr>
            </w:pPr>
          </w:p>
        </w:tc>
        <w:tc>
          <w:tcPr>
            <w:tcW w:w="567" w:type="dxa"/>
            <w:vMerge w:val="restart"/>
            <w:vAlign w:val="center"/>
          </w:tcPr>
          <w:p w:rsidR="00593598" w:rsidRPr="00A64EB2" w:rsidRDefault="00593598" w:rsidP="00EE27C0">
            <w:pPr>
              <w:pStyle w:val="Default"/>
              <w:jc w:val="center"/>
              <w:rPr>
                <w:sz w:val="16"/>
                <w:szCs w:val="16"/>
              </w:rPr>
            </w:pPr>
            <w:r>
              <w:rPr>
                <w:sz w:val="16"/>
                <w:szCs w:val="16"/>
              </w:rPr>
              <w:t>X</w:t>
            </w:r>
          </w:p>
        </w:tc>
        <w:tc>
          <w:tcPr>
            <w:tcW w:w="5245" w:type="dxa"/>
            <w:vMerge w:val="restart"/>
          </w:tcPr>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1.1.Identifica  el  cuerpo  como  instrumento  para  la  expresión  de  sentimientos  y emociones.</w:t>
            </w:r>
          </w:p>
          <w:p w:rsidR="00593598" w:rsidRPr="00593598" w:rsidRDefault="00593598" w:rsidP="00EE27C0">
            <w:pPr>
              <w:spacing w:line="360" w:lineRule="auto"/>
              <w:jc w:val="both"/>
              <w:rPr>
                <w:rFonts w:ascii="Arial" w:eastAsia="Arial" w:hAnsi="Arial" w:cs="Arial"/>
                <w:kern w:val="16"/>
                <w:sz w:val="16"/>
                <w:szCs w:val="16"/>
                <w:lang w:val="es-ES"/>
              </w:rPr>
            </w:pPr>
          </w:p>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1.2. Controla la postura y la coordinación con la música cuando interpreta danzas.</w:t>
            </w:r>
          </w:p>
          <w:p w:rsidR="00593598" w:rsidRPr="00593598" w:rsidRDefault="00593598" w:rsidP="00EE27C0">
            <w:pPr>
              <w:spacing w:line="360" w:lineRule="auto"/>
              <w:jc w:val="both"/>
              <w:rPr>
                <w:rFonts w:ascii="Arial" w:eastAsia="Arial" w:hAnsi="Arial" w:cs="Arial"/>
                <w:kern w:val="16"/>
                <w:sz w:val="16"/>
                <w:szCs w:val="16"/>
                <w:lang w:val="es-ES"/>
              </w:rPr>
            </w:pPr>
          </w:p>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1.3. Conoce danzas regionales valorando su aportación al patrimonio artístico y cultural.</w:t>
            </w:r>
          </w:p>
          <w:p w:rsidR="00593598" w:rsidRPr="00593598" w:rsidRDefault="00593598" w:rsidP="00EE27C0">
            <w:pPr>
              <w:spacing w:line="360" w:lineRule="auto"/>
              <w:jc w:val="both"/>
              <w:rPr>
                <w:rFonts w:ascii="Arial" w:eastAsia="Arial" w:hAnsi="Arial" w:cs="Arial"/>
                <w:kern w:val="16"/>
                <w:sz w:val="16"/>
                <w:szCs w:val="16"/>
                <w:lang w:val="es-ES"/>
              </w:rPr>
            </w:pPr>
          </w:p>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eastAsia="Arial" w:hAnsi="Arial" w:cs="Arial"/>
                <w:kern w:val="16"/>
                <w:sz w:val="16"/>
                <w:szCs w:val="16"/>
                <w:lang w:val="es-ES"/>
              </w:rPr>
              <w:t>1.4. Reproduce y disfruta interpretando danzas tradicionales de Castilla-La Mancha entendiendo la importancia de su continuidad y el tra</w:t>
            </w:r>
            <w:r w:rsidR="004706F3">
              <w:rPr>
                <w:rFonts w:ascii="Arial" w:eastAsia="Arial" w:hAnsi="Arial" w:cs="Arial"/>
                <w:kern w:val="16"/>
                <w:sz w:val="16"/>
                <w:szCs w:val="16"/>
                <w:lang w:val="es-ES"/>
              </w:rPr>
              <w:t>slado a las generaciones futuras.</w:t>
            </w:r>
          </w:p>
          <w:p w:rsidR="00593598" w:rsidRPr="00593598" w:rsidRDefault="00593598" w:rsidP="00EE27C0">
            <w:pPr>
              <w:spacing w:line="360" w:lineRule="auto"/>
              <w:jc w:val="both"/>
              <w:rPr>
                <w:rFonts w:ascii="Arial" w:eastAsia="Arial" w:hAnsi="Arial" w:cs="Arial"/>
                <w:kern w:val="16"/>
                <w:sz w:val="16"/>
                <w:szCs w:val="16"/>
                <w:lang w:val="es-ES"/>
              </w:rPr>
            </w:pPr>
          </w:p>
          <w:p w:rsidR="00593598" w:rsidRPr="00593598" w:rsidRDefault="00593598" w:rsidP="00EE27C0">
            <w:pPr>
              <w:spacing w:line="360" w:lineRule="auto"/>
              <w:jc w:val="both"/>
              <w:rPr>
                <w:rFonts w:ascii="Arial" w:eastAsia="Arial" w:hAnsi="Arial" w:cs="Arial"/>
                <w:kern w:val="16"/>
                <w:sz w:val="16"/>
                <w:szCs w:val="16"/>
                <w:lang w:val="es-ES"/>
              </w:rPr>
            </w:pPr>
            <w:r w:rsidRPr="00593598">
              <w:rPr>
                <w:rFonts w:ascii="Arial" w:hAnsi="Arial" w:cs="Arial"/>
                <w:lang w:val="es-ES"/>
              </w:rPr>
              <w:t xml:space="preserve"> </w:t>
            </w:r>
            <w:r w:rsidRPr="00593598">
              <w:rPr>
                <w:rFonts w:ascii="Arial" w:eastAsia="Arial" w:hAnsi="Arial" w:cs="Arial"/>
                <w:kern w:val="16"/>
                <w:sz w:val="16"/>
                <w:szCs w:val="16"/>
                <w:lang w:val="es-ES"/>
              </w:rPr>
              <w:t xml:space="preserve">1.5. Realiza movimientos espaciales de forma libre </w:t>
            </w:r>
            <w:r w:rsidR="004706F3">
              <w:rPr>
                <w:rFonts w:ascii="Arial" w:eastAsia="Arial" w:hAnsi="Arial" w:cs="Arial"/>
                <w:kern w:val="16"/>
                <w:sz w:val="16"/>
                <w:szCs w:val="16"/>
                <w:lang w:val="es-ES"/>
              </w:rPr>
              <w:t>y guiada siguiendo una audición futura.</w:t>
            </w:r>
          </w:p>
          <w:p w:rsidR="00593598" w:rsidRPr="003A7978" w:rsidRDefault="00593598" w:rsidP="00EE27C0">
            <w:pPr>
              <w:pStyle w:val="Default"/>
              <w:jc w:val="both"/>
              <w:rPr>
                <w:rFonts w:ascii="Times New Roman" w:hAnsi="Times New Roman" w:cs="Times New Roman"/>
                <w:sz w:val="16"/>
                <w:szCs w:val="16"/>
              </w:rPr>
            </w:pPr>
          </w:p>
          <w:p w:rsidR="00593598" w:rsidRPr="003A7978" w:rsidRDefault="00593598" w:rsidP="00EE27C0">
            <w:pPr>
              <w:pStyle w:val="Prrafodelista"/>
              <w:contextualSpacing/>
              <w:jc w:val="both"/>
              <w:rPr>
                <w:rFonts w:ascii="Times New Roman" w:hAnsi="Times New Roman" w:cs="Times New Roman"/>
                <w:sz w:val="16"/>
                <w:szCs w:val="16"/>
              </w:rPr>
            </w:pPr>
            <w:r w:rsidRPr="003A7978">
              <w:rPr>
                <w:rFonts w:ascii="Times New Roman" w:eastAsia="Arial" w:hAnsi="Times New Roman" w:cs="Times New Roman"/>
                <w:kern w:val="16"/>
                <w:sz w:val="16"/>
                <w:szCs w:val="16"/>
              </w:rPr>
              <w:t>.</w:t>
            </w:r>
          </w:p>
          <w:p w:rsidR="00593598" w:rsidRPr="00A64EB2" w:rsidRDefault="00593598" w:rsidP="00EE27C0">
            <w:pPr>
              <w:pStyle w:val="Prrafodelista"/>
              <w:contextualSpacing/>
              <w:jc w:val="both"/>
              <w:rPr>
                <w:rFonts w:ascii="Arial" w:eastAsia="Arial" w:hAnsi="Arial" w:cs="Arial"/>
                <w:kern w:val="16"/>
                <w:sz w:val="16"/>
                <w:szCs w:val="16"/>
              </w:rPr>
            </w:pPr>
            <w:r w:rsidRPr="003A7978">
              <w:rPr>
                <w:rFonts w:ascii="Times New Roman" w:hAnsi="Times New Roman" w:cs="Times New Roman"/>
                <w:sz w:val="16"/>
                <w:szCs w:val="16"/>
              </w:rPr>
              <w:t xml:space="preserve"> </w:t>
            </w:r>
          </w:p>
        </w:tc>
        <w:tc>
          <w:tcPr>
            <w:tcW w:w="708" w:type="dxa"/>
          </w:tcPr>
          <w:p w:rsidR="00593598" w:rsidRPr="001B7F97" w:rsidRDefault="00593598" w:rsidP="00EE27C0">
            <w:pPr>
              <w:pStyle w:val="Prrafodelista"/>
              <w:contextualSpacing/>
              <w:jc w:val="center"/>
              <w:rPr>
                <w:sz w:val="20"/>
                <w:szCs w:val="20"/>
              </w:rPr>
            </w:pPr>
            <w:r>
              <w:rPr>
                <w:sz w:val="20"/>
                <w:szCs w:val="20"/>
              </w:rPr>
              <w:t>B</w:t>
            </w:r>
          </w:p>
        </w:tc>
        <w:tc>
          <w:tcPr>
            <w:tcW w:w="1276" w:type="dxa"/>
          </w:tcPr>
          <w:p w:rsidR="00593598" w:rsidRPr="001B7F97" w:rsidRDefault="00593598" w:rsidP="00EE27C0">
            <w:pPr>
              <w:pStyle w:val="Prrafodelista"/>
              <w:contextualSpacing/>
              <w:jc w:val="both"/>
              <w:rPr>
                <w:sz w:val="20"/>
                <w:szCs w:val="20"/>
              </w:rPr>
            </w:pPr>
            <w:r>
              <w:rPr>
                <w:sz w:val="20"/>
                <w:szCs w:val="20"/>
              </w:rPr>
              <w:t>CEC</w:t>
            </w:r>
          </w:p>
        </w:tc>
        <w:tc>
          <w:tcPr>
            <w:tcW w:w="1276" w:type="dxa"/>
          </w:tcPr>
          <w:p w:rsidR="00593598" w:rsidRPr="00B215E7" w:rsidRDefault="004706F3" w:rsidP="00EE27C0">
            <w:pPr>
              <w:spacing w:line="360" w:lineRule="auto"/>
              <w:jc w:val="center"/>
              <w:rPr>
                <w:sz w:val="16"/>
                <w:szCs w:val="16"/>
              </w:rPr>
            </w:pPr>
            <w:r>
              <w:rPr>
                <w:sz w:val="16"/>
                <w:szCs w:val="16"/>
              </w:rPr>
              <w:t>C</w:t>
            </w:r>
          </w:p>
        </w:tc>
      </w:tr>
      <w:tr w:rsidR="00593598" w:rsidRPr="00B215E7" w:rsidTr="00EE27C0">
        <w:trPr>
          <w:trHeight w:val="898"/>
        </w:trPr>
        <w:tc>
          <w:tcPr>
            <w:tcW w:w="2836" w:type="dxa"/>
            <w:vMerge/>
          </w:tcPr>
          <w:p w:rsidR="00593598" w:rsidRPr="00A64EB2" w:rsidRDefault="00593598" w:rsidP="00EE27C0">
            <w:pPr>
              <w:autoSpaceDE w:val="0"/>
              <w:autoSpaceDN w:val="0"/>
              <w:adjustRightInd w:val="0"/>
              <w:contextualSpacing/>
              <w:jc w:val="both"/>
              <w:rPr>
                <w:rFonts w:ascii="Arial" w:hAnsi="Arial" w:cs="Arial"/>
                <w:sz w:val="16"/>
                <w:szCs w:val="16"/>
              </w:rPr>
            </w:pPr>
          </w:p>
        </w:tc>
        <w:tc>
          <w:tcPr>
            <w:tcW w:w="2693" w:type="dxa"/>
            <w:vMerge/>
          </w:tcPr>
          <w:p w:rsidR="00593598" w:rsidRDefault="00593598" w:rsidP="00EE27C0">
            <w:pPr>
              <w:pStyle w:val="Default"/>
              <w:widowControl w:val="0"/>
              <w:jc w:val="both"/>
              <w:rPr>
                <w:sz w:val="16"/>
                <w:szCs w:val="16"/>
              </w:rPr>
            </w:pPr>
          </w:p>
        </w:tc>
        <w:tc>
          <w:tcPr>
            <w:tcW w:w="567" w:type="dxa"/>
            <w:vMerge/>
            <w:vAlign w:val="center"/>
          </w:tcPr>
          <w:p w:rsidR="00593598" w:rsidRPr="00A64EB2" w:rsidRDefault="00593598" w:rsidP="00EE27C0">
            <w:pPr>
              <w:pStyle w:val="Default"/>
              <w:jc w:val="center"/>
              <w:rPr>
                <w:sz w:val="16"/>
                <w:szCs w:val="16"/>
              </w:rPr>
            </w:pPr>
          </w:p>
        </w:tc>
        <w:tc>
          <w:tcPr>
            <w:tcW w:w="567" w:type="dxa"/>
            <w:vMerge/>
            <w:vAlign w:val="center"/>
          </w:tcPr>
          <w:p w:rsidR="00593598" w:rsidRPr="00A64EB2" w:rsidRDefault="00593598" w:rsidP="00EE27C0">
            <w:pPr>
              <w:pStyle w:val="Default"/>
              <w:rPr>
                <w:sz w:val="16"/>
                <w:szCs w:val="16"/>
              </w:rPr>
            </w:pPr>
          </w:p>
        </w:tc>
        <w:tc>
          <w:tcPr>
            <w:tcW w:w="567" w:type="dxa"/>
            <w:vMerge/>
            <w:vAlign w:val="center"/>
          </w:tcPr>
          <w:p w:rsidR="00593598" w:rsidRPr="00A64EB2" w:rsidRDefault="00593598" w:rsidP="00EE27C0">
            <w:pPr>
              <w:pStyle w:val="Default"/>
              <w:jc w:val="center"/>
              <w:rPr>
                <w:sz w:val="16"/>
                <w:szCs w:val="16"/>
              </w:rPr>
            </w:pPr>
          </w:p>
        </w:tc>
        <w:tc>
          <w:tcPr>
            <w:tcW w:w="5245" w:type="dxa"/>
            <w:vMerge/>
          </w:tcPr>
          <w:p w:rsidR="00593598" w:rsidRPr="00A64EB2" w:rsidRDefault="00593598" w:rsidP="00EE27C0">
            <w:pPr>
              <w:pStyle w:val="Prrafodelista"/>
              <w:contextualSpacing/>
              <w:jc w:val="both"/>
              <w:rPr>
                <w:rFonts w:ascii="Arial" w:eastAsia="Arial" w:hAnsi="Arial" w:cs="Arial"/>
                <w:kern w:val="16"/>
                <w:sz w:val="16"/>
                <w:szCs w:val="16"/>
              </w:rPr>
            </w:pPr>
          </w:p>
        </w:tc>
        <w:tc>
          <w:tcPr>
            <w:tcW w:w="708" w:type="dxa"/>
          </w:tcPr>
          <w:p w:rsidR="00593598" w:rsidRPr="001B7F97" w:rsidRDefault="00593598" w:rsidP="00EE27C0">
            <w:pPr>
              <w:pStyle w:val="Prrafodelista"/>
              <w:contextualSpacing/>
              <w:jc w:val="center"/>
              <w:rPr>
                <w:sz w:val="20"/>
                <w:szCs w:val="20"/>
              </w:rPr>
            </w:pPr>
            <w:r>
              <w:rPr>
                <w:sz w:val="20"/>
                <w:szCs w:val="20"/>
              </w:rPr>
              <w:t>B</w:t>
            </w:r>
          </w:p>
        </w:tc>
        <w:tc>
          <w:tcPr>
            <w:tcW w:w="1276" w:type="dxa"/>
          </w:tcPr>
          <w:p w:rsidR="00593598" w:rsidRPr="001B7F97" w:rsidRDefault="00593598" w:rsidP="00EE27C0">
            <w:pPr>
              <w:pStyle w:val="Prrafodelista"/>
              <w:contextualSpacing/>
              <w:jc w:val="both"/>
              <w:rPr>
                <w:sz w:val="20"/>
                <w:szCs w:val="20"/>
              </w:rPr>
            </w:pPr>
            <w:r>
              <w:rPr>
                <w:sz w:val="20"/>
                <w:szCs w:val="20"/>
              </w:rPr>
              <w:t>CEC</w:t>
            </w:r>
          </w:p>
        </w:tc>
        <w:tc>
          <w:tcPr>
            <w:tcW w:w="1276" w:type="dxa"/>
          </w:tcPr>
          <w:p w:rsidR="00593598" w:rsidRPr="00B215E7" w:rsidRDefault="004706F3" w:rsidP="00EE27C0">
            <w:pPr>
              <w:spacing w:line="360" w:lineRule="auto"/>
              <w:jc w:val="center"/>
              <w:rPr>
                <w:sz w:val="16"/>
                <w:szCs w:val="16"/>
              </w:rPr>
            </w:pPr>
            <w:r>
              <w:rPr>
                <w:sz w:val="16"/>
                <w:szCs w:val="16"/>
              </w:rPr>
              <w:t>A</w:t>
            </w:r>
          </w:p>
        </w:tc>
      </w:tr>
      <w:tr w:rsidR="00593598" w:rsidRPr="00B215E7" w:rsidTr="00EE27C0">
        <w:trPr>
          <w:trHeight w:val="780"/>
        </w:trPr>
        <w:tc>
          <w:tcPr>
            <w:tcW w:w="2836" w:type="dxa"/>
            <w:vMerge/>
          </w:tcPr>
          <w:p w:rsidR="00593598" w:rsidRPr="00A64EB2" w:rsidRDefault="00593598" w:rsidP="00EE27C0">
            <w:pPr>
              <w:autoSpaceDE w:val="0"/>
              <w:autoSpaceDN w:val="0"/>
              <w:adjustRightInd w:val="0"/>
              <w:contextualSpacing/>
              <w:jc w:val="both"/>
              <w:rPr>
                <w:rFonts w:ascii="Arial" w:hAnsi="Arial" w:cs="Arial"/>
                <w:sz w:val="16"/>
                <w:szCs w:val="16"/>
              </w:rPr>
            </w:pPr>
          </w:p>
        </w:tc>
        <w:tc>
          <w:tcPr>
            <w:tcW w:w="2693" w:type="dxa"/>
            <w:vMerge/>
          </w:tcPr>
          <w:p w:rsidR="00593598" w:rsidRDefault="00593598" w:rsidP="00EE27C0">
            <w:pPr>
              <w:pStyle w:val="Default"/>
              <w:widowControl w:val="0"/>
              <w:jc w:val="both"/>
              <w:rPr>
                <w:sz w:val="16"/>
                <w:szCs w:val="16"/>
              </w:rPr>
            </w:pPr>
          </w:p>
        </w:tc>
        <w:tc>
          <w:tcPr>
            <w:tcW w:w="567" w:type="dxa"/>
            <w:vMerge/>
            <w:vAlign w:val="center"/>
          </w:tcPr>
          <w:p w:rsidR="00593598" w:rsidRPr="00A64EB2" w:rsidRDefault="00593598" w:rsidP="00EE27C0">
            <w:pPr>
              <w:pStyle w:val="Default"/>
              <w:jc w:val="center"/>
              <w:rPr>
                <w:sz w:val="16"/>
                <w:szCs w:val="16"/>
              </w:rPr>
            </w:pPr>
          </w:p>
        </w:tc>
        <w:tc>
          <w:tcPr>
            <w:tcW w:w="567" w:type="dxa"/>
            <w:vMerge/>
            <w:vAlign w:val="center"/>
          </w:tcPr>
          <w:p w:rsidR="00593598" w:rsidRPr="00A64EB2" w:rsidRDefault="00593598" w:rsidP="00EE27C0">
            <w:pPr>
              <w:pStyle w:val="Default"/>
              <w:rPr>
                <w:sz w:val="16"/>
                <w:szCs w:val="16"/>
              </w:rPr>
            </w:pPr>
          </w:p>
        </w:tc>
        <w:tc>
          <w:tcPr>
            <w:tcW w:w="567" w:type="dxa"/>
            <w:vMerge/>
            <w:vAlign w:val="center"/>
          </w:tcPr>
          <w:p w:rsidR="00593598" w:rsidRPr="00A64EB2" w:rsidRDefault="00593598" w:rsidP="00EE27C0">
            <w:pPr>
              <w:pStyle w:val="Default"/>
              <w:jc w:val="center"/>
              <w:rPr>
                <w:sz w:val="16"/>
                <w:szCs w:val="16"/>
              </w:rPr>
            </w:pPr>
          </w:p>
        </w:tc>
        <w:tc>
          <w:tcPr>
            <w:tcW w:w="5245" w:type="dxa"/>
            <w:vMerge/>
          </w:tcPr>
          <w:p w:rsidR="00593598" w:rsidRPr="00A64EB2" w:rsidRDefault="00593598" w:rsidP="00EE27C0">
            <w:pPr>
              <w:pStyle w:val="Prrafodelista"/>
              <w:contextualSpacing/>
              <w:jc w:val="both"/>
              <w:rPr>
                <w:rFonts w:ascii="Arial" w:eastAsia="Arial" w:hAnsi="Arial" w:cs="Arial"/>
                <w:kern w:val="16"/>
                <w:sz w:val="16"/>
                <w:szCs w:val="16"/>
              </w:rPr>
            </w:pPr>
          </w:p>
        </w:tc>
        <w:tc>
          <w:tcPr>
            <w:tcW w:w="708" w:type="dxa"/>
          </w:tcPr>
          <w:p w:rsidR="00593598" w:rsidRPr="001B7F97" w:rsidRDefault="00593598" w:rsidP="00EE27C0">
            <w:pPr>
              <w:pStyle w:val="Prrafodelista"/>
              <w:contextualSpacing/>
              <w:jc w:val="center"/>
              <w:rPr>
                <w:sz w:val="20"/>
                <w:szCs w:val="20"/>
              </w:rPr>
            </w:pPr>
            <w:r>
              <w:rPr>
                <w:sz w:val="20"/>
                <w:szCs w:val="20"/>
              </w:rPr>
              <w:t>I</w:t>
            </w:r>
          </w:p>
        </w:tc>
        <w:tc>
          <w:tcPr>
            <w:tcW w:w="1276" w:type="dxa"/>
          </w:tcPr>
          <w:p w:rsidR="00593598" w:rsidRPr="001B7F97" w:rsidRDefault="00593598" w:rsidP="00EE27C0">
            <w:pPr>
              <w:pStyle w:val="Prrafodelista"/>
              <w:contextualSpacing/>
              <w:jc w:val="both"/>
              <w:rPr>
                <w:sz w:val="20"/>
                <w:szCs w:val="20"/>
              </w:rPr>
            </w:pPr>
            <w:r>
              <w:rPr>
                <w:sz w:val="20"/>
                <w:szCs w:val="20"/>
              </w:rPr>
              <w:t>CEC</w:t>
            </w:r>
          </w:p>
        </w:tc>
        <w:tc>
          <w:tcPr>
            <w:tcW w:w="1276" w:type="dxa"/>
          </w:tcPr>
          <w:p w:rsidR="00593598" w:rsidRPr="00B215E7" w:rsidRDefault="004706F3" w:rsidP="00EE27C0">
            <w:pPr>
              <w:spacing w:line="360" w:lineRule="auto"/>
              <w:jc w:val="center"/>
              <w:rPr>
                <w:sz w:val="16"/>
                <w:szCs w:val="16"/>
              </w:rPr>
            </w:pPr>
            <w:r>
              <w:rPr>
                <w:sz w:val="16"/>
                <w:szCs w:val="16"/>
              </w:rPr>
              <w:t>A Y C</w:t>
            </w:r>
          </w:p>
        </w:tc>
      </w:tr>
      <w:tr w:rsidR="00593598" w:rsidRPr="00B215E7" w:rsidTr="00EE27C0">
        <w:trPr>
          <w:trHeight w:val="1169"/>
        </w:trPr>
        <w:tc>
          <w:tcPr>
            <w:tcW w:w="2836" w:type="dxa"/>
            <w:vMerge/>
          </w:tcPr>
          <w:p w:rsidR="00593598" w:rsidRPr="00A64EB2" w:rsidRDefault="00593598" w:rsidP="00EE27C0">
            <w:pPr>
              <w:autoSpaceDE w:val="0"/>
              <w:autoSpaceDN w:val="0"/>
              <w:adjustRightInd w:val="0"/>
              <w:contextualSpacing/>
              <w:jc w:val="both"/>
              <w:rPr>
                <w:rFonts w:ascii="Arial" w:hAnsi="Arial" w:cs="Arial"/>
                <w:sz w:val="16"/>
                <w:szCs w:val="16"/>
              </w:rPr>
            </w:pPr>
          </w:p>
        </w:tc>
        <w:tc>
          <w:tcPr>
            <w:tcW w:w="2693" w:type="dxa"/>
            <w:vMerge/>
          </w:tcPr>
          <w:p w:rsidR="00593598" w:rsidRDefault="00593598" w:rsidP="00EE27C0">
            <w:pPr>
              <w:pStyle w:val="Default"/>
              <w:widowControl w:val="0"/>
              <w:jc w:val="both"/>
              <w:rPr>
                <w:sz w:val="16"/>
                <w:szCs w:val="16"/>
              </w:rPr>
            </w:pPr>
          </w:p>
        </w:tc>
        <w:tc>
          <w:tcPr>
            <w:tcW w:w="567" w:type="dxa"/>
            <w:vMerge/>
            <w:vAlign w:val="center"/>
          </w:tcPr>
          <w:p w:rsidR="00593598" w:rsidRPr="00A64EB2" w:rsidRDefault="00593598" w:rsidP="00EE27C0">
            <w:pPr>
              <w:pStyle w:val="Default"/>
              <w:jc w:val="center"/>
              <w:rPr>
                <w:sz w:val="16"/>
                <w:szCs w:val="16"/>
              </w:rPr>
            </w:pPr>
          </w:p>
        </w:tc>
        <w:tc>
          <w:tcPr>
            <w:tcW w:w="567" w:type="dxa"/>
            <w:vMerge/>
            <w:vAlign w:val="center"/>
          </w:tcPr>
          <w:p w:rsidR="00593598" w:rsidRPr="00A64EB2" w:rsidRDefault="00593598" w:rsidP="00EE27C0">
            <w:pPr>
              <w:pStyle w:val="Default"/>
              <w:rPr>
                <w:sz w:val="16"/>
                <w:szCs w:val="16"/>
              </w:rPr>
            </w:pPr>
          </w:p>
        </w:tc>
        <w:tc>
          <w:tcPr>
            <w:tcW w:w="567" w:type="dxa"/>
            <w:vMerge/>
            <w:vAlign w:val="center"/>
          </w:tcPr>
          <w:p w:rsidR="00593598" w:rsidRPr="00A64EB2" w:rsidRDefault="00593598" w:rsidP="00EE27C0">
            <w:pPr>
              <w:pStyle w:val="Default"/>
              <w:jc w:val="center"/>
              <w:rPr>
                <w:sz w:val="16"/>
                <w:szCs w:val="16"/>
              </w:rPr>
            </w:pPr>
          </w:p>
        </w:tc>
        <w:tc>
          <w:tcPr>
            <w:tcW w:w="5245" w:type="dxa"/>
            <w:vMerge/>
          </w:tcPr>
          <w:p w:rsidR="00593598" w:rsidRPr="00A64EB2" w:rsidRDefault="00593598" w:rsidP="00EE27C0">
            <w:pPr>
              <w:pStyle w:val="Prrafodelista"/>
              <w:contextualSpacing/>
              <w:jc w:val="both"/>
              <w:rPr>
                <w:rFonts w:ascii="Arial" w:eastAsia="Arial" w:hAnsi="Arial" w:cs="Arial"/>
                <w:kern w:val="16"/>
                <w:sz w:val="16"/>
                <w:szCs w:val="16"/>
              </w:rPr>
            </w:pPr>
          </w:p>
        </w:tc>
        <w:tc>
          <w:tcPr>
            <w:tcW w:w="708" w:type="dxa"/>
          </w:tcPr>
          <w:p w:rsidR="00593598" w:rsidRPr="001B7F97" w:rsidRDefault="00593598" w:rsidP="00EE27C0">
            <w:pPr>
              <w:pStyle w:val="Prrafodelista"/>
              <w:contextualSpacing/>
              <w:jc w:val="center"/>
              <w:rPr>
                <w:sz w:val="20"/>
                <w:szCs w:val="20"/>
              </w:rPr>
            </w:pPr>
            <w:r>
              <w:rPr>
                <w:sz w:val="20"/>
                <w:szCs w:val="20"/>
              </w:rPr>
              <w:t>A</w:t>
            </w:r>
          </w:p>
        </w:tc>
        <w:tc>
          <w:tcPr>
            <w:tcW w:w="1276" w:type="dxa"/>
          </w:tcPr>
          <w:p w:rsidR="00593598" w:rsidRPr="001B7F97" w:rsidRDefault="00593598" w:rsidP="00EE27C0">
            <w:pPr>
              <w:pStyle w:val="Prrafodelista"/>
              <w:contextualSpacing/>
              <w:jc w:val="both"/>
              <w:rPr>
                <w:sz w:val="20"/>
                <w:szCs w:val="20"/>
              </w:rPr>
            </w:pPr>
            <w:r>
              <w:rPr>
                <w:sz w:val="20"/>
                <w:szCs w:val="20"/>
              </w:rPr>
              <w:t>CEC</w:t>
            </w:r>
          </w:p>
        </w:tc>
        <w:tc>
          <w:tcPr>
            <w:tcW w:w="1276" w:type="dxa"/>
          </w:tcPr>
          <w:p w:rsidR="00593598" w:rsidRPr="00B215E7" w:rsidRDefault="004706F3" w:rsidP="00EE27C0">
            <w:pPr>
              <w:spacing w:line="360" w:lineRule="auto"/>
              <w:jc w:val="center"/>
              <w:rPr>
                <w:sz w:val="16"/>
                <w:szCs w:val="16"/>
              </w:rPr>
            </w:pPr>
            <w:r>
              <w:rPr>
                <w:sz w:val="16"/>
                <w:szCs w:val="16"/>
              </w:rPr>
              <w:t>A</w:t>
            </w:r>
          </w:p>
        </w:tc>
      </w:tr>
      <w:tr w:rsidR="00593598" w:rsidRPr="00B215E7" w:rsidTr="00EE27C0">
        <w:trPr>
          <w:trHeight w:val="1545"/>
        </w:trPr>
        <w:tc>
          <w:tcPr>
            <w:tcW w:w="2836" w:type="dxa"/>
            <w:vMerge/>
            <w:tcBorders>
              <w:bottom w:val="single" w:sz="4" w:space="0" w:color="auto"/>
            </w:tcBorders>
          </w:tcPr>
          <w:p w:rsidR="00593598" w:rsidRPr="00A64EB2" w:rsidRDefault="00593598" w:rsidP="00EE27C0">
            <w:pPr>
              <w:autoSpaceDE w:val="0"/>
              <w:autoSpaceDN w:val="0"/>
              <w:adjustRightInd w:val="0"/>
              <w:contextualSpacing/>
              <w:jc w:val="both"/>
              <w:rPr>
                <w:rFonts w:ascii="Arial" w:hAnsi="Arial" w:cs="Arial"/>
                <w:sz w:val="16"/>
                <w:szCs w:val="16"/>
              </w:rPr>
            </w:pPr>
          </w:p>
        </w:tc>
        <w:tc>
          <w:tcPr>
            <w:tcW w:w="2693" w:type="dxa"/>
            <w:vMerge/>
            <w:tcBorders>
              <w:bottom w:val="single" w:sz="4" w:space="0" w:color="auto"/>
            </w:tcBorders>
          </w:tcPr>
          <w:p w:rsidR="00593598" w:rsidRDefault="00593598" w:rsidP="00EE27C0">
            <w:pPr>
              <w:pStyle w:val="Default"/>
              <w:widowControl w:val="0"/>
              <w:jc w:val="both"/>
              <w:rPr>
                <w:sz w:val="16"/>
                <w:szCs w:val="16"/>
              </w:rPr>
            </w:pPr>
          </w:p>
        </w:tc>
        <w:tc>
          <w:tcPr>
            <w:tcW w:w="567" w:type="dxa"/>
            <w:vMerge/>
            <w:tcBorders>
              <w:bottom w:val="single" w:sz="4" w:space="0" w:color="auto"/>
            </w:tcBorders>
            <w:vAlign w:val="center"/>
          </w:tcPr>
          <w:p w:rsidR="00593598" w:rsidRPr="00A64EB2" w:rsidRDefault="00593598" w:rsidP="00EE27C0">
            <w:pPr>
              <w:pStyle w:val="Default"/>
              <w:jc w:val="center"/>
              <w:rPr>
                <w:sz w:val="16"/>
                <w:szCs w:val="16"/>
              </w:rPr>
            </w:pPr>
          </w:p>
        </w:tc>
        <w:tc>
          <w:tcPr>
            <w:tcW w:w="567" w:type="dxa"/>
            <w:vMerge/>
            <w:tcBorders>
              <w:bottom w:val="single" w:sz="4" w:space="0" w:color="auto"/>
            </w:tcBorders>
            <w:vAlign w:val="center"/>
          </w:tcPr>
          <w:p w:rsidR="00593598" w:rsidRPr="00A64EB2" w:rsidRDefault="00593598" w:rsidP="00EE27C0">
            <w:pPr>
              <w:pStyle w:val="Default"/>
              <w:rPr>
                <w:sz w:val="16"/>
                <w:szCs w:val="16"/>
              </w:rPr>
            </w:pPr>
          </w:p>
        </w:tc>
        <w:tc>
          <w:tcPr>
            <w:tcW w:w="567" w:type="dxa"/>
            <w:vMerge/>
            <w:tcBorders>
              <w:bottom w:val="single" w:sz="4" w:space="0" w:color="auto"/>
            </w:tcBorders>
            <w:vAlign w:val="center"/>
          </w:tcPr>
          <w:p w:rsidR="00593598" w:rsidRPr="00A64EB2" w:rsidRDefault="00593598" w:rsidP="00EE27C0">
            <w:pPr>
              <w:pStyle w:val="Default"/>
              <w:jc w:val="center"/>
              <w:rPr>
                <w:sz w:val="16"/>
                <w:szCs w:val="16"/>
              </w:rPr>
            </w:pPr>
          </w:p>
        </w:tc>
        <w:tc>
          <w:tcPr>
            <w:tcW w:w="5245" w:type="dxa"/>
            <w:vMerge/>
            <w:tcBorders>
              <w:bottom w:val="single" w:sz="4" w:space="0" w:color="auto"/>
            </w:tcBorders>
          </w:tcPr>
          <w:p w:rsidR="00593598" w:rsidRPr="00A64EB2" w:rsidRDefault="00593598" w:rsidP="00EE27C0">
            <w:pPr>
              <w:pStyle w:val="Prrafodelista"/>
              <w:contextualSpacing/>
              <w:jc w:val="both"/>
              <w:rPr>
                <w:rFonts w:ascii="Arial" w:eastAsia="Arial" w:hAnsi="Arial" w:cs="Arial"/>
                <w:kern w:val="16"/>
                <w:sz w:val="16"/>
                <w:szCs w:val="16"/>
              </w:rPr>
            </w:pPr>
          </w:p>
        </w:tc>
        <w:tc>
          <w:tcPr>
            <w:tcW w:w="708" w:type="dxa"/>
            <w:tcBorders>
              <w:bottom w:val="single" w:sz="4" w:space="0" w:color="auto"/>
            </w:tcBorders>
          </w:tcPr>
          <w:p w:rsidR="00593598" w:rsidRPr="001B7F97" w:rsidRDefault="00593598" w:rsidP="00EE27C0">
            <w:pPr>
              <w:pStyle w:val="Prrafodelista"/>
              <w:contextualSpacing/>
              <w:jc w:val="center"/>
              <w:rPr>
                <w:sz w:val="20"/>
                <w:szCs w:val="20"/>
              </w:rPr>
            </w:pPr>
            <w:r>
              <w:rPr>
                <w:sz w:val="20"/>
                <w:szCs w:val="20"/>
              </w:rPr>
              <w:t>B</w:t>
            </w:r>
          </w:p>
        </w:tc>
        <w:tc>
          <w:tcPr>
            <w:tcW w:w="1276" w:type="dxa"/>
            <w:tcBorders>
              <w:bottom w:val="single" w:sz="4" w:space="0" w:color="auto"/>
            </w:tcBorders>
          </w:tcPr>
          <w:p w:rsidR="00593598" w:rsidRPr="001B7F97" w:rsidRDefault="00593598" w:rsidP="00EE27C0">
            <w:pPr>
              <w:pStyle w:val="Prrafodelista"/>
              <w:contextualSpacing/>
              <w:jc w:val="both"/>
              <w:rPr>
                <w:sz w:val="20"/>
                <w:szCs w:val="20"/>
              </w:rPr>
            </w:pPr>
            <w:r>
              <w:rPr>
                <w:sz w:val="20"/>
                <w:szCs w:val="20"/>
              </w:rPr>
              <w:t>SIEE</w:t>
            </w:r>
          </w:p>
        </w:tc>
        <w:tc>
          <w:tcPr>
            <w:tcW w:w="1276" w:type="dxa"/>
            <w:tcBorders>
              <w:bottom w:val="single" w:sz="4" w:space="0" w:color="auto"/>
            </w:tcBorders>
          </w:tcPr>
          <w:p w:rsidR="00593598" w:rsidRPr="00B215E7" w:rsidRDefault="004706F3" w:rsidP="00EE27C0">
            <w:pPr>
              <w:spacing w:line="360" w:lineRule="auto"/>
              <w:jc w:val="center"/>
              <w:rPr>
                <w:sz w:val="16"/>
                <w:szCs w:val="16"/>
              </w:rPr>
            </w:pPr>
            <w:r>
              <w:rPr>
                <w:sz w:val="16"/>
                <w:szCs w:val="16"/>
              </w:rPr>
              <w:t>A</w:t>
            </w:r>
          </w:p>
        </w:tc>
      </w:tr>
    </w:tbl>
    <w:p w:rsidR="00593598" w:rsidRDefault="00593598" w:rsidP="00593598"/>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8896" behindDoc="0" locked="0" layoutInCell="1" allowOverlap="1">
                <wp:simplePos x="0" y="0"/>
                <wp:positionH relativeFrom="column">
                  <wp:posOffset>-393588</wp:posOffset>
                </wp:positionH>
                <wp:positionV relativeFrom="paragraph">
                  <wp:posOffset>165175</wp:posOffset>
                </wp:positionV>
                <wp:extent cx="9991165" cy="645459"/>
                <wp:effectExtent l="0" t="0" r="0" b="2540"/>
                <wp:wrapNone/>
                <wp:docPr id="360" name="Cuadro de texto 360"/>
                <wp:cNvGraphicFramePr/>
                <a:graphic xmlns:a="http://schemas.openxmlformats.org/drawingml/2006/main">
                  <a:graphicData uri="http://schemas.microsoft.com/office/word/2010/wordprocessingShape">
                    <wps:wsp>
                      <wps:cNvSpPr txBox="1"/>
                      <wps:spPr>
                        <a:xfrm>
                          <a:off x="0" y="0"/>
                          <a:ext cx="9991165" cy="6454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0" o:spid="_x0000_s1046" type="#_x0000_t202" style="position:absolute;margin-left:-31pt;margin-top:13pt;width:786.7pt;height:50.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p w:rsidR="00C91CBA" w:rsidRDefault="00A8152A" w:rsidP="00593598">
      <w:pPr>
        <w:jc w:val="center"/>
        <w:rPr>
          <w:rFonts w:ascii="Arial" w:eastAsia="Calibri" w:hAnsi="Arial" w:cs="Arial"/>
          <w:sz w:val="20"/>
          <w:szCs w:val="24"/>
          <w:lang w:val="es-ES"/>
        </w:rPr>
      </w:pPr>
      <w:r w:rsidRPr="00A8152A">
        <w:rPr>
          <w:rFonts w:ascii="Arial" w:eastAsia="Calibri" w:hAnsi="Arial" w:cs="Arial"/>
          <w:sz w:val="20"/>
          <w:szCs w:val="24"/>
          <w:lang w:val="es-ES"/>
        </w:rPr>
        <w:t>4º CURSO EDUCACIÓN PRIMARIA</w:t>
      </w:r>
    </w:p>
    <w:p w:rsidR="00D752B6" w:rsidRPr="00D752B6" w:rsidRDefault="00D752B6" w:rsidP="00855AED">
      <w:pPr>
        <w:pStyle w:val="Prrafodelista"/>
        <w:numPr>
          <w:ilvl w:val="0"/>
          <w:numId w:val="44"/>
        </w:numPr>
        <w:rPr>
          <w:rFonts w:ascii="Calibri" w:eastAsia="Calibri" w:hAnsi="Calibri" w:cs="Calibri"/>
          <w:sz w:val="24"/>
          <w:szCs w:val="24"/>
          <w:lang w:val="es-ES"/>
        </w:rPr>
      </w:pPr>
      <w:r>
        <w:rPr>
          <w:rFonts w:ascii="Calibri" w:eastAsia="Calibri" w:hAnsi="Calibri" w:cs="Calibri"/>
          <w:sz w:val="24"/>
          <w:szCs w:val="24"/>
          <w:lang w:val="es-ES"/>
        </w:rPr>
        <w:t>Educación Plástica</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201E81" w:rsidRPr="005532B5"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201E81" w:rsidRPr="005532B5" w:rsidRDefault="00201E81" w:rsidP="00802970">
            <w:pPr>
              <w:spacing w:line="360" w:lineRule="auto"/>
              <w:jc w:val="both"/>
              <w:rPr>
                <w:b/>
                <w:bCs/>
                <w:sz w:val="20"/>
                <w:szCs w:val="20"/>
              </w:rPr>
            </w:pPr>
            <w:r>
              <w:rPr>
                <w:b/>
              </w:rPr>
              <w:t>Bloque 1</w:t>
            </w:r>
            <w:r w:rsidRPr="005532B5">
              <w:rPr>
                <w:b/>
              </w:rPr>
              <w:t>:</w:t>
            </w:r>
            <w:r w:rsidRPr="005532B5">
              <w:rPr>
                <w:rFonts w:eastAsia="Arial"/>
                <w:b/>
                <w:kern w:val="16"/>
                <w:sz w:val="20"/>
                <w:szCs w:val="20"/>
              </w:rPr>
              <w:t xml:space="preserve"> </w:t>
            </w:r>
            <w:r>
              <w:rPr>
                <w:rFonts w:eastAsia="Arial"/>
                <w:b/>
                <w:kern w:val="16"/>
                <w:sz w:val="20"/>
                <w:szCs w:val="20"/>
              </w:rPr>
              <w:t>Educación audiovisual</w:t>
            </w:r>
          </w:p>
        </w:tc>
      </w:tr>
      <w:tr w:rsidR="00201E81" w:rsidRPr="00F34697" w:rsidTr="00802970">
        <w:trPr>
          <w:cantSplit/>
          <w:trHeight w:val="1134"/>
        </w:trPr>
        <w:tc>
          <w:tcPr>
            <w:tcW w:w="2836" w:type="dxa"/>
            <w:vMerge w:val="restart"/>
            <w:shd w:val="clear" w:color="auto" w:fill="FBD4B4" w:themeFill="accent6" w:themeFillTint="66"/>
            <w:vAlign w:val="center"/>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201E81" w:rsidRPr="00A27244" w:rsidRDefault="00201E81" w:rsidP="0080297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01E81" w:rsidRPr="001B7F97" w:rsidRDefault="00201E81" w:rsidP="0080297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201E81" w:rsidRPr="00A47EAF" w:rsidRDefault="00201E81" w:rsidP="0080297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201E81" w:rsidRPr="00A27244" w:rsidRDefault="00201E81" w:rsidP="0080297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201E81" w:rsidRPr="00F34697" w:rsidRDefault="00201E81" w:rsidP="0080297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r>
              <w:rPr>
                <w:rFonts w:asciiTheme="minorHAnsi" w:hAnsiTheme="minorHAnsi"/>
                <w:b/>
                <w:sz w:val="18"/>
                <w:szCs w:val="18"/>
              </w:rPr>
              <w:t>*</w:t>
            </w:r>
          </w:p>
        </w:tc>
      </w:tr>
      <w:tr w:rsidR="00201E81" w:rsidRPr="00A27244" w:rsidTr="00802970">
        <w:trPr>
          <w:trHeight w:val="138"/>
        </w:trPr>
        <w:tc>
          <w:tcPr>
            <w:tcW w:w="2836" w:type="dxa"/>
            <w:vMerge/>
            <w:tcBorders>
              <w:bottom w:val="single" w:sz="4" w:space="0" w:color="auto"/>
            </w:tcBorders>
            <w:shd w:val="clear" w:color="auto" w:fill="C6D9F1" w:themeFill="text2" w:themeFillTint="33"/>
            <w:vAlign w:val="center"/>
          </w:tcPr>
          <w:p w:rsidR="00201E81" w:rsidRPr="001B7F97" w:rsidRDefault="00201E81" w:rsidP="0080297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201E81" w:rsidRPr="001B7F97" w:rsidRDefault="00201E81" w:rsidP="0080297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201E81" w:rsidRPr="001B7F97" w:rsidRDefault="00201E81" w:rsidP="0080297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201E81" w:rsidRPr="00B215E7" w:rsidRDefault="00201E81" w:rsidP="0080297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201E81" w:rsidRPr="00B215E7" w:rsidRDefault="00201E81" w:rsidP="00802970">
            <w:pPr>
              <w:spacing w:line="360" w:lineRule="auto"/>
              <w:jc w:val="center"/>
              <w:rPr>
                <w:sz w:val="16"/>
                <w:szCs w:val="16"/>
              </w:rPr>
            </w:pPr>
          </w:p>
        </w:tc>
        <w:tc>
          <w:tcPr>
            <w:tcW w:w="1276" w:type="dxa"/>
            <w:shd w:val="clear" w:color="auto" w:fill="FBD4B4" w:themeFill="accent6" w:themeFillTint="66"/>
          </w:tcPr>
          <w:p w:rsidR="00201E81" w:rsidRPr="00A27244" w:rsidRDefault="00201E81" w:rsidP="00802970">
            <w:pPr>
              <w:pStyle w:val="Default"/>
              <w:jc w:val="center"/>
              <w:rPr>
                <w:rFonts w:asciiTheme="minorHAnsi" w:hAnsiTheme="minorHAnsi"/>
                <w:b/>
                <w:sz w:val="16"/>
                <w:szCs w:val="16"/>
              </w:rPr>
            </w:pPr>
          </w:p>
        </w:tc>
      </w:tr>
      <w:tr w:rsidR="00201E81" w:rsidRPr="005C7B2C" w:rsidTr="00802970">
        <w:trPr>
          <w:trHeight w:val="231"/>
        </w:trPr>
        <w:tc>
          <w:tcPr>
            <w:tcW w:w="2836" w:type="dxa"/>
            <w:vMerge w:val="restart"/>
          </w:tcPr>
          <w:p w:rsidR="00201E81" w:rsidRPr="005C7B2C" w:rsidRDefault="00201E81" w:rsidP="00802970">
            <w:pPr>
              <w:pStyle w:val="TableParagraph"/>
              <w:spacing w:before="51"/>
              <w:ind w:left="91"/>
              <w:jc w:val="both"/>
              <w:rPr>
                <w:rFonts w:ascii="Arial" w:eastAsia="Arial" w:hAnsi="Arial" w:cs="Arial"/>
                <w:sz w:val="16"/>
                <w:szCs w:val="16"/>
                <w:lang w:val="es-ES"/>
              </w:rPr>
            </w:pPr>
            <w:r w:rsidRPr="005C7B2C">
              <w:rPr>
                <w:rFonts w:ascii="Arial" w:hAnsi="Arial" w:cs="Arial"/>
                <w:color w:val="221F1F"/>
                <w:sz w:val="16"/>
                <w:szCs w:val="16"/>
                <w:lang w:val="es-ES"/>
              </w:rPr>
              <w:t>Lenguaje</w:t>
            </w:r>
            <w:r w:rsidRPr="005C7B2C">
              <w:rPr>
                <w:rFonts w:ascii="Arial" w:hAnsi="Arial" w:cs="Arial"/>
                <w:color w:val="221F1F"/>
                <w:spacing w:val="-4"/>
                <w:sz w:val="16"/>
                <w:szCs w:val="16"/>
                <w:lang w:val="es-ES"/>
              </w:rPr>
              <w:t xml:space="preserve"> </w:t>
            </w:r>
            <w:r w:rsidRPr="005C7B2C">
              <w:rPr>
                <w:rFonts w:ascii="Arial" w:hAnsi="Arial" w:cs="Arial"/>
                <w:color w:val="221F1F"/>
                <w:sz w:val="16"/>
                <w:szCs w:val="16"/>
                <w:lang w:val="es-ES"/>
              </w:rPr>
              <w:t>audiovisual</w:t>
            </w:r>
          </w:p>
          <w:p w:rsidR="00201E81" w:rsidRPr="005C7B2C" w:rsidRDefault="00201E81" w:rsidP="00802970">
            <w:pPr>
              <w:pStyle w:val="TableParagraph"/>
              <w:spacing w:before="1"/>
              <w:ind w:left="91"/>
              <w:jc w:val="both"/>
              <w:rPr>
                <w:rFonts w:ascii="Arial" w:eastAsia="Arial" w:hAnsi="Arial" w:cs="Arial"/>
                <w:sz w:val="16"/>
                <w:szCs w:val="16"/>
                <w:lang w:val="es-ES"/>
              </w:rPr>
            </w:pPr>
            <w:r w:rsidRPr="005C7B2C">
              <w:rPr>
                <w:rFonts w:ascii="Arial" w:hAnsi="Arial" w:cs="Arial"/>
                <w:color w:val="221F1F"/>
                <w:sz w:val="16"/>
                <w:szCs w:val="16"/>
                <w:lang w:val="es-ES"/>
              </w:rPr>
              <w:t>1.- Las imágenes fijas y en</w:t>
            </w:r>
            <w:r w:rsidRPr="005C7B2C">
              <w:rPr>
                <w:rFonts w:ascii="Arial" w:hAnsi="Arial" w:cs="Arial"/>
                <w:color w:val="221F1F"/>
                <w:spacing w:val="-1"/>
                <w:sz w:val="16"/>
                <w:szCs w:val="16"/>
                <w:lang w:val="es-ES"/>
              </w:rPr>
              <w:t xml:space="preserve"> </w:t>
            </w:r>
            <w:r w:rsidRPr="005C7B2C">
              <w:rPr>
                <w:rFonts w:ascii="Arial" w:hAnsi="Arial" w:cs="Arial"/>
                <w:color w:val="221F1F"/>
                <w:sz w:val="16"/>
                <w:szCs w:val="16"/>
                <w:lang w:val="es-ES"/>
              </w:rPr>
              <w:t>movimiento</w:t>
            </w:r>
          </w:p>
          <w:p w:rsidR="00201E81" w:rsidRPr="005C7B2C" w:rsidRDefault="00201E81" w:rsidP="00855AED">
            <w:pPr>
              <w:pStyle w:val="TableParagraph"/>
              <w:numPr>
                <w:ilvl w:val="0"/>
                <w:numId w:val="34"/>
              </w:numPr>
              <w:tabs>
                <w:tab w:val="left" w:pos="399"/>
              </w:tabs>
              <w:spacing w:before="3" w:line="187" w:lineRule="exact"/>
              <w:ind w:firstLine="153"/>
              <w:rPr>
                <w:rFonts w:ascii="Arial" w:eastAsia="Arial" w:hAnsi="Arial" w:cs="Arial"/>
                <w:sz w:val="16"/>
                <w:szCs w:val="16"/>
              </w:rPr>
            </w:pPr>
            <w:r w:rsidRPr="005C7B2C">
              <w:rPr>
                <w:rFonts w:ascii="Arial" w:hAnsi="Arial" w:cs="Arial"/>
                <w:color w:val="221F1F"/>
                <w:sz w:val="16"/>
                <w:szCs w:val="16"/>
              </w:rPr>
              <w:t>La</w:t>
            </w:r>
            <w:r w:rsidRPr="005C7B2C">
              <w:rPr>
                <w:rFonts w:ascii="Arial" w:hAnsi="Arial" w:cs="Arial"/>
                <w:color w:val="221F1F"/>
                <w:spacing w:val="1"/>
                <w:sz w:val="16"/>
                <w:szCs w:val="16"/>
              </w:rPr>
              <w:t xml:space="preserve"> </w:t>
            </w:r>
            <w:r w:rsidRPr="005C7B2C">
              <w:rPr>
                <w:rFonts w:ascii="Arial" w:hAnsi="Arial" w:cs="Arial"/>
                <w:color w:val="221F1F"/>
                <w:sz w:val="16"/>
                <w:szCs w:val="16"/>
              </w:rPr>
              <w:t>publicidad</w:t>
            </w:r>
          </w:p>
          <w:p w:rsidR="00201E81" w:rsidRPr="005C7B2C" w:rsidRDefault="00201E81" w:rsidP="00855AED">
            <w:pPr>
              <w:pStyle w:val="TableParagraph"/>
              <w:numPr>
                <w:ilvl w:val="0"/>
                <w:numId w:val="34"/>
              </w:numPr>
              <w:tabs>
                <w:tab w:val="left" w:pos="399"/>
              </w:tabs>
              <w:spacing w:line="186" w:lineRule="exact"/>
              <w:ind w:left="398"/>
              <w:rPr>
                <w:rFonts w:ascii="Arial" w:eastAsia="Arial" w:hAnsi="Arial" w:cs="Arial"/>
                <w:sz w:val="16"/>
                <w:szCs w:val="16"/>
              </w:rPr>
            </w:pPr>
            <w:r w:rsidRPr="005C7B2C">
              <w:rPr>
                <w:rFonts w:ascii="Arial" w:hAnsi="Arial" w:cs="Arial"/>
                <w:color w:val="221F1F"/>
                <w:sz w:val="16"/>
                <w:szCs w:val="16"/>
              </w:rPr>
              <w:t>Función social de las</w:t>
            </w:r>
            <w:r w:rsidRPr="005C7B2C">
              <w:rPr>
                <w:rFonts w:ascii="Arial" w:hAnsi="Arial" w:cs="Arial"/>
                <w:color w:val="221F1F"/>
                <w:spacing w:val="1"/>
                <w:sz w:val="16"/>
                <w:szCs w:val="16"/>
              </w:rPr>
              <w:t xml:space="preserve"> </w:t>
            </w:r>
            <w:r w:rsidRPr="005C7B2C">
              <w:rPr>
                <w:rFonts w:ascii="Arial" w:hAnsi="Arial" w:cs="Arial"/>
                <w:color w:val="221F1F"/>
                <w:sz w:val="16"/>
                <w:szCs w:val="16"/>
              </w:rPr>
              <w:t>imágenes</w:t>
            </w:r>
          </w:p>
          <w:p w:rsidR="00201E81" w:rsidRPr="005C7B2C" w:rsidRDefault="00201E81" w:rsidP="00855AED">
            <w:pPr>
              <w:pStyle w:val="TableParagraph"/>
              <w:numPr>
                <w:ilvl w:val="0"/>
                <w:numId w:val="34"/>
              </w:numPr>
              <w:tabs>
                <w:tab w:val="left" w:pos="399"/>
              </w:tabs>
              <w:spacing w:before="5" w:line="182" w:lineRule="exact"/>
              <w:ind w:right="261" w:firstLine="153"/>
              <w:rPr>
                <w:rFonts w:ascii="Arial" w:eastAsia="Arial" w:hAnsi="Arial" w:cs="Arial"/>
                <w:sz w:val="16"/>
                <w:szCs w:val="16"/>
              </w:rPr>
            </w:pPr>
            <w:r w:rsidRPr="005C7B2C">
              <w:rPr>
                <w:rFonts w:ascii="Arial" w:hAnsi="Arial" w:cs="Arial"/>
                <w:color w:val="221F1F"/>
                <w:sz w:val="16"/>
                <w:szCs w:val="16"/>
                <w:lang w:val="es-ES"/>
              </w:rPr>
              <w:t xml:space="preserve">Análisis e interpretación de los mensajes 2.- </w:t>
            </w:r>
            <w:r w:rsidRPr="005C7B2C">
              <w:rPr>
                <w:rFonts w:ascii="Arial" w:hAnsi="Arial" w:cs="Arial"/>
                <w:color w:val="221F1F"/>
                <w:sz w:val="16"/>
                <w:szCs w:val="16"/>
              </w:rPr>
              <w:t>La</w:t>
            </w:r>
            <w:r w:rsidRPr="005C7B2C">
              <w:rPr>
                <w:rFonts w:ascii="Arial" w:hAnsi="Arial" w:cs="Arial"/>
                <w:color w:val="221F1F"/>
                <w:spacing w:val="2"/>
                <w:sz w:val="16"/>
                <w:szCs w:val="16"/>
              </w:rPr>
              <w:t xml:space="preserve"> </w:t>
            </w:r>
            <w:r w:rsidRPr="005C7B2C">
              <w:rPr>
                <w:rFonts w:ascii="Arial" w:hAnsi="Arial" w:cs="Arial"/>
                <w:color w:val="221F1F"/>
                <w:sz w:val="16"/>
                <w:szCs w:val="16"/>
              </w:rPr>
              <w:t>fotografía</w:t>
            </w:r>
          </w:p>
          <w:p w:rsidR="00201E81" w:rsidRPr="005C7B2C" w:rsidRDefault="00201E81" w:rsidP="00855AED">
            <w:pPr>
              <w:pStyle w:val="TableParagraph"/>
              <w:numPr>
                <w:ilvl w:val="0"/>
                <w:numId w:val="34"/>
              </w:numPr>
              <w:tabs>
                <w:tab w:val="left" w:pos="399"/>
              </w:tabs>
              <w:spacing w:before="1" w:line="186" w:lineRule="exact"/>
              <w:ind w:left="398"/>
              <w:rPr>
                <w:rFonts w:ascii="Arial" w:eastAsia="Arial" w:hAnsi="Arial" w:cs="Arial"/>
                <w:sz w:val="16"/>
                <w:szCs w:val="16"/>
              </w:rPr>
            </w:pPr>
            <w:r w:rsidRPr="005C7B2C">
              <w:rPr>
                <w:rFonts w:ascii="Arial" w:hAnsi="Arial" w:cs="Arial"/>
                <w:color w:val="221F1F"/>
                <w:sz w:val="16"/>
                <w:szCs w:val="16"/>
              </w:rPr>
              <w:t>Encuadre y</w:t>
            </w:r>
            <w:r w:rsidRPr="005C7B2C">
              <w:rPr>
                <w:rFonts w:ascii="Arial" w:hAnsi="Arial" w:cs="Arial"/>
                <w:color w:val="221F1F"/>
                <w:spacing w:val="2"/>
                <w:sz w:val="16"/>
                <w:szCs w:val="16"/>
              </w:rPr>
              <w:t xml:space="preserve"> </w:t>
            </w:r>
            <w:r w:rsidRPr="005C7B2C">
              <w:rPr>
                <w:rFonts w:ascii="Arial" w:hAnsi="Arial" w:cs="Arial"/>
                <w:color w:val="221F1F"/>
                <w:sz w:val="16"/>
                <w:szCs w:val="16"/>
              </w:rPr>
              <w:t>enfoque</w:t>
            </w:r>
          </w:p>
          <w:p w:rsidR="00201E81" w:rsidRPr="005C7B2C" w:rsidRDefault="00201E81" w:rsidP="00855AED">
            <w:pPr>
              <w:pStyle w:val="TableParagraph"/>
              <w:numPr>
                <w:ilvl w:val="0"/>
                <w:numId w:val="34"/>
              </w:numPr>
              <w:tabs>
                <w:tab w:val="left" w:pos="399"/>
              </w:tabs>
              <w:ind w:right="1607" w:firstLine="153"/>
              <w:rPr>
                <w:rFonts w:ascii="Arial" w:eastAsia="Arial" w:hAnsi="Arial" w:cs="Arial"/>
                <w:sz w:val="16"/>
                <w:szCs w:val="16"/>
              </w:rPr>
            </w:pPr>
            <w:r w:rsidRPr="005C7B2C">
              <w:rPr>
                <w:rFonts w:ascii="Arial" w:hAnsi="Arial" w:cs="Arial"/>
                <w:color w:val="221F1F"/>
                <w:sz w:val="16"/>
                <w:szCs w:val="16"/>
              </w:rPr>
              <w:t>La cámara fotográfica 3.- La tipografía</w:t>
            </w:r>
          </w:p>
          <w:p w:rsidR="00201E81" w:rsidRPr="005C7B2C" w:rsidRDefault="00201E81" w:rsidP="00802970">
            <w:pPr>
              <w:pStyle w:val="TableParagraph"/>
              <w:spacing w:before="1"/>
              <w:ind w:left="91"/>
              <w:jc w:val="both"/>
              <w:rPr>
                <w:rFonts w:ascii="Arial" w:eastAsia="Arial" w:hAnsi="Arial" w:cs="Arial"/>
                <w:sz w:val="16"/>
                <w:szCs w:val="16"/>
              </w:rPr>
            </w:pPr>
            <w:r w:rsidRPr="005C7B2C">
              <w:rPr>
                <w:rFonts w:ascii="Arial" w:hAnsi="Arial" w:cs="Arial"/>
                <w:color w:val="221F1F"/>
                <w:sz w:val="16"/>
                <w:szCs w:val="16"/>
              </w:rPr>
              <w:t>4.- La imagen</w:t>
            </w:r>
            <w:r w:rsidRPr="005C7B2C">
              <w:rPr>
                <w:rFonts w:ascii="Arial" w:hAnsi="Arial" w:cs="Arial"/>
                <w:color w:val="221F1F"/>
                <w:spacing w:val="-3"/>
                <w:sz w:val="16"/>
                <w:szCs w:val="16"/>
              </w:rPr>
              <w:t xml:space="preserve"> </w:t>
            </w:r>
            <w:r w:rsidRPr="005C7B2C">
              <w:rPr>
                <w:rFonts w:ascii="Arial" w:hAnsi="Arial" w:cs="Arial"/>
                <w:color w:val="221F1F"/>
                <w:sz w:val="16"/>
                <w:szCs w:val="16"/>
              </w:rPr>
              <w:t>digital:</w:t>
            </w:r>
          </w:p>
          <w:p w:rsidR="00201E81" w:rsidRPr="005C7B2C" w:rsidRDefault="00201E81" w:rsidP="00855AED">
            <w:pPr>
              <w:pStyle w:val="TableParagraph"/>
              <w:numPr>
                <w:ilvl w:val="0"/>
                <w:numId w:val="34"/>
              </w:numPr>
              <w:tabs>
                <w:tab w:val="left" w:pos="399"/>
              </w:tabs>
              <w:spacing w:before="5" w:line="237" w:lineRule="auto"/>
              <w:ind w:left="398" w:right="89"/>
              <w:jc w:val="both"/>
              <w:rPr>
                <w:rFonts w:ascii="Arial" w:eastAsia="Arial" w:hAnsi="Arial" w:cs="Arial"/>
                <w:sz w:val="16"/>
                <w:szCs w:val="16"/>
                <w:lang w:val="es-ES"/>
              </w:rPr>
            </w:pPr>
            <w:r w:rsidRPr="005C7B2C">
              <w:rPr>
                <w:rFonts w:ascii="Arial" w:hAnsi="Arial" w:cs="Arial"/>
                <w:color w:val="221F1F"/>
                <w:sz w:val="16"/>
                <w:szCs w:val="16"/>
                <w:lang w:val="es-ES"/>
              </w:rPr>
              <w:t xml:space="preserve">Búsqueda, selección, copiado, pegado y tratamiento de imágenes con </w:t>
            </w:r>
            <w:r w:rsidRPr="005C7B2C">
              <w:rPr>
                <w:rFonts w:ascii="Arial" w:hAnsi="Arial" w:cs="Arial"/>
                <w:color w:val="221F1F"/>
                <w:spacing w:val="-2"/>
                <w:sz w:val="16"/>
                <w:szCs w:val="16"/>
                <w:lang w:val="es-ES"/>
              </w:rPr>
              <w:t xml:space="preserve">programas </w:t>
            </w:r>
            <w:r w:rsidRPr="005C7B2C">
              <w:rPr>
                <w:rFonts w:ascii="Arial" w:hAnsi="Arial" w:cs="Arial"/>
                <w:color w:val="221F1F"/>
                <w:sz w:val="16"/>
                <w:szCs w:val="16"/>
                <w:lang w:val="es-ES"/>
              </w:rPr>
              <w:t>informáticos.</w:t>
            </w:r>
          </w:p>
          <w:p w:rsidR="00201E81" w:rsidRPr="005C7B2C" w:rsidRDefault="00201E81" w:rsidP="00855AED">
            <w:pPr>
              <w:pStyle w:val="TableParagraph"/>
              <w:numPr>
                <w:ilvl w:val="0"/>
                <w:numId w:val="34"/>
              </w:numPr>
              <w:tabs>
                <w:tab w:val="left" w:pos="399"/>
              </w:tabs>
              <w:spacing w:before="4"/>
              <w:ind w:left="398"/>
              <w:rPr>
                <w:rFonts w:ascii="Arial" w:eastAsia="Arial" w:hAnsi="Arial" w:cs="Arial"/>
                <w:sz w:val="16"/>
                <w:szCs w:val="16"/>
                <w:lang w:val="es-ES"/>
              </w:rPr>
            </w:pPr>
            <w:r w:rsidRPr="005C7B2C">
              <w:rPr>
                <w:rFonts w:ascii="Arial" w:hAnsi="Arial" w:cs="Arial"/>
                <w:color w:val="221F1F"/>
                <w:sz w:val="16"/>
                <w:szCs w:val="16"/>
                <w:lang w:val="es-ES"/>
              </w:rPr>
              <w:t>Uso responsable de la imagen en</w:t>
            </w:r>
            <w:r w:rsidRPr="005C7B2C">
              <w:rPr>
                <w:rFonts w:ascii="Arial" w:hAnsi="Arial" w:cs="Arial"/>
                <w:color w:val="221F1F"/>
                <w:spacing w:val="-7"/>
                <w:sz w:val="16"/>
                <w:szCs w:val="16"/>
                <w:lang w:val="es-ES"/>
              </w:rPr>
              <w:t xml:space="preserve"> </w:t>
            </w:r>
            <w:r w:rsidRPr="005C7B2C">
              <w:rPr>
                <w:rFonts w:ascii="Arial" w:hAnsi="Arial" w:cs="Arial"/>
                <w:color w:val="221F1F"/>
                <w:sz w:val="16"/>
                <w:szCs w:val="16"/>
                <w:lang w:val="es-ES"/>
              </w:rPr>
              <w:t>internet</w:t>
            </w:r>
          </w:p>
          <w:p w:rsidR="00201E81" w:rsidRPr="005C7B2C" w:rsidRDefault="00201E81" w:rsidP="00802970">
            <w:pPr>
              <w:pStyle w:val="TableParagraph"/>
              <w:spacing w:before="11"/>
              <w:rPr>
                <w:rFonts w:ascii="Arial" w:eastAsia="Arial" w:hAnsi="Arial" w:cs="Arial"/>
                <w:sz w:val="16"/>
                <w:szCs w:val="16"/>
                <w:lang w:val="es-ES"/>
              </w:rPr>
            </w:pPr>
          </w:p>
          <w:p w:rsidR="00201E81" w:rsidRPr="005C7B2C" w:rsidRDefault="00201E81" w:rsidP="00802970">
            <w:pPr>
              <w:pStyle w:val="TableParagraph"/>
              <w:ind w:left="91"/>
              <w:jc w:val="both"/>
              <w:rPr>
                <w:rFonts w:ascii="Arial" w:eastAsia="Arial" w:hAnsi="Arial" w:cs="Arial"/>
                <w:sz w:val="16"/>
                <w:szCs w:val="16"/>
                <w:lang w:val="es-ES"/>
              </w:rPr>
            </w:pPr>
            <w:r w:rsidRPr="005C7B2C">
              <w:rPr>
                <w:rFonts w:ascii="Arial" w:hAnsi="Arial" w:cs="Arial"/>
                <w:color w:val="221F1F"/>
                <w:sz w:val="16"/>
                <w:szCs w:val="16"/>
                <w:lang w:val="es-ES"/>
              </w:rPr>
              <w:t>Proceso</w:t>
            </w:r>
            <w:r w:rsidRPr="005C7B2C">
              <w:rPr>
                <w:rFonts w:ascii="Arial" w:hAnsi="Arial" w:cs="Arial"/>
                <w:color w:val="221F1F"/>
                <w:spacing w:val="-2"/>
                <w:sz w:val="16"/>
                <w:szCs w:val="16"/>
                <w:lang w:val="es-ES"/>
              </w:rPr>
              <w:t xml:space="preserve"> </w:t>
            </w:r>
            <w:r w:rsidRPr="005C7B2C">
              <w:rPr>
                <w:rFonts w:ascii="Arial" w:hAnsi="Arial" w:cs="Arial"/>
                <w:color w:val="221F1F"/>
                <w:sz w:val="16"/>
                <w:szCs w:val="16"/>
                <w:lang w:val="es-ES"/>
              </w:rPr>
              <w:t>creativo</w:t>
            </w:r>
          </w:p>
          <w:p w:rsidR="00201E81" w:rsidRPr="005C7B2C" w:rsidRDefault="00201E81" w:rsidP="00802970">
            <w:pPr>
              <w:pStyle w:val="TableParagraph"/>
              <w:spacing w:before="3" w:line="242" w:lineRule="auto"/>
              <w:ind w:left="91" w:right="87"/>
              <w:jc w:val="both"/>
              <w:rPr>
                <w:rFonts w:ascii="Arial" w:eastAsia="Arial" w:hAnsi="Arial" w:cs="Arial"/>
                <w:sz w:val="16"/>
                <w:szCs w:val="16"/>
                <w:lang w:val="es-ES"/>
              </w:rPr>
            </w:pPr>
            <w:r w:rsidRPr="005C7B2C">
              <w:rPr>
                <w:rFonts w:ascii="Arial" w:hAnsi="Arial" w:cs="Arial"/>
                <w:color w:val="221F1F"/>
                <w:sz w:val="16"/>
                <w:szCs w:val="16"/>
                <w:lang w:val="es-ES"/>
              </w:rPr>
              <w:t>Elaboración de una composición visual individual y/o grupal respetando las fases del proceso</w:t>
            </w:r>
            <w:r w:rsidRPr="005C7B2C">
              <w:rPr>
                <w:rFonts w:ascii="Arial" w:hAnsi="Arial" w:cs="Arial"/>
                <w:color w:val="221F1F"/>
                <w:spacing w:val="-2"/>
                <w:sz w:val="16"/>
                <w:szCs w:val="16"/>
                <w:lang w:val="es-ES"/>
              </w:rPr>
              <w:t xml:space="preserve"> </w:t>
            </w:r>
            <w:r w:rsidRPr="005C7B2C">
              <w:rPr>
                <w:rFonts w:ascii="Arial" w:hAnsi="Arial" w:cs="Arial"/>
                <w:color w:val="221F1F"/>
                <w:sz w:val="16"/>
                <w:szCs w:val="16"/>
                <w:lang w:val="es-ES"/>
              </w:rPr>
              <w:t>creativo:</w:t>
            </w:r>
          </w:p>
          <w:p w:rsidR="00201E81" w:rsidRPr="005C7B2C" w:rsidRDefault="00201E81" w:rsidP="00855AED">
            <w:pPr>
              <w:pStyle w:val="TableParagraph"/>
              <w:numPr>
                <w:ilvl w:val="0"/>
                <w:numId w:val="34"/>
              </w:numPr>
              <w:tabs>
                <w:tab w:val="left" w:pos="399"/>
              </w:tabs>
              <w:spacing w:before="4"/>
              <w:ind w:left="398" w:right="110"/>
              <w:rPr>
                <w:rFonts w:ascii="Arial" w:eastAsia="Arial" w:hAnsi="Arial" w:cs="Arial"/>
                <w:sz w:val="16"/>
                <w:szCs w:val="16"/>
                <w:lang w:val="es-ES"/>
              </w:rPr>
            </w:pPr>
            <w:r w:rsidRPr="005C7B2C">
              <w:rPr>
                <w:rFonts w:ascii="Arial" w:hAnsi="Arial" w:cs="Arial"/>
                <w:color w:val="221F1F"/>
                <w:sz w:val="16"/>
                <w:szCs w:val="16"/>
                <w:lang w:val="es-ES"/>
              </w:rPr>
              <w:t>Propósito de la obra: búsqueda de información  y elección del</w:t>
            </w:r>
            <w:r w:rsidRPr="005C7B2C">
              <w:rPr>
                <w:rFonts w:ascii="Arial" w:hAnsi="Arial" w:cs="Arial"/>
                <w:color w:val="221F1F"/>
                <w:spacing w:val="-2"/>
                <w:sz w:val="16"/>
                <w:szCs w:val="16"/>
                <w:lang w:val="es-ES"/>
              </w:rPr>
              <w:t xml:space="preserve"> </w:t>
            </w:r>
            <w:r w:rsidRPr="005C7B2C">
              <w:rPr>
                <w:rFonts w:ascii="Arial" w:hAnsi="Arial" w:cs="Arial"/>
                <w:color w:val="221F1F"/>
                <w:sz w:val="16"/>
                <w:szCs w:val="16"/>
                <w:lang w:val="es-ES"/>
              </w:rPr>
              <w:t>proyecto:</w:t>
            </w:r>
          </w:p>
          <w:p w:rsidR="00201E81" w:rsidRPr="005C7B2C" w:rsidRDefault="00201E81" w:rsidP="00855AED">
            <w:pPr>
              <w:pStyle w:val="TableParagraph"/>
              <w:numPr>
                <w:ilvl w:val="0"/>
                <w:numId w:val="34"/>
              </w:numPr>
              <w:tabs>
                <w:tab w:val="left" w:pos="399"/>
              </w:tabs>
              <w:spacing w:before="1" w:line="187" w:lineRule="exact"/>
              <w:ind w:left="398"/>
              <w:rPr>
                <w:rFonts w:ascii="Arial" w:eastAsia="Arial" w:hAnsi="Arial" w:cs="Arial"/>
                <w:sz w:val="16"/>
                <w:szCs w:val="16"/>
              </w:rPr>
            </w:pPr>
            <w:r w:rsidRPr="005C7B2C">
              <w:rPr>
                <w:rFonts w:ascii="Arial" w:hAnsi="Arial" w:cs="Arial"/>
                <w:color w:val="221F1F"/>
                <w:sz w:val="16"/>
                <w:szCs w:val="16"/>
              </w:rPr>
              <w:t>Planificación:</w:t>
            </w:r>
          </w:p>
          <w:p w:rsidR="00201E81" w:rsidRPr="005C7B2C" w:rsidRDefault="00201E81" w:rsidP="00802970">
            <w:pPr>
              <w:pStyle w:val="TableParagraph"/>
              <w:spacing w:line="244" w:lineRule="auto"/>
              <w:ind w:left="730" w:right="110"/>
              <w:jc w:val="both"/>
              <w:rPr>
                <w:rFonts w:ascii="Arial" w:eastAsia="Arial" w:hAnsi="Arial" w:cs="Arial"/>
                <w:sz w:val="16"/>
                <w:szCs w:val="16"/>
                <w:lang w:val="es-ES"/>
              </w:rPr>
            </w:pPr>
            <w:r w:rsidRPr="005C7B2C">
              <w:rPr>
                <w:rFonts w:ascii="Arial" w:hAnsi="Arial" w:cs="Arial"/>
                <w:color w:val="221F1F"/>
                <w:sz w:val="16"/>
                <w:szCs w:val="16"/>
                <w:lang w:val="es-ES"/>
              </w:rPr>
              <w:t>Trabajo a desarrollar: Cartel/logo publicitario</w:t>
            </w:r>
          </w:p>
          <w:p w:rsidR="00201E81" w:rsidRPr="005C7B2C" w:rsidRDefault="00201E81" w:rsidP="00802970">
            <w:pPr>
              <w:pStyle w:val="TableParagraph"/>
              <w:spacing w:line="242" w:lineRule="auto"/>
              <w:ind w:left="739" w:right="86"/>
              <w:jc w:val="both"/>
              <w:rPr>
                <w:rFonts w:ascii="Arial" w:eastAsia="Arial" w:hAnsi="Arial" w:cs="Arial"/>
                <w:sz w:val="16"/>
                <w:szCs w:val="16"/>
                <w:lang w:val="es-ES"/>
              </w:rPr>
            </w:pPr>
            <w:r w:rsidRPr="005C7B2C">
              <w:rPr>
                <w:rFonts w:ascii="Arial" w:eastAsia="Arial" w:hAnsi="Arial" w:cs="Arial"/>
                <w:color w:val="221F1F"/>
                <w:sz w:val="16"/>
                <w:szCs w:val="16"/>
                <w:lang w:val="es-ES"/>
              </w:rPr>
              <w:t xml:space="preserve">Recursos necesarios: </w:t>
            </w:r>
            <w:r w:rsidRPr="005C7B2C">
              <w:rPr>
                <w:rFonts w:ascii="Arial" w:eastAsia="Arial" w:hAnsi="Arial" w:cs="Arial"/>
                <w:color w:val="221F1F"/>
                <w:sz w:val="16"/>
                <w:szCs w:val="16"/>
                <w:lang w:val="es-ES"/>
              </w:rPr>
              <w:lastRenderedPageBreak/>
              <w:t>herramientas y materiales.( imágenes, ilustraciones, fotografías, cromos, adhesivos, lápices, pinturas…) y soporte (papel o digital)</w:t>
            </w:r>
          </w:p>
          <w:p w:rsidR="00201E81" w:rsidRPr="005C7B2C" w:rsidRDefault="00201E81" w:rsidP="00855AED">
            <w:pPr>
              <w:pStyle w:val="TableParagraph"/>
              <w:numPr>
                <w:ilvl w:val="0"/>
                <w:numId w:val="34"/>
              </w:numPr>
              <w:tabs>
                <w:tab w:val="left" w:pos="399"/>
              </w:tabs>
              <w:spacing w:before="2"/>
              <w:ind w:left="398"/>
              <w:rPr>
                <w:rFonts w:ascii="Arial" w:eastAsia="Arial" w:hAnsi="Arial" w:cs="Arial"/>
                <w:sz w:val="16"/>
                <w:szCs w:val="16"/>
                <w:lang w:val="es-ES"/>
              </w:rPr>
            </w:pPr>
            <w:r w:rsidRPr="005C7B2C">
              <w:rPr>
                <w:rFonts w:ascii="Arial" w:hAnsi="Arial" w:cs="Arial"/>
                <w:color w:val="221F1F"/>
                <w:sz w:val="16"/>
                <w:szCs w:val="16"/>
                <w:lang w:val="es-ES"/>
              </w:rPr>
              <w:t>Reparto de tareas (actividad</w:t>
            </w:r>
            <w:r w:rsidRPr="005C7B2C">
              <w:rPr>
                <w:rFonts w:ascii="Arial" w:hAnsi="Arial" w:cs="Arial"/>
                <w:color w:val="221F1F"/>
                <w:spacing w:val="3"/>
                <w:sz w:val="16"/>
                <w:szCs w:val="16"/>
                <w:lang w:val="es-ES"/>
              </w:rPr>
              <w:t xml:space="preserve"> </w:t>
            </w:r>
            <w:r w:rsidRPr="005C7B2C">
              <w:rPr>
                <w:rFonts w:ascii="Arial" w:hAnsi="Arial" w:cs="Arial"/>
                <w:color w:val="221F1F"/>
                <w:sz w:val="16"/>
                <w:szCs w:val="16"/>
                <w:lang w:val="es-ES"/>
              </w:rPr>
              <w:t>grupal)</w:t>
            </w:r>
          </w:p>
          <w:p w:rsidR="00201E81" w:rsidRPr="005C7B2C" w:rsidRDefault="00201E81" w:rsidP="00855AED">
            <w:pPr>
              <w:pStyle w:val="TableParagraph"/>
              <w:numPr>
                <w:ilvl w:val="0"/>
                <w:numId w:val="34"/>
              </w:numPr>
              <w:tabs>
                <w:tab w:val="left" w:pos="399"/>
              </w:tabs>
              <w:spacing w:before="2" w:line="186" w:lineRule="exact"/>
              <w:ind w:left="398"/>
              <w:rPr>
                <w:rFonts w:ascii="Arial" w:eastAsia="Arial" w:hAnsi="Arial" w:cs="Arial"/>
                <w:sz w:val="16"/>
                <w:szCs w:val="16"/>
              </w:rPr>
            </w:pPr>
            <w:r w:rsidRPr="005C7B2C">
              <w:rPr>
                <w:rFonts w:ascii="Arial" w:hAnsi="Arial" w:cs="Arial"/>
                <w:color w:val="221F1F"/>
                <w:sz w:val="16"/>
                <w:szCs w:val="16"/>
              </w:rPr>
              <w:t>Primer</w:t>
            </w:r>
            <w:r w:rsidRPr="005C7B2C">
              <w:rPr>
                <w:rFonts w:ascii="Arial" w:hAnsi="Arial" w:cs="Arial"/>
                <w:color w:val="221F1F"/>
                <w:spacing w:val="1"/>
                <w:sz w:val="16"/>
                <w:szCs w:val="16"/>
              </w:rPr>
              <w:t xml:space="preserve"> </w:t>
            </w:r>
            <w:r w:rsidRPr="005C7B2C">
              <w:rPr>
                <w:rFonts w:ascii="Arial" w:hAnsi="Arial" w:cs="Arial"/>
                <w:color w:val="221F1F"/>
                <w:sz w:val="16"/>
                <w:szCs w:val="16"/>
              </w:rPr>
              <w:t>boceto</w:t>
            </w:r>
          </w:p>
          <w:p w:rsidR="00201E81" w:rsidRPr="005C7B2C" w:rsidRDefault="00201E81" w:rsidP="00855AED">
            <w:pPr>
              <w:pStyle w:val="TableParagraph"/>
              <w:numPr>
                <w:ilvl w:val="0"/>
                <w:numId w:val="34"/>
              </w:numPr>
              <w:tabs>
                <w:tab w:val="left" w:pos="399"/>
              </w:tabs>
              <w:spacing w:line="186" w:lineRule="exact"/>
              <w:ind w:left="398"/>
              <w:rPr>
                <w:rFonts w:ascii="Arial" w:eastAsia="Arial" w:hAnsi="Arial" w:cs="Arial"/>
                <w:sz w:val="16"/>
                <w:szCs w:val="16"/>
              </w:rPr>
            </w:pPr>
            <w:r w:rsidRPr="005C7B2C">
              <w:rPr>
                <w:rFonts w:ascii="Arial" w:hAnsi="Arial" w:cs="Arial"/>
                <w:color w:val="221F1F"/>
                <w:sz w:val="16"/>
                <w:szCs w:val="16"/>
              </w:rPr>
              <w:t>Realización del</w:t>
            </w:r>
            <w:r w:rsidRPr="005C7B2C">
              <w:rPr>
                <w:rFonts w:ascii="Arial" w:hAnsi="Arial" w:cs="Arial"/>
                <w:color w:val="221F1F"/>
                <w:spacing w:val="-1"/>
                <w:sz w:val="16"/>
                <w:szCs w:val="16"/>
              </w:rPr>
              <w:t xml:space="preserve"> </w:t>
            </w:r>
            <w:r w:rsidRPr="005C7B2C">
              <w:rPr>
                <w:rFonts w:ascii="Arial" w:hAnsi="Arial" w:cs="Arial"/>
                <w:color w:val="221F1F"/>
                <w:sz w:val="16"/>
                <w:szCs w:val="16"/>
              </w:rPr>
              <w:t>proyecto</w:t>
            </w:r>
          </w:p>
          <w:p w:rsidR="00201E81" w:rsidRPr="005C7B2C" w:rsidRDefault="00201E81" w:rsidP="00855AED">
            <w:pPr>
              <w:pStyle w:val="TableParagraph"/>
              <w:numPr>
                <w:ilvl w:val="0"/>
                <w:numId w:val="34"/>
              </w:numPr>
              <w:tabs>
                <w:tab w:val="left" w:pos="399"/>
              </w:tabs>
              <w:spacing w:line="186" w:lineRule="exact"/>
              <w:ind w:left="398"/>
              <w:rPr>
                <w:rFonts w:ascii="Arial" w:eastAsia="Arial" w:hAnsi="Arial" w:cs="Arial"/>
                <w:sz w:val="16"/>
                <w:szCs w:val="16"/>
              </w:rPr>
            </w:pPr>
            <w:r w:rsidRPr="005C7B2C">
              <w:rPr>
                <w:rFonts w:ascii="Arial" w:hAnsi="Arial" w:cs="Arial"/>
                <w:color w:val="221F1F"/>
                <w:sz w:val="16"/>
                <w:szCs w:val="16"/>
              </w:rPr>
              <w:t>Comunicación</w:t>
            </w:r>
            <w:r w:rsidRPr="005C7B2C">
              <w:rPr>
                <w:rFonts w:ascii="Arial" w:hAnsi="Arial" w:cs="Arial"/>
                <w:color w:val="221F1F"/>
                <w:spacing w:val="-1"/>
                <w:sz w:val="16"/>
                <w:szCs w:val="16"/>
              </w:rPr>
              <w:t xml:space="preserve"> </w:t>
            </w:r>
            <w:r w:rsidRPr="005C7B2C">
              <w:rPr>
                <w:rFonts w:ascii="Arial" w:hAnsi="Arial" w:cs="Arial"/>
                <w:color w:val="221F1F"/>
                <w:sz w:val="16"/>
                <w:szCs w:val="16"/>
              </w:rPr>
              <w:t>verbal</w:t>
            </w:r>
          </w:p>
          <w:p w:rsidR="00201E81" w:rsidRPr="005C7B2C" w:rsidRDefault="00201E81" w:rsidP="00802970">
            <w:pPr>
              <w:autoSpaceDE w:val="0"/>
              <w:autoSpaceDN w:val="0"/>
              <w:adjustRightInd w:val="0"/>
              <w:contextualSpacing/>
              <w:jc w:val="both"/>
              <w:rPr>
                <w:rFonts w:ascii="Arial" w:hAnsi="Arial" w:cs="Arial"/>
                <w:sz w:val="16"/>
                <w:szCs w:val="16"/>
              </w:rPr>
            </w:pPr>
            <w:r w:rsidRPr="005C7B2C">
              <w:rPr>
                <w:rFonts w:ascii="Arial" w:hAnsi="Arial" w:cs="Arial"/>
                <w:color w:val="221F1F"/>
                <w:sz w:val="16"/>
                <w:szCs w:val="16"/>
              </w:rPr>
              <w:t>Valoración del trabajo realizado</w:t>
            </w:r>
          </w:p>
        </w:tc>
        <w:tc>
          <w:tcPr>
            <w:tcW w:w="2693" w:type="dxa"/>
          </w:tcPr>
          <w:p w:rsidR="00201E81" w:rsidRPr="005C7B2C" w:rsidRDefault="00201E81" w:rsidP="00802970">
            <w:pPr>
              <w:pStyle w:val="TableParagraph"/>
              <w:spacing w:before="51" w:line="242" w:lineRule="auto"/>
              <w:ind w:left="393" w:right="92" w:hanging="308"/>
              <w:jc w:val="both"/>
              <w:rPr>
                <w:rFonts w:ascii="Arial" w:eastAsia="Arial" w:hAnsi="Arial" w:cs="Arial"/>
                <w:sz w:val="16"/>
                <w:szCs w:val="16"/>
                <w:lang w:val="es-ES"/>
              </w:rPr>
            </w:pPr>
            <w:r w:rsidRPr="005C7B2C">
              <w:rPr>
                <w:rFonts w:ascii="Arial" w:hAnsi="Arial" w:cs="Arial"/>
                <w:color w:val="221F1F"/>
                <w:sz w:val="16"/>
                <w:szCs w:val="16"/>
                <w:lang w:val="es-ES"/>
              </w:rPr>
              <w:lastRenderedPageBreak/>
              <w:t>1. Distinguir las diferencias  fundamentales entre las imágenes fijas y en movimiento clasificándolas siguiendo patrones aprendidos.</w:t>
            </w:r>
          </w:p>
        </w:tc>
        <w:tc>
          <w:tcPr>
            <w:tcW w:w="567" w:type="dxa"/>
            <w:vAlign w:val="center"/>
          </w:tcPr>
          <w:p w:rsidR="00201E81" w:rsidRPr="005C7B2C" w:rsidRDefault="00201E81" w:rsidP="00802970">
            <w:pPr>
              <w:pStyle w:val="Default"/>
              <w:jc w:val="center"/>
              <w:rPr>
                <w:sz w:val="16"/>
                <w:szCs w:val="16"/>
              </w:rPr>
            </w:pPr>
          </w:p>
          <w:p w:rsidR="00201E81" w:rsidRPr="00201E81" w:rsidRDefault="00201E81" w:rsidP="00802970">
            <w:pPr>
              <w:rPr>
                <w:rFonts w:ascii="Arial" w:hAnsi="Arial" w:cs="Arial"/>
                <w:sz w:val="16"/>
                <w:szCs w:val="16"/>
                <w:lang w:val="es-ES"/>
              </w:rPr>
            </w:pPr>
          </w:p>
          <w:p w:rsidR="00201E81" w:rsidRPr="005C7B2C" w:rsidRDefault="00201E81" w:rsidP="00802970">
            <w:pPr>
              <w:rPr>
                <w:rFonts w:ascii="Arial" w:hAnsi="Arial" w:cs="Arial"/>
                <w:sz w:val="16"/>
                <w:szCs w:val="16"/>
              </w:rPr>
            </w:pPr>
            <w:r w:rsidRPr="005C7B2C">
              <w:rPr>
                <w:rFonts w:ascii="Arial" w:hAnsi="Arial" w:cs="Arial"/>
                <w:sz w:val="16"/>
                <w:szCs w:val="16"/>
              </w:rPr>
              <w:t>X</w:t>
            </w:r>
          </w:p>
        </w:tc>
        <w:tc>
          <w:tcPr>
            <w:tcW w:w="567" w:type="dxa"/>
            <w:vAlign w:val="center"/>
          </w:tcPr>
          <w:p w:rsidR="00201E81" w:rsidRPr="005C7B2C" w:rsidRDefault="00201E81" w:rsidP="00802970">
            <w:pPr>
              <w:pStyle w:val="Default"/>
              <w:rPr>
                <w:sz w:val="16"/>
                <w:szCs w:val="16"/>
              </w:rPr>
            </w:pPr>
          </w:p>
        </w:tc>
        <w:tc>
          <w:tcPr>
            <w:tcW w:w="567" w:type="dxa"/>
            <w:vAlign w:val="center"/>
          </w:tcPr>
          <w:p w:rsidR="00201E81" w:rsidRPr="005C7B2C" w:rsidRDefault="00201E81" w:rsidP="00802970">
            <w:pPr>
              <w:pStyle w:val="Default"/>
              <w:jc w:val="center"/>
              <w:rPr>
                <w:sz w:val="16"/>
                <w:szCs w:val="16"/>
              </w:rPr>
            </w:pPr>
          </w:p>
        </w:tc>
        <w:tc>
          <w:tcPr>
            <w:tcW w:w="5245" w:type="dxa"/>
          </w:tcPr>
          <w:p w:rsidR="00201E81" w:rsidRPr="005C7B2C" w:rsidRDefault="00201E81" w:rsidP="00802970">
            <w:pPr>
              <w:pStyle w:val="TableParagraph"/>
              <w:spacing w:before="51"/>
              <w:ind w:left="73" w:right="76"/>
              <w:jc w:val="center"/>
              <w:rPr>
                <w:rFonts w:ascii="Arial" w:eastAsia="Arial" w:hAnsi="Arial" w:cs="Arial"/>
                <w:sz w:val="16"/>
                <w:szCs w:val="16"/>
                <w:lang w:val="es-ES"/>
              </w:rPr>
            </w:pPr>
            <w:r w:rsidRPr="005C7B2C">
              <w:rPr>
                <w:rFonts w:ascii="Arial" w:hAnsi="Arial" w:cs="Arial"/>
                <w:color w:val="221F1F"/>
                <w:sz w:val="16"/>
                <w:szCs w:val="16"/>
                <w:lang w:val="es-ES"/>
              </w:rPr>
              <w:t>1.1. Clasifica imágenes fijas y en movimiento atendiendo a diversos</w:t>
            </w:r>
            <w:r w:rsidRPr="005C7B2C">
              <w:rPr>
                <w:rFonts w:ascii="Arial" w:hAnsi="Arial" w:cs="Arial"/>
                <w:color w:val="221F1F"/>
                <w:spacing w:val="-4"/>
                <w:sz w:val="16"/>
                <w:szCs w:val="16"/>
                <w:lang w:val="es-ES"/>
              </w:rPr>
              <w:t xml:space="preserve"> </w:t>
            </w:r>
            <w:r w:rsidRPr="005C7B2C">
              <w:rPr>
                <w:rFonts w:ascii="Arial" w:hAnsi="Arial" w:cs="Arial"/>
                <w:color w:val="221F1F"/>
                <w:sz w:val="16"/>
                <w:szCs w:val="16"/>
                <w:lang w:val="es-ES"/>
              </w:rPr>
              <w:t>criterios.</w:t>
            </w:r>
          </w:p>
        </w:tc>
        <w:tc>
          <w:tcPr>
            <w:tcW w:w="708" w:type="dxa"/>
          </w:tcPr>
          <w:p w:rsidR="00201E81" w:rsidRPr="005C7B2C" w:rsidRDefault="00201E81" w:rsidP="00802970">
            <w:pPr>
              <w:pStyle w:val="TableParagraph"/>
              <w:spacing w:before="51"/>
              <w:ind w:left="96" w:right="173"/>
              <w:rPr>
                <w:rFonts w:ascii="Arial" w:eastAsia="Arial" w:hAnsi="Arial" w:cs="Arial"/>
                <w:sz w:val="16"/>
                <w:szCs w:val="16"/>
                <w:lang w:val="es-ES"/>
              </w:rPr>
            </w:pPr>
            <w:r w:rsidRPr="005C7B2C">
              <w:rPr>
                <w:rFonts w:ascii="Arial" w:eastAsia="Arial" w:hAnsi="Arial" w:cs="Arial"/>
                <w:sz w:val="16"/>
                <w:szCs w:val="16"/>
                <w:lang w:val="es-ES"/>
              </w:rPr>
              <w:t>B</w:t>
            </w:r>
          </w:p>
        </w:tc>
        <w:tc>
          <w:tcPr>
            <w:tcW w:w="1276" w:type="dxa"/>
          </w:tcPr>
          <w:p w:rsidR="00201E81" w:rsidRPr="005C7B2C" w:rsidRDefault="00201E81" w:rsidP="00802970">
            <w:pPr>
              <w:pStyle w:val="Prrafodelista"/>
              <w:contextualSpacing/>
              <w:jc w:val="both"/>
              <w:rPr>
                <w:rFonts w:ascii="Arial" w:hAnsi="Arial" w:cs="Arial"/>
                <w:sz w:val="16"/>
                <w:szCs w:val="16"/>
              </w:rPr>
            </w:pPr>
            <w:r w:rsidRPr="005C7B2C">
              <w:rPr>
                <w:rFonts w:ascii="Arial" w:hAnsi="Arial" w:cs="Arial"/>
                <w:sz w:val="16"/>
                <w:szCs w:val="16"/>
              </w:rPr>
              <w:t>CEC</w:t>
            </w:r>
          </w:p>
        </w:tc>
        <w:tc>
          <w:tcPr>
            <w:tcW w:w="1276" w:type="dxa"/>
          </w:tcPr>
          <w:p w:rsidR="00201E81" w:rsidRPr="005C7B2C" w:rsidRDefault="00201E81" w:rsidP="00802970">
            <w:pPr>
              <w:spacing w:line="360" w:lineRule="auto"/>
              <w:jc w:val="center"/>
              <w:rPr>
                <w:rFonts w:ascii="Arial" w:hAnsi="Arial" w:cs="Arial"/>
                <w:sz w:val="16"/>
                <w:szCs w:val="16"/>
              </w:rPr>
            </w:pPr>
            <w:r w:rsidRPr="005C7B2C">
              <w:rPr>
                <w:rFonts w:ascii="Arial" w:hAnsi="Arial" w:cs="Arial"/>
                <w:sz w:val="16"/>
                <w:szCs w:val="16"/>
              </w:rPr>
              <w:t>C</w:t>
            </w:r>
          </w:p>
        </w:tc>
      </w:tr>
      <w:tr w:rsidR="00201E81" w:rsidRPr="00547CB8" w:rsidTr="00802970">
        <w:trPr>
          <w:trHeight w:val="296"/>
        </w:trPr>
        <w:tc>
          <w:tcPr>
            <w:tcW w:w="2836" w:type="dxa"/>
            <w:vMerge/>
          </w:tcPr>
          <w:p w:rsidR="00201E81" w:rsidRPr="00547CB8" w:rsidRDefault="00201E81" w:rsidP="00802970">
            <w:pPr>
              <w:rPr>
                <w:sz w:val="20"/>
                <w:szCs w:val="20"/>
              </w:rPr>
            </w:pPr>
          </w:p>
        </w:tc>
        <w:tc>
          <w:tcPr>
            <w:tcW w:w="2693" w:type="dxa"/>
            <w:vMerge w:val="restart"/>
          </w:tcPr>
          <w:p w:rsidR="00201E81" w:rsidRPr="00547CB8" w:rsidRDefault="00201E81" w:rsidP="00802970">
            <w:pPr>
              <w:pStyle w:val="TableParagraph"/>
              <w:spacing w:before="54" w:line="242" w:lineRule="auto"/>
              <w:ind w:left="393" w:right="92" w:hanging="308"/>
              <w:jc w:val="both"/>
              <w:rPr>
                <w:rFonts w:eastAsia="Arial" w:cs="Arial"/>
                <w:sz w:val="16"/>
                <w:szCs w:val="16"/>
                <w:lang w:val="es-ES"/>
              </w:rPr>
            </w:pPr>
            <w:r w:rsidRPr="00547CB8">
              <w:rPr>
                <w:color w:val="221F1F"/>
                <w:sz w:val="16"/>
                <w:lang w:val="es-ES"/>
              </w:rPr>
              <w:t>2. Aproximarse a la lectura, análisis e interpretación del arte y las imágenes fijas y en movimiento en sus  contextos culturales e históricos comprendiendo de manera crítica su significado y función social siendo capaz de elaborar composiciones visuales nuevas a partir de los conocimientos</w:t>
            </w:r>
            <w:r w:rsidRPr="00547CB8">
              <w:rPr>
                <w:color w:val="221F1F"/>
                <w:spacing w:val="-5"/>
                <w:sz w:val="16"/>
                <w:lang w:val="es-ES"/>
              </w:rPr>
              <w:t xml:space="preserve"> </w:t>
            </w:r>
            <w:r w:rsidRPr="00547CB8">
              <w:rPr>
                <w:color w:val="221F1F"/>
                <w:sz w:val="16"/>
                <w:lang w:val="es-ES"/>
              </w:rPr>
              <w:t>adquiridos.</w:t>
            </w:r>
          </w:p>
        </w:tc>
        <w:tc>
          <w:tcPr>
            <w:tcW w:w="567" w:type="dxa"/>
            <w:vMerge w:val="restart"/>
            <w:vAlign w:val="center"/>
          </w:tcPr>
          <w:p w:rsidR="00201E81" w:rsidRPr="00547CB8" w:rsidRDefault="00201E81" w:rsidP="00802970">
            <w:pPr>
              <w:pStyle w:val="Default"/>
              <w:jc w:val="center"/>
              <w:rPr>
                <w:rFonts w:asciiTheme="minorHAnsi" w:hAnsiTheme="minorHAnsi"/>
                <w:sz w:val="20"/>
                <w:szCs w:val="20"/>
              </w:rPr>
            </w:pPr>
            <w:r w:rsidRPr="00547CB8">
              <w:rPr>
                <w:rFonts w:asciiTheme="minorHAnsi" w:hAnsiTheme="minorHAnsi"/>
                <w:sz w:val="20"/>
                <w:szCs w:val="20"/>
              </w:rPr>
              <w:t>X</w:t>
            </w:r>
          </w:p>
        </w:tc>
        <w:tc>
          <w:tcPr>
            <w:tcW w:w="567" w:type="dxa"/>
            <w:vMerge w:val="restart"/>
            <w:vAlign w:val="center"/>
          </w:tcPr>
          <w:p w:rsidR="00201E81" w:rsidRPr="00547CB8" w:rsidRDefault="00201E81" w:rsidP="00802970">
            <w:pPr>
              <w:pStyle w:val="Default"/>
              <w:rPr>
                <w:rFonts w:asciiTheme="minorHAnsi" w:hAnsiTheme="minorHAnsi"/>
                <w:sz w:val="20"/>
                <w:szCs w:val="20"/>
              </w:rPr>
            </w:pPr>
            <w:r w:rsidRPr="00547CB8">
              <w:rPr>
                <w:rFonts w:asciiTheme="minorHAnsi" w:hAnsiTheme="minorHAnsi"/>
                <w:sz w:val="20"/>
                <w:szCs w:val="20"/>
              </w:rPr>
              <w:t>X</w:t>
            </w:r>
          </w:p>
        </w:tc>
        <w:tc>
          <w:tcPr>
            <w:tcW w:w="567" w:type="dxa"/>
            <w:vMerge w:val="restart"/>
            <w:vAlign w:val="center"/>
          </w:tcPr>
          <w:p w:rsidR="00201E81" w:rsidRPr="00547CB8" w:rsidRDefault="00201E81" w:rsidP="00802970">
            <w:pPr>
              <w:pStyle w:val="Default"/>
              <w:rPr>
                <w:rFonts w:asciiTheme="minorHAnsi" w:hAnsiTheme="minorHAnsi"/>
                <w:sz w:val="20"/>
                <w:szCs w:val="20"/>
              </w:rPr>
            </w:pPr>
            <w:r w:rsidRPr="00547CB8">
              <w:rPr>
                <w:rFonts w:asciiTheme="minorHAnsi" w:hAnsiTheme="minorHAnsi"/>
                <w:sz w:val="20"/>
                <w:szCs w:val="20"/>
              </w:rPr>
              <w:t>X</w:t>
            </w:r>
          </w:p>
        </w:tc>
        <w:tc>
          <w:tcPr>
            <w:tcW w:w="5245" w:type="dxa"/>
            <w:vMerge w:val="restart"/>
          </w:tcPr>
          <w:p w:rsidR="00201E81" w:rsidRPr="00547CB8" w:rsidRDefault="00201E81" w:rsidP="00802970">
            <w:pPr>
              <w:pStyle w:val="Default"/>
              <w:jc w:val="both"/>
              <w:rPr>
                <w:rFonts w:asciiTheme="minorHAnsi" w:hAnsiTheme="minorHAnsi" w:cs="Times New Roman"/>
                <w:sz w:val="16"/>
                <w:szCs w:val="16"/>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2.1 Realiza fotografías cuidando el encuadre más adecuado al propósito inicial.</w:t>
            </w: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2.2 Analiza los mensajes que trasmiten las imágeneslas vallas publicitarias, rotulos, iconos, signos o logos)</w:t>
            </w: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2.3 Elabora carteles y/o logos publicitarios.</w:t>
            </w:r>
          </w:p>
          <w:p w:rsidR="00201E81" w:rsidRPr="00201E81" w:rsidRDefault="00201E81" w:rsidP="00802970">
            <w:pPr>
              <w:pStyle w:val="Prrafodelista"/>
              <w:contextualSpacing/>
              <w:jc w:val="both"/>
              <w:rPr>
                <w:rFonts w:cs="Times New Roman"/>
                <w:sz w:val="16"/>
                <w:szCs w:val="16"/>
                <w:lang w:val="es-ES"/>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2.4 Utiliza la tipografía adecuada</w:t>
            </w:r>
          </w:p>
          <w:p w:rsidR="00201E81" w:rsidRPr="00201E81" w:rsidRDefault="00201E81" w:rsidP="00802970">
            <w:pPr>
              <w:pStyle w:val="Prrafodelista"/>
              <w:contextualSpacing/>
              <w:jc w:val="both"/>
              <w:rPr>
                <w:rFonts w:cs="Times New Roman"/>
                <w:sz w:val="16"/>
                <w:szCs w:val="16"/>
                <w:lang w:val="es-ES"/>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 xml:space="preserve">2.5 Realiza una composición visual de imágenes digitales, utilizabdo </w:t>
            </w:r>
            <w:r w:rsidR="006C7184" w:rsidRPr="00201E81">
              <w:rPr>
                <w:rFonts w:cs="Times New Roman"/>
                <w:sz w:val="16"/>
                <w:szCs w:val="16"/>
                <w:lang w:val="es-ES"/>
              </w:rPr>
              <w:t>sencillos</w:t>
            </w:r>
            <w:r w:rsidRPr="00201E81">
              <w:rPr>
                <w:rFonts w:cs="Times New Roman"/>
                <w:sz w:val="16"/>
                <w:szCs w:val="16"/>
                <w:lang w:val="es-ES"/>
              </w:rPr>
              <w:t xml:space="preserve"> programas informáticos de tratamientos de imagen.</w:t>
            </w:r>
          </w:p>
          <w:p w:rsidR="00201E81" w:rsidRPr="00201E81" w:rsidRDefault="00201E81" w:rsidP="00802970">
            <w:pPr>
              <w:pStyle w:val="Prrafodelista"/>
              <w:contextualSpacing/>
              <w:jc w:val="both"/>
              <w:rPr>
                <w:rFonts w:cs="Times New Roman"/>
                <w:sz w:val="16"/>
                <w:szCs w:val="16"/>
                <w:lang w:val="es-ES"/>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 xml:space="preserve">2.6 Desarrolla </w:t>
            </w:r>
            <w:r w:rsidR="006C7184" w:rsidRPr="00201E81">
              <w:rPr>
                <w:rFonts w:cs="Times New Roman"/>
                <w:sz w:val="16"/>
                <w:szCs w:val="16"/>
                <w:lang w:val="es-ES"/>
              </w:rPr>
              <w:t>hábitos</w:t>
            </w:r>
            <w:r w:rsidRPr="00201E81">
              <w:rPr>
                <w:rFonts w:cs="Times New Roman"/>
                <w:sz w:val="16"/>
                <w:szCs w:val="16"/>
                <w:lang w:val="es-ES"/>
              </w:rPr>
              <w:t xml:space="preserve"> de orden, uso correcto, y adecuado mantenimiento de los materiales e instrumentos utilizados en sus creaciones artísticas.</w:t>
            </w:r>
          </w:p>
          <w:p w:rsidR="00201E81" w:rsidRPr="00201E81" w:rsidRDefault="00201E81" w:rsidP="00802970">
            <w:pPr>
              <w:pStyle w:val="Prrafodelista"/>
              <w:contextualSpacing/>
              <w:jc w:val="both"/>
              <w:rPr>
                <w:rFonts w:cs="Times New Roman"/>
                <w:sz w:val="16"/>
                <w:szCs w:val="16"/>
                <w:lang w:val="es-ES"/>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2.7 Muestra creatividad en sus producciones artísticas</w:t>
            </w:r>
          </w:p>
          <w:p w:rsidR="00201E81" w:rsidRPr="00201E81" w:rsidRDefault="00201E81" w:rsidP="00802970">
            <w:pPr>
              <w:pStyle w:val="Prrafodelista"/>
              <w:contextualSpacing/>
              <w:jc w:val="both"/>
              <w:rPr>
                <w:rFonts w:cs="Times New Roman"/>
                <w:sz w:val="16"/>
                <w:szCs w:val="16"/>
                <w:lang w:val="es-ES"/>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2.8 participa activamente en tareas en grupo</w:t>
            </w:r>
          </w:p>
          <w:p w:rsidR="00201E81" w:rsidRPr="00201E81" w:rsidRDefault="00201E81" w:rsidP="00802970">
            <w:pPr>
              <w:pStyle w:val="Prrafodelista"/>
              <w:contextualSpacing/>
              <w:jc w:val="both"/>
              <w:rPr>
                <w:rFonts w:cs="Times New Roman"/>
                <w:sz w:val="16"/>
                <w:szCs w:val="16"/>
                <w:lang w:val="es-ES"/>
              </w:rPr>
            </w:pPr>
          </w:p>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2.9 valora con respeto las composiciones visuales realizadas</w:t>
            </w:r>
          </w:p>
        </w:tc>
        <w:tc>
          <w:tcPr>
            <w:tcW w:w="708" w:type="dxa"/>
            <w:vMerge w:val="restart"/>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A</w:t>
            </w: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CD</w:t>
            </w:r>
          </w:p>
        </w:tc>
        <w:tc>
          <w:tcPr>
            <w:tcW w:w="1276" w:type="dxa"/>
          </w:tcPr>
          <w:p w:rsidR="00201E81" w:rsidRPr="00547CB8" w:rsidRDefault="00201E81" w:rsidP="00802970">
            <w:pPr>
              <w:pStyle w:val="Prrafodelista"/>
              <w:contextualSpacing/>
              <w:jc w:val="center"/>
              <w:rPr>
                <w:sz w:val="20"/>
                <w:szCs w:val="20"/>
              </w:rPr>
            </w:pPr>
            <w:r>
              <w:rPr>
                <w:sz w:val="20"/>
                <w:szCs w:val="20"/>
              </w:rPr>
              <w:t>A y C</w:t>
            </w:r>
          </w:p>
        </w:tc>
      </w:tr>
      <w:tr w:rsidR="00201E81" w:rsidRPr="00547CB8" w:rsidTr="00802970">
        <w:trPr>
          <w:trHeight w:val="608"/>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CEC</w:t>
            </w:r>
          </w:p>
        </w:tc>
        <w:tc>
          <w:tcPr>
            <w:tcW w:w="1276" w:type="dxa"/>
          </w:tcPr>
          <w:p w:rsidR="00201E81" w:rsidRPr="00547CB8" w:rsidRDefault="00201E81" w:rsidP="00802970">
            <w:pPr>
              <w:pStyle w:val="Prrafodelista"/>
              <w:contextualSpacing/>
              <w:jc w:val="center"/>
              <w:rPr>
                <w:sz w:val="20"/>
                <w:szCs w:val="20"/>
              </w:rPr>
            </w:pPr>
            <w:r>
              <w:rPr>
                <w:sz w:val="20"/>
                <w:szCs w:val="20"/>
              </w:rPr>
              <w:t>E y C</w:t>
            </w:r>
          </w:p>
        </w:tc>
      </w:tr>
      <w:tr w:rsidR="00201E81" w:rsidRPr="00547CB8" w:rsidTr="00802970">
        <w:trPr>
          <w:trHeight w:val="315"/>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CEC</w:t>
            </w:r>
          </w:p>
        </w:tc>
        <w:tc>
          <w:tcPr>
            <w:tcW w:w="1276" w:type="dxa"/>
          </w:tcPr>
          <w:p w:rsidR="00201E81" w:rsidRPr="00547CB8" w:rsidRDefault="00201E81" w:rsidP="00802970">
            <w:pPr>
              <w:pStyle w:val="Prrafodelista"/>
              <w:contextualSpacing/>
              <w:jc w:val="center"/>
              <w:rPr>
                <w:sz w:val="20"/>
                <w:szCs w:val="20"/>
              </w:rPr>
            </w:pPr>
            <w:r>
              <w:rPr>
                <w:sz w:val="20"/>
                <w:szCs w:val="20"/>
              </w:rPr>
              <w:t>B</w:t>
            </w:r>
          </w:p>
        </w:tc>
      </w:tr>
      <w:tr w:rsidR="00201E81" w:rsidRPr="00547CB8" w:rsidTr="00802970">
        <w:trPr>
          <w:trHeight w:val="367"/>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CEC</w:t>
            </w:r>
          </w:p>
        </w:tc>
        <w:tc>
          <w:tcPr>
            <w:tcW w:w="1276" w:type="dxa"/>
          </w:tcPr>
          <w:p w:rsidR="00201E81" w:rsidRPr="00547CB8" w:rsidRDefault="00201E81" w:rsidP="00802970">
            <w:pPr>
              <w:pStyle w:val="Prrafodelista"/>
              <w:contextualSpacing/>
              <w:jc w:val="center"/>
              <w:rPr>
                <w:sz w:val="20"/>
                <w:szCs w:val="20"/>
              </w:rPr>
            </w:pPr>
            <w:r>
              <w:rPr>
                <w:sz w:val="20"/>
                <w:szCs w:val="20"/>
              </w:rPr>
              <w:t>B</w:t>
            </w:r>
          </w:p>
        </w:tc>
      </w:tr>
      <w:tr w:rsidR="00201E81" w:rsidRPr="00547CB8" w:rsidTr="00802970">
        <w:trPr>
          <w:trHeight w:val="420"/>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CD</w:t>
            </w:r>
          </w:p>
        </w:tc>
        <w:tc>
          <w:tcPr>
            <w:tcW w:w="1276" w:type="dxa"/>
          </w:tcPr>
          <w:p w:rsidR="00201E81" w:rsidRPr="00547CB8" w:rsidRDefault="00201E81" w:rsidP="00802970">
            <w:pPr>
              <w:pStyle w:val="Prrafodelista"/>
              <w:contextualSpacing/>
              <w:jc w:val="center"/>
              <w:rPr>
                <w:sz w:val="20"/>
                <w:szCs w:val="20"/>
              </w:rPr>
            </w:pPr>
            <w:r>
              <w:rPr>
                <w:sz w:val="20"/>
                <w:szCs w:val="20"/>
              </w:rPr>
              <w:t>A</w:t>
            </w:r>
          </w:p>
        </w:tc>
      </w:tr>
      <w:tr w:rsidR="00201E81" w:rsidRPr="00547CB8" w:rsidTr="00802970">
        <w:trPr>
          <w:trHeight w:val="549"/>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CSC</w:t>
            </w:r>
          </w:p>
        </w:tc>
        <w:tc>
          <w:tcPr>
            <w:tcW w:w="1276" w:type="dxa"/>
          </w:tcPr>
          <w:p w:rsidR="00201E81" w:rsidRPr="00547CB8" w:rsidRDefault="00201E81" w:rsidP="00802970">
            <w:pPr>
              <w:pStyle w:val="Prrafodelista"/>
              <w:contextualSpacing/>
              <w:jc w:val="center"/>
              <w:rPr>
                <w:sz w:val="20"/>
                <w:szCs w:val="20"/>
              </w:rPr>
            </w:pPr>
            <w:r>
              <w:rPr>
                <w:sz w:val="20"/>
                <w:szCs w:val="20"/>
              </w:rPr>
              <w:t>A y B</w:t>
            </w:r>
          </w:p>
        </w:tc>
      </w:tr>
      <w:tr w:rsidR="00201E81" w:rsidRPr="00547CB8" w:rsidTr="00802970">
        <w:trPr>
          <w:trHeight w:val="435"/>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CEC</w:t>
            </w:r>
          </w:p>
        </w:tc>
        <w:tc>
          <w:tcPr>
            <w:tcW w:w="1276" w:type="dxa"/>
          </w:tcPr>
          <w:p w:rsidR="00201E81" w:rsidRPr="00547CB8" w:rsidRDefault="00201E81" w:rsidP="00802970">
            <w:pPr>
              <w:pStyle w:val="Prrafodelista"/>
              <w:contextualSpacing/>
              <w:jc w:val="center"/>
              <w:rPr>
                <w:sz w:val="20"/>
                <w:szCs w:val="20"/>
              </w:rPr>
            </w:pPr>
            <w:r>
              <w:rPr>
                <w:sz w:val="20"/>
                <w:szCs w:val="20"/>
              </w:rPr>
              <w:t>A</w:t>
            </w:r>
          </w:p>
        </w:tc>
      </w:tr>
      <w:tr w:rsidR="00201E81" w:rsidRPr="00547CB8" w:rsidTr="00802970">
        <w:trPr>
          <w:trHeight w:val="375"/>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CSC</w:t>
            </w:r>
          </w:p>
        </w:tc>
        <w:tc>
          <w:tcPr>
            <w:tcW w:w="1276" w:type="dxa"/>
          </w:tcPr>
          <w:p w:rsidR="00201E81" w:rsidRPr="00547CB8" w:rsidRDefault="00201E81" w:rsidP="00802970">
            <w:pPr>
              <w:pStyle w:val="Prrafodelista"/>
              <w:contextualSpacing/>
              <w:jc w:val="center"/>
              <w:rPr>
                <w:sz w:val="20"/>
                <w:szCs w:val="20"/>
              </w:rPr>
            </w:pPr>
            <w:r>
              <w:rPr>
                <w:sz w:val="20"/>
                <w:szCs w:val="20"/>
              </w:rPr>
              <w:t>A</w:t>
            </w:r>
          </w:p>
        </w:tc>
      </w:tr>
      <w:tr w:rsidR="00201E81" w:rsidRPr="00547CB8" w:rsidTr="00802970">
        <w:trPr>
          <w:trHeight w:val="371"/>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67" w:type="dxa"/>
            <w:vMerge/>
            <w:vAlign w:val="center"/>
          </w:tcPr>
          <w:p w:rsidR="00201E81" w:rsidRPr="00547CB8" w:rsidRDefault="00201E81" w:rsidP="00802970">
            <w:pPr>
              <w:pStyle w:val="Default"/>
              <w:rPr>
                <w:rFonts w:asciiTheme="minorHAnsi" w:hAnsiTheme="minorHAnsi"/>
                <w:sz w:val="20"/>
                <w:szCs w:val="20"/>
              </w:rPr>
            </w:pPr>
          </w:p>
        </w:tc>
        <w:tc>
          <w:tcPr>
            <w:tcW w:w="5245" w:type="dxa"/>
            <w:vMerge/>
          </w:tcPr>
          <w:p w:rsidR="00201E81" w:rsidRPr="00547CB8" w:rsidRDefault="00201E81" w:rsidP="00802970">
            <w:pPr>
              <w:pStyle w:val="Default"/>
              <w:jc w:val="both"/>
              <w:rPr>
                <w:rFonts w:asciiTheme="minorHAnsi" w:hAnsiTheme="minorHAnsi" w:cs="Times New Roman"/>
                <w:sz w:val="16"/>
                <w:szCs w:val="16"/>
              </w:rPr>
            </w:pPr>
          </w:p>
        </w:tc>
        <w:tc>
          <w:tcPr>
            <w:tcW w:w="708" w:type="dxa"/>
            <w:vMerge/>
          </w:tcPr>
          <w:p w:rsidR="00201E81" w:rsidRPr="00547CB8" w:rsidRDefault="00201E81" w:rsidP="00802970">
            <w:pPr>
              <w:pStyle w:val="Default"/>
              <w:jc w:val="both"/>
              <w:rPr>
                <w:rFonts w:asciiTheme="minorHAnsi" w:hAnsiTheme="minorHAnsi"/>
                <w:sz w:val="20"/>
                <w:szCs w:val="20"/>
              </w:rPr>
            </w:pPr>
          </w:p>
        </w:tc>
        <w:tc>
          <w:tcPr>
            <w:tcW w:w="1276" w:type="dxa"/>
          </w:tcPr>
          <w:p w:rsidR="00201E81" w:rsidRPr="00547CB8" w:rsidRDefault="00201E81" w:rsidP="00802970">
            <w:pPr>
              <w:pStyle w:val="Default"/>
              <w:jc w:val="both"/>
              <w:rPr>
                <w:rFonts w:asciiTheme="minorHAnsi" w:hAnsiTheme="minorHAnsi"/>
                <w:sz w:val="20"/>
                <w:szCs w:val="20"/>
              </w:rPr>
            </w:pPr>
            <w:r w:rsidRPr="00547CB8">
              <w:rPr>
                <w:rFonts w:asciiTheme="minorHAnsi" w:hAnsiTheme="minorHAnsi"/>
                <w:sz w:val="20"/>
                <w:szCs w:val="20"/>
              </w:rPr>
              <w:t>CSC</w:t>
            </w:r>
          </w:p>
        </w:tc>
        <w:tc>
          <w:tcPr>
            <w:tcW w:w="1276" w:type="dxa"/>
          </w:tcPr>
          <w:p w:rsidR="00201E81" w:rsidRPr="00547CB8" w:rsidRDefault="00201E81" w:rsidP="00802970">
            <w:pPr>
              <w:pStyle w:val="Prrafodelista"/>
              <w:contextualSpacing/>
              <w:jc w:val="center"/>
              <w:rPr>
                <w:sz w:val="20"/>
                <w:szCs w:val="20"/>
              </w:rPr>
            </w:pPr>
            <w:r>
              <w:rPr>
                <w:sz w:val="20"/>
                <w:szCs w:val="20"/>
              </w:rPr>
              <w:t>A y F</w:t>
            </w:r>
          </w:p>
        </w:tc>
      </w:tr>
      <w:tr w:rsidR="00201E81" w:rsidRPr="00547CB8" w:rsidTr="00802970">
        <w:trPr>
          <w:trHeight w:val="138"/>
        </w:trPr>
        <w:tc>
          <w:tcPr>
            <w:tcW w:w="2836" w:type="dxa"/>
            <w:vMerge/>
          </w:tcPr>
          <w:p w:rsidR="00201E81" w:rsidRPr="00547CB8" w:rsidRDefault="00201E81" w:rsidP="00802970">
            <w:pPr>
              <w:rPr>
                <w:sz w:val="20"/>
                <w:szCs w:val="20"/>
              </w:rPr>
            </w:pPr>
          </w:p>
        </w:tc>
        <w:tc>
          <w:tcPr>
            <w:tcW w:w="2693" w:type="dxa"/>
            <w:vMerge w:val="restart"/>
          </w:tcPr>
          <w:p w:rsidR="00201E81" w:rsidRPr="00547CB8" w:rsidRDefault="00201E81" w:rsidP="00802970">
            <w:pPr>
              <w:pStyle w:val="TableParagraph"/>
              <w:spacing w:before="54" w:line="242" w:lineRule="auto"/>
              <w:ind w:left="393" w:right="92" w:hanging="308"/>
              <w:jc w:val="both"/>
              <w:rPr>
                <w:color w:val="221F1F"/>
                <w:sz w:val="16"/>
                <w:lang w:val="es-ES"/>
              </w:rPr>
            </w:pPr>
            <w:r w:rsidRPr="00547CB8">
              <w:rPr>
                <w:color w:val="221F1F"/>
                <w:sz w:val="16"/>
                <w:lang w:val="es-ES"/>
              </w:rPr>
              <w:t>3. Utilizar las  tecnologías  de  la información y la comunicación de manera responsable para la búsqueda, creación y difusión de imágenes fijas y en</w:t>
            </w:r>
            <w:r w:rsidRPr="00547CB8">
              <w:rPr>
                <w:color w:val="221F1F"/>
                <w:spacing w:val="-3"/>
                <w:sz w:val="16"/>
                <w:lang w:val="es-ES"/>
              </w:rPr>
              <w:t xml:space="preserve"> </w:t>
            </w:r>
            <w:r w:rsidRPr="00547CB8">
              <w:rPr>
                <w:color w:val="221F1F"/>
                <w:sz w:val="16"/>
                <w:lang w:val="es-ES"/>
              </w:rPr>
              <w:t>movimiento.</w:t>
            </w:r>
          </w:p>
        </w:tc>
        <w:tc>
          <w:tcPr>
            <w:tcW w:w="567" w:type="dxa"/>
            <w:vMerge w:val="restart"/>
            <w:vAlign w:val="center"/>
          </w:tcPr>
          <w:p w:rsidR="00201E81" w:rsidRPr="00547CB8" w:rsidRDefault="00201E81" w:rsidP="00802970">
            <w:pPr>
              <w:pStyle w:val="Default"/>
              <w:rPr>
                <w:rFonts w:asciiTheme="minorHAnsi" w:hAnsiTheme="minorHAnsi"/>
                <w:sz w:val="20"/>
                <w:szCs w:val="20"/>
              </w:rPr>
            </w:pPr>
            <w:r w:rsidRPr="00547CB8">
              <w:rPr>
                <w:rFonts w:asciiTheme="minorHAnsi" w:hAnsiTheme="minorHAnsi"/>
                <w:sz w:val="20"/>
                <w:szCs w:val="20"/>
              </w:rPr>
              <w:t>X</w:t>
            </w:r>
          </w:p>
        </w:tc>
        <w:tc>
          <w:tcPr>
            <w:tcW w:w="567" w:type="dxa"/>
            <w:vMerge w:val="restart"/>
            <w:vAlign w:val="center"/>
          </w:tcPr>
          <w:p w:rsidR="00201E81" w:rsidRPr="00547CB8" w:rsidRDefault="00201E81" w:rsidP="00802970">
            <w:pPr>
              <w:pStyle w:val="Default"/>
              <w:rPr>
                <w:rFonts w:asciiTheme="minorHAnsi" w:hAnsiTheme="minorHAnsi"/>
                <w:sz w:val="20"/>
                <w:szCs w:val="20"/>
              </w:rPr>
            </w:pPr>
            <w:r w:rsidRPr="00547CB8">
              <w:rPr>
                <w:rFonts w:asciiTheme="minorHAnsi" w:hAnsiTheme="minorHAnsi"/>
                <w:sz w:val="20"/>
                <w:szCs w:val="20"/>
              </w:rPr>
              <w:t>X</w:t>
            </w:r>
          </w:p>
        </w:tc>
        <w:tc>
          <w:tcPr>
            <w:tcW w:w="567" w:type="dxa"/>
            <w:vMerge w:val="restart"/>
            <w:vAlign w:val="center"/>
          </w:tcPr>
          <w:p w:rsidR="00201E81" w:rsidRPr="00547CB8" w:rsidRDefault="00201E81" w:rsidP="00802970">
            <w:pPr>
              <w:pStyle w:val="Default"/>
              <w:rPr>
                <w:rFonts w:asciiTheme="minorHAnsi" w:hAnsiTheme="minorHAnsi"/>
                <w:sz w:val="20"/>
                <w:szCs w:val="20"/>
              </w:rPr>
            </w:pPr>
            <w:r w:rsidRPr="00547CB8">
              <w:rPr>
                <w:rFonts w:asciiTheme="minorHAnsi" w:hAnsiTheme="minorHAnsi"/>
                <w:sz w:val="20"/>
                <w:szCs w:val="20"/>
              </w:rPr>
              <w:t>x</w:t>
            </w:r>
          </w:p>
        </w:tc>
        <w:tc>
          <w:tcPr>
            <w:tcW w:w="5245" w:type="dxa"/>
            <w:vMerge w:val="restart"/>
          </w:tcPr>
          <w:p w:rsidR="00201E81" w:rsidRPr="00201E81" w:rsidRDefault="00201E81" w:rsidP="00802970">
            <w:pPr>
              <w:pStyle w:val="Prrafodelista"/>
              <w:contextualSpacing/>
              <w:jc w:val="both"/>
              <w:rPr>
                <w:rFonts w:cs="Times New Roman"/>
                <w:sz w:val="16"/>
                <w:szCs w:val="16"/>
                <w:lang w:val="es-ES"/>
              </w:rPr>
            </w:pPr>
            <w:r w:rsidRPr="00201E81">
              <w:rPr>
                <w:rFonts w:cs="Times New Roman"/>
                <w:sz w:val="16"/>
                <w:szCs w:val="16"/>
                <w:lang w:val="es-ES"/>
              </w:rPr>
              <w:t xml:space="preserve"> 3.1 Maneja programas informáticos sencillos de elaboración y retoque de imágenes </w:t>
            </w:r>
            <w:r w:rsidR="006C7184" w:rsidRPr="00201E81">
              <w:rPr>
                <w:rFonts w:cs="Times New Roman"/>
                <w:sz w:val="16"/>
                <w:szCs w:val="16"/>
                <w:lang w:val="es-ES"/>
              </w:rPr>
              <w:t>digitales (tamaño</w:t>
            </w:r>
            <w:r w:rsidRPr="00201E81">
              <w:rPr>
                <w:rFonts w:cs="Times New Roman"/>
                <w:sz w:val="16"/>
                <w:szCs w:val="16"/>
                <w:lang w:val="es-ES"/>
              </w:rPr>
              <w:t xml:space="preserve">, brillo, color, contraste…) que le </w:t>
            </w:r>
            <w:r w:rsidR="006C7184" w:rsidRPr="00201E81">
              <w:rPr>
                <w:rFonts w:cs="Times New Roman"/>
                <w:sz w:val="16"/>
                <w:szCs w:val="16"/>
                <w:lang w:val="es-ES"/>
              </w:rPr>
              <w:t>sirvo</w:t>
            </w:r>
            <w:r w:rsidRPr="00201E81">
              <w:rPr>
                <w:rFonts w:cs="Times New Roman"/>
                <w:sz w:val="16"/>
                <w:szCs w:val="16"/>
                <w:lang w:val="es-ES"/>
              </w:rPr>
              <w:t xml:space="preserve"> para el desarrollo del proceso creativo.</w:t>
            </w:r>
          </w:p>
        </w:tc>
        <w:tc>
          <w:tcPr>
            <w:tcW w:w="708" w:type="dxa"/>
          </w:tcPr>
          <w:p w:rsidR="00201E81" w:rsidRPr="00547CB8" w:rsidRDefault="00201E81" w:rsidP="00802970">
            <w:pPr>
              <w:pStyle w:val="Prrafodelista"/>
              <w:contextualSpacing/>
              <w:jc w:val="both"/>
              <w:rPr>
                <w:sz w:val="20"/>
                <w:szCs w:val="20"/>
              </w:rPr>
            </w:pPr>
            <w:r w:rsidRPr="00547CB8">
              <w:rPr>
                <w:sz w:val="20"/>
                <w:szCs w:val="20"/>
              </w:rPr>
              <w:t>B</w:t>
            </w:r>
          </w:p>
        </w:tc>
        <w:tc>
          <w:tcPr>
            <w:tcW w:w="1276" w:type="dxa"/>
            <w:vMerge w:val="restart"/>
          </w:tcPr>
          <w:p w:rsidR="00201E81" w:rsidRPr="00547CB8" w:rsidRDefault="00201E81" w:rsidP="00802970">
            <w:pPr>
              <w:pStyle w:val="Prrafodelista"/>
              <w:contextualSpacing/>
              <w:jc w:val="both"/>
              <w:rPr>
                <w:sz w:val="20"/>
                <w:szCs w:val="20"/>
              </w:rPr>
            </w:pPr>
            <w:r w:rsidRPr="00547CB8">
              <w:rPr>
                <w:sz w:val="20"/>
                <w:szCs w:val="20"/>
              </w:rPr>
              <w:t>CD</w:t>
            </w:r>
          </w:p>
        </w:tc>
        <w:tc>
          <w:tcPr>
            <w:tcW w:w="1276" w:type="dxa"/>
            <w:vMerge w:val="restart"/>
          </w:tcPr>
          <w:p w:rsidR="00201E81" w:rsidRPr="00547CB8" w:rsidRDefault="00201E81" w:rsidP="00802970">
            <w:pPr>
              <w:pStyle w:val="Default"/>
              <w:jc w:val="center"/>
              <w:rPr>
                <w:rFonts w:asciiTheme="minorHAnsi" w:hAnsiTheme="minorHAnsi"/>
                <w:sz w:val="20"/>
                <w:szCs w:val="20"/>
              </w:rPr>
            </w:pPr>
            <w:r>
              <w:rPr>
                <w:rFonts w:asciiTheme="minorHAnsi" w:hAnsiTheme="minorHAnsi"/>
                <w:sz w:val="20"/>
                <w:szCs w:val="20"/>
              </w:rPr>
              <w:t>A</w:t>
            </w:r>
          </w:p>
        </w:tc>
      </w:tr>
      <w:tr w:rsidR="00201E81" w:rsidRPr="00547CB8" w:rsidTr="00802970">
        <w:trPr>
          <w:trHeight w:val="138"/>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245" w:type="dxa"/>
            <w:vMerge/>
          </w:tcPr>
          <w:p w:rsidR="00201E81" w:rsidRPr="00547CB8" w:rsidRDefault="00201E81" w:rsidP="00802970">
            <w:pPr>
              <w:pStyle w:val="Prrafodelista"/>
              <w:contextualSpacing/>
              <w:jc w:val="both"/>
              <w:rPr>
                <w:rFonts w:cs="Times New Roman"/>
                <w:sz w:val="16"/>
                <w:szCs w:val="16"/>
              </w:rPr>
            </w:pPr>
          </w:p>
        </w:tc>
        <w:tc>
          <w:tcPr>
            <w:tcW w:w="708" w:type="dxa"/>
          </w:tcPr>
          <w:p w:rsidR="00201E81" w:rsidRPr="00547CB8" w:rsidRDefault="00201E81" w:rsidP="00802970">
            <w:pPr>
              <w:pStyle w:val="Prrafodelista"/>
              <w:contextualSpacing/>
              <w:jc w:val="both"/>
              <w:rPr>
                <w:sz w:val="20"/>
                <w:szCs w:val="20"/>
              </w:rPr>
            </w:pPr>
            <w:r w:rsidRPr="00547CB8">
              <w:rPr>
                <w:sz w:val="20"/>
                <w:szCs w:val="20"/>
              </w:rPr>
              <w:t>B</w:t>
            </w:r>
          </w:p>
        </w:tc>
        <w:tc>
          <w:tcPr>
            <w:tcW w:w="1276" w:type="dxa"/>
            <w:vMerge/>
          </w:tcPr>
          <w:p w:rsidR="00201E81" w:rsidRPr="00547CB8" w:rsidRDefault="00201E81" w:rsidP="00802970">
            <w:pPr>
              <w:pStyle w:val="Prrafodelista"/>
              <w:contextualSpacing/>
              <w:jc w:val="both"/>
              <w:rPr>
                <w:sz w:val="20"/>
                <w:szCs w:val="20"/>
              </w:rPr>
            </w:pPr>
          </w:p>
        </w:tc>
        <w:tc>
          <w:tcPr>
            <w:tcW w:w="1276" w:type="dxa"/>
            <w:vMerge/>
          </w:tcPr>
          <w:p w:rsidR="00201E81" w:rsidRPr="00547CB8" w:rsidRDefault="00201E81" w:rsidP="00802970">
            <w:pPr>
              <w:pStyle w:val="Prrafodelista"/>
              <w:contextualSpacing/>
              <w:jc w:val="both"/>
              <w:rPr>
                <w:sz w:val="20"/>
                <w:szCs w:val="20"/>
              </w:rPr>
            </w:pPr>
          </w:p>
        </w:tc>
      </w:tr>
      <w:tr w:rsidR="00201E81" w:rsidRPr="00547CB8" w:rsidTr="00802970">
        <w:trPr>
          <w:trHeight w:val="138"/>
        </w:trPr>
        <w:tc>
          <w:tcPr>
            <w:tcW w:w="2836" w:type="dxa"/>
            <w:vMerge/>
          </w:tcPr>
          <w:p w:rsidR="00201E81" w:rsidRPr="00547CB8" w:rsidRDefault="00201E81" w:rsidP="00802970">
            <w:pPr>
              <w:rPr>
                <w:sz w:val="20"/>
                <w:szCs w:val="20"/>
              </w:rPr>
            </w:pPr>
          </w:p>
        </w:tc>
        <w:tc>
          <w:tcPr>
            <w:tcW w:w="2693" w:type="dxa"/>
            <w:vMerge/>
          </w:tcPr>
          <w:p w:rsidR="00201E81" w:rsidRPr="00547CB8" w:rsidRDefault="00201E81" w:rsidP="00802970">
            <w:pPr>
              <w:pStyle w:val="TableParagraph"/>
              <w:spacing w:before="54" w:line="242" w:lineRule="auto"/>
              <w:ind w:left="393" w:right="92" w:hanging="308"/>
              <w:jc w:val="both"/>
              <w:rPr>
                <w:color w:val="221F1F"/>
                <w:sz w:val="16"/>
                <w:lang w:val="es-ES"/>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67" w:type="dxa"/>
            <w:vMerge/>
            <w:vAlign w:val="center"/>
          </w:tcPr>
          <w:p w:rsidR="00201E81" w:rsidRPr="00547CB8" w:rsidRDefault="00201E81" w:rsidP="00802970">
            <w:pPr>
              <w:pStyle w:val="Default"/>
              <w:jc w:val="center"/>
              <w:rPr>
                <w:rFonts w:asciiTheme="minorHAnsi" w:hAnsiTheme="minorHAnsi"/>
                <w:sz w:val="20"/>
                <w:szCs w:val="20"/>
              </w:rPr>
            </w:pPr>
          </w:p>
        </w:tc>
        <w:tc>
          <w:tcPr>
            <w:tcW w:w="5245" w:type="dxa"/>
            <w:vMerge/>
          </w:tcPr>
          <w:p w:rsidR="00201E81" w:rsidRPr="00547CB8" w:rsidRDefault="00201E81" w:rsidP="00802970">
            <w:pPr>
              <w:pStyle w:val="Prrafodelista"/>
              <w:contextualSpacing/>
              <w:jc w:val="both"/>
              <w:rPr>
                <w:rFonts w:cs="Times New Roman"/>
                <w:sz w:val="16"/>
                <w:szCs w:val="16"/>
              </w:rPr>
            </w:pPr>
          </w:p>
        </w:tc>
        <w:tc>
          <w:tcPr>
            <w:tcW w:w="708" w:type="dxa"/>
          </w:tcPr>
          <w:p w:rsidR="00201E81" w:rsidRPr="00547CB8" w:rsidRDefault="00201E81" w:rsidP="00802970">
            <w:pPr>
              <w:pStyle w:val="Prrafodelista"/>
              <w:contextualSpacing/>
              <w:jc w:val="both"/>
              <w:rPr>
                <w:sz w:val="20"/>
                <w:szCs w:val="20"/>
              </w:rPr>
            </w:pPr>
            <w:r w:rsidRPr="00547CB8">
              <w:rPr>
                <w:sz w:val="20"/>
                <w:szCs w:val="20"/>
              </w:rPr>
              <w:t>B</w:t>
            </w:r>
          </w:p>
        </w:tc>
        <w:tc>
          <w:tcPr>
            <w:tcW w:w="1276" w:type="dxa"/>
            <w:vMerge/>
          </w:tcPr>
          <w:p w:rsidR="00201E81" w:rsidRPr="00547CB8" w:rsidRDefault="00201E81" w:rsidP="00802970">
            <w:pPr>
              <w:pStyle w:val="Prrafodelista"/>
              <w:contextualSpacing/>
              <w:jc w:val="both"/>
              <w:rPr>
                <w:sz w:val="20"/>
                <w:szCs w:val="20"/>
              </w:rPr>
            </w:pPr>
          </w:p>
        </w:tc>
        <w:tc>
          <w:tcPr>
            <w:tcW w:w="1276" w:type="dxa"/>
            <w:vMerge/>
          </w:tcPr>
          <w:p w:rsidR="00201E81" w:rsidRPr="00547CB8"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pPr>
              <w:pStyle w:val="TableParagraph"/>
              <w:spacing w:before="54" w:line="242" w:lineRule="auto"/>
              <w:ind w:left="393" w:right="92" w:hanging="308"/>
              <w:jc w:val="both"/>
              <w:rPr>
                <w:rFonts w:ascii="Arial" w:hAnsi="Arial"/>
                <w:color w:val="221F1F"/>
                <w:sz w:val="16"/>
                <w:lang w:val="es-ES"/>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245" w:type="dxa"/>
            <w:vMerge/>
          </w:tcPr>
          <w:p w:rsidR="00201E81" w:rsidRPr="003A7978" w:rsidRDefault="00201E81" w:rsidP="00802970">
            <w:pPr>
              <w:spacing w:line="360" w:lineRule="auto"/>
              <w:jc w:val="both"/>
              <w:rPr>
                <w:rFonts w:eastAsia="Arial"/>
                <w:kern w:val="16"/>
                <w:sz w:val="16"/>
                <w:szCs w:val="16"/>
              </w:rPr>
            </w:pPr>
          </w:p>
        </w:tc>
        <w:tc>
          <w:tcPr>
            <w:tcW w:w="708" w:type="dxa"/>
          </w:tcPr>
          <w:p w:rsidR="00201E81" w:rsidRPr="001B7F97" w:rsidRDefault="00201E81" w:rsidP="00802970">
            <w:pPr>
              <w:pStyle w:val="Prrafodelista"/>
              <w:contextualSpacing/>
              <w:jc w:val="both"/>
              <w:rPr>
                <w:sz w:val="20"/>
                <w:szCs w:val="20"/>
              </w:rPr>
            </w:pPr>
            <w:r>
              <w:rPr>
                <w:sz w:val="20"/>
                <w:szCs w:val="20"/>
              </w:rPr>
              <w:t>I</w:t>
            </w:r>
          </w:p>
        </w:tc>
        <w:tc>
          <w:tcPr>
            <w:tcW w:w="1276" w:type="dxa"/>
            <w:vMerge/>
          </w:tcPr>
          <w:p w:rsidR="00201E81" w:rsidRPr="001B7F97" w:rsidRDefault="00201E81" w:rsidP="00802970">
            <w:pPr>
              <w:pStyle w:val="Prrafodelista"/>
              <w:contextualSpacing/>
              <w:jc w:val="both"/>
              <w:rPr>
                <w:sz w:val="20"/>
                <w:szCs w:val="20"/>
              </w:rPr>
            </w:pPr>
          </w:p>
        </w:tc>
        <w:tc>
          <w:tcPr>
            <w:tcW w:w="1276" w:type="dxa"/>
            <w:vMerge/>
          </w:tcPr>
          <w:p w:rsidR="00201E81" w:rsidRPr="001B7F97"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pPr>
              <w:pStyle w:val="TableParagraph"/>
              <w:spacing w:before="54" w:line="242" w:lineRule="auto"/>
              <w:ind w:left="393" w:right="92" w:hanging="308"/>
              <w:jc w:val="both"/>
              <w:rPr>
                <w:rFonts w:ascii="Arial" w:hAnsi="Arial"/>
                <w:color w:val="221F1F"/>
                <w:sz w:val="16"/>
                <w:lang w:val="es-ES"/>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245"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8" w:type="dxa"/>
          </w:tcPr>
          <w:p w:rsidR="00201E81" w:rsidRPr="001B7F97" w:rsidRDefault="00201E81" w:rsidP="00802970">
            <w:pPr>
              <w:pStyle w:val="Prrafodelista"/>
              <w:contextualSpacing/>
              <w:jc w:val="both"/>
              <w:rPr>
                <w:sz w:val="20"/>
                <w:szCs w:val="20"/>
              </w:rPr>
            </w:pPr>
            <w:r>
              <w:rPr>
                <w:sz w:val="20"/>
                <w:szCs w:val="20"/>
              </w:rPr>
              <w:t>B</w:t>
            </w:r>
          </w:p>
        </w:tc>
        <w:tc>
          <w:tcPr>
            <w:tcW w:w="1276" w:type="dxa"/>
            <w:vMerge/>
          </w:tcPr>
          <w:p w:rsidR="00201E81" w:rsidRPr="001B7F97" w:rsidRDefault="00201E81" w:rsidP="00802970">
            <w:pPr>
              <w:pStyle w:val="Prrafodelista"/>
              <w:contextualSpacing/>
              <w:jc w:val="both"/>
              <w:rPr>
                <w:sz w:val="20"/>
                <w:szCs w:val="20"/>
              </w:rPr>
            </w:pPr>
          </w:p>
        </w:tc>
        <w:tc>
          <w:tcPr>
            <w:tcW w:w="1276" w:type="dxa"/>
            <w:vMerge/>
          </w:tcPr>
          <w:p w:rsidR="00201E81" w:rsidRPr="001B7F97"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pPr>
              <w:pStyle w:val="TableParagraph"/>
              <w:spacing w:before="54" w:line="242" w:lineRule="auto"/>
              <w:ind w:left="393" w:right="92" w:hanging="308"/>
              <w:jc w:val="both"/>
              <w:rPr>
                <w:rFonts w:ascii="Arial" w:hAnsi="Arial"/>
                <w:color w:val="221F1F"/>
                <w:sz w:val="16"/>
                <w:lang w:val="es-ES"/>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245" w:type="dxa"/>
            <w:vMerge/>
          </w:tcPr>
          <w:p w:rsidR="00201E81" w:rsidRPr="003A7978" w:rsidRDefault="00201E81" w:rsidP="00802970">
            <w:pPr>
              <w:rPr>
                <w:sz w:val="16"/>
                <w:szCs w:val="16"/>
              </w:rPr>
            </w:pPr>
          </w:p>
        </w:tc>
        <w:tc>
          <w:tcPr>
            <w:tcW w:w="708" w:type="dxa"/>
          </w:tcPr>
          <w:p w:rsidR="00201E81" w:rsidRPr="001B7F97" w:rsidRDefault="00201E81" w:rsidP="00802970">
            <w:pPr>
              <w:rPr>
                <w:sz w:val="20"/>
                <w:szCs w:val="20"/>
              </w:rPr>
            </w:pPr>
            <w:r>
              <w:rPr>
                <w:sz w:val="20"/>
                <w:szCs w:val="20"/>
              </w:rPr>
              <w:t>A</w:t>
            </w:r>
          </w:p>
        </w:tc>
        <w:tc>
          <w:tcPr>
            <w:tcW w:w="1276" w:type="dxa"/>
            <w:vMerge/>
          </w:tcPr>
          <w:p w:rsidR="00201E81" w:rsidRPr="001B7F97" w:rsidRDefault="00201E81" w:rsidP="00802970">
            <w:pPr>
              <w:rPr>
                <w:sz w:val="20"/>
                <w:szCs w:val="20"/>
              </w:rPr>
            </w:pPr>
          </w:p>
        </w:tc>
        <w:tc>
          <w:tcPr>
            <w:tcW w:w="1276" w:type="dxa"/>
          </w:tcPr>
          <w:p w:rsidR="00201E81" w:rsidRPr="001B7F97"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pPr>
              <w:pStyle w:val="TableParagraph"/>
              <w:spacing w:before="54" w:line="242" w:lineRule="auto"/>
              <w:ind w:left="393" w:right="92" w:hanging="308"/>
              <w:jc w:val="both"/>
              <w:rPr>
                <w:rFonts w:ascii="Arial" w:hAnsi="Arial"/>
                <w:color w:val="221F1F"/>
                <w:sz w:val="16"/>
                <w:lang w:val="es-ES"/>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245" w:type="dxa"/>
            <w:vMerge/>
            <w:vAlign w:val="center"/>
          </w:tcPr>
          <w:p w:rsidR="00201E81" w:rsidRPr="003A7978" w:rsidRDefault="00201E81" w:rsidP="00802970">
            <w:pPr>
              <w:pStyle w:val="Prrafodelista"/>
              <w:contextualSpacing/>
              <w:jc w:val="both"/>
              <w:rPr>
                <w:rFonts w:ascii="Times New Roman" w:hAnsi="Times New Roman" w:cs="Times New Roman"/>
                <w:sz w:val="16"/>
                <w:szCs w:val="16"/>
              </w:rPr>
            </w:pPr>
          </w:p>
        </w:tc>
        <w:tc>
          <w:tcPr>
            <w:tcW w:w="708" w:type="dxa"/>
          </w:tcPr>
          <w:p w:rsidR="00201E81" w:rsidRDefault="00201E81" w:rsidP="00802970">
            <w:pPr>
              <w:pStyle w:val="Prrafodelista"/>
              <w:contextualSpacing/>
              <w:jc w:val="both"/>
              <w:rPr>
                <w:sz w:val="20"/>
                <w:szCs w:val="20"/>
              </w:rPr>
            </w:pPr>
            <w:r>
              <w:rPr>
                <w:sz w:val="20"/>
                <w:szCs w:val="20"/>
              </w:rPr>
              <w:t>B</w:t>
            </w:r>
          </w:p>
          <w:p w:rsidR="00201E81" w:rsidRPr="001B7F97" w:rsidRDefault="00201E81" w:rsidP="00802970">
            <w:pPr>
              <w:pStyle w:val="Prrafodelista"/>
              <w:contextualSpacing/>
              <w:jc w:val="both"/>
              <w:rPr>
                <w:sz w:val="20"/>
                <w:szCs w:val="20"/>
              </w:rPr>
            </w:pPr>
          </w:p>
        </w:tc>
        <w:tc>
          <w:tcPr>
            <w:tcW w:w="1276" w:type="dxa"/>
            <w:vMerge w:val="restart"/>
          </w:tcPr>
          <w:p w:rsidR="00201E81" w:rsidRPr="001B7F97" w:rsidRDefault="00201E81" w:rsidP="00802970">
            <w:pPr>
              <w:pStyle w:val="Prrafodelista"/>
              <w:contextualSpacing/>
              <w:jc w:val="both"/>
              <w:rPr>
                <w:sz w:val="20"/>
                <w:szCs w:val="20"/>
              </w:rPr>
            </w:pPr>
          </w:p>
        </w:tc>
        <w:tc>
          <w:tcPr>
            <w:tcW w:w="1276" w:type="dxa"/>
          </w:tcPr>
          <w:p w:rsidR="00201E81" w:rsidRPr="001B7F97" w:rsidRDefault="00201E81" w:rsidP="00802970">
            <w:pPr>
              <w:rPr>
                <w:sz w:val="20"/>
                <w:szCs w:val="20"/>
              </w:rPr>
            </w:pPr>
          </w:p>
        </w:tc>
      </w:tr>
      <w:tr w:rsidR="00201E81" w:rsidRPr="001B7F97" w:rsidTr="00802970">
        <w:trPr>
          <w:trHeight w:val="420"/>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pPr>
              <w:pStyle w:val="TableParagraph"/>
              <w:spacing w:before="54" w:line="242" w:lineRule="auto"/>
              <w:ind w:left="393" w:right="92" w:hanging="308"/>
              <w:jc w:val="both"/>
              <w:rPr>
                <w:rFonts w:ascii="Arial" w:hAnsi="Arial"/>
                <w:color w:val="221F1F"/>
                <w:sz w:val="16"/>
                <w:lang w:val="es-ES"/>
              </w:rPr>
            </w:pPr>
          </w:p>
        </w:tc>
        <w:tc>
          <w:tcPr>
            <w:tcW w:w="567" w:type="dxa"/>
            <w:vMerge/>
          </w:tcPr>
          <w:p w:rsidR="00201E81" w:rsidRPr="001B7F97" w:rsidRDefault="00201E81" w:rsidP="00802970">
            <w:pPr>
              <w:pStyle w:val="Default"/>
              <w:jc w:val="both"/>
              <w:rPr>
                <w:rFonts w:asciiTheme="minorHAnsi" w:hAnsiTheme="minorHAnsi"/>
                <w:sz w:val="20"/>
                <w:szCs w:val="20"/>
              </w:rPr>
            </w:pPr>
          </w:p>
        </w:tc>
        <w:tc>
          <w:tcPr>
            <w:tcW w:w="567" w:type="dxa"/>
            <w:vMerge/>
          </w:tcPr>
          <w:p w:rsidR="00201E81" w:rsidRPr="001B7F97" w:rsidRDefault="00201E81" w:rsidP="00802970">
            <w:pPr>
              <w:pStyle w:val="Default"/>
              <w:jc w:val="both"/>
              <w:rPr>
                <w:rFonts w:asciiTheme="minorHAnsi" w:hAnsiTheme="minorHAnsi"/>
                <w:sz w:val="20"/>
                <w:szCs w:val="20"/>
              </w:rPr>
            </w:pPr>
          </w:p>
        </w:tc>
        <w:tc>
          <w:tcPr>
            <w:tcW w:w="567" w:type="dxa"/>
            <w:vMerge/>
          </w:tcPr>
          <w:p w:rsidR="00201E81" w:rsidRPr="001B7F97" w:rsidRDefault="00201E81" w:rsidP="00802970">
            <w:pPr>
              <w:pStyle w:val="Default"/>
              <w:jc w:val="both"/>
              <w:rPr>
                <w:rFonts w:asciiTheme="minorHAnsi" w:hAnsiTheme="minorHAnsi"/>
                <w:sz w:val="20"/>
                <w:szCs w:val="20"/>
              </w:rPr>
            </w:pPr>
          </w:p>
        </w:tc>
        <w:tc>
          <w:tcPr>
            <w:tcW w:w="5245"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8" w:type="dxa"/>
            <w:vMerge w:val="restart"/>
          </w:tcPr>
          <w:p w:rsidR="00201E81" w:rsidRPr="001B7F97" w:rsidRDefault="00201E81" w:rsidP="00802970">
            <w:pPr>
              <w:pStyle w:val="Prrafodelista"/>
              <w:contextualSpacing/>
              <w:jc w:val="both"/>
              <w:rPr>
                <w:sz w:val="20"/>
                <w:szCs w:val="20"/>
              </w:rPr>
            </w:pPr>
            <w:r>
              <w:rPr>
                <w:sz w:val="20"/>
                <w:szCs w:val="20"/>
              </w:rPr>
              <w:t>A</w:t>
            </w:r>
          </w:p>
        </w:tc>
        <w:tc>
          <w:tcPr>
            <w:tcW w:w="1276" w:type="dxa"/>
            <w:vMerge/>
          </w:tcPr>
          <w:p w:rsidR="00201E81" w:rsidRPr="001B7F97" w:rsidRDefault="00201E81" w:rsidP="00802970">
            <w:pPr>
              <w:pStyle w:val="Prrafodelista"/>
              <w:contextualSpacing/>
              <w:jc w:val="both"/>
              <w:rPr>
                <w:sz w:val="20"/>
                <w:szCs w:val="20"/>
              </w:rPr>
            </w:pPr>
          </w:p>
        </w:tc>
        <w:tc>
          <w:tcPr>
            <w:tcW w:w="1276" w:type="dxa"/>
          </w:tcPr>
          <w:p w:rsidR="00201E81" w:rsidRPr="001B7F97"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245"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8" w:type="dxa"/>
            <w:vMerge/>
          </w:tcPr>
          <w:p w:rsidR="00201E81" w:rsidRPr="001B7F97" w:rsidRDefault="00201E81" w:rsidP="00802970">
            <w:pPr>
              <w:pStyle w:val="Prrafodelista"/>
              <w:contextualSpacing/>
              <w:jc w:val="both"/>
              <w:rPr>
                <w:sz w:val="20"/>
                <w:szCs w:val="20"/>
              </w:rPr>
            </w:pPr>
          </w:p>
        </w:tc>
        <w:tc>
          <w:tcPr>
            <w:tcW w:w="1276" w:type="dxa"/>
            <w:vMerge/>
          </w:tcPr>
          <w:p w:rsidR="00201E81" w:rsidRPr="001B7F97" w:rsidRDefault="00201E81" w:rsidP="00802970">
            <w:pPr>
              <w:pStyle w:val="Prrafodelista"/>
              <w:contextualSpacing/>
              <w:jc w:val="both"/>
              <w:rPr>
                <w:sz w:val="20"/>
                <w:szCs w:val="20"/>
              </w:rPr>
            </w:pPr>
          </w:p>
        </w:tc>
        <w:tc>
          <w:tcPr>
            <w:tcW w:w="1276" w:type="dxa"/>
          </w:tcPr>
          <w:p w:rsidR="00201E81" w:rsidRPr="001B7F97"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67" w:type="dxa"/>
            <w:vMerge/>
            <w:vAlign w:val="center"/>
          </w:tcPr>
          <w:p w:rsidR="00201E81" w:rsidRPr="001B7F97" w:rsidRDefault="00201E81" w:rsidP="00802970">
            <w:pPr>
              <w:pStyle w:val="Default"/>
              <w:jc w:val="center"/>
              <w:rPr>
                <w:rFonts w:asciiTheme="minorHAnsi" w:hAnsiTheme="minorHAnsi"/>
                <w:sz w:val="20"/>
                <w:szCs w:val="20"/>
              </w:rPr>
            </w:pPr>
          </w:p>
        </w:tc>
        <w:tc>
          <w:tcPr>
            <w:tcW w:w="5245"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8" w:type="dxa"/>
            <w:vMerge w:val="restart"/>
          </w:tcPr>
          <w:p w:rsidR="00201E81" w:rsidRPr="001B7F97" w:rsidRDefault="00201E81" w:rsidP="00802970">
            <w:pPr>
              <w:pStyle w:val="Prrafodelista"/>
              <w:contextualSpacing/>
              <w:jc w:val="both"/>
              <w:rPr>
                <w:sz w:val="20"/>
                <w:szCs w:val="20"/>
              </w:rPr>
            </w:pPr>
          </w:p>
        </w:tc>
        <w:tc>
          <w:tcPr>
            <w:tcW w:w="1276" w:type="dxa"/>
            <w:vMerge/>
          </w:tcPr>
          <w:p w:rsidR="00201E81" w:rsidRPr="001B7F97" w:rsidRDefault="00201E81" w:rsidP="00802970">
            <w:pPr>
              <w:pStyle w:val="Prrafodelista"/>
              <w:contextualSpacing/>
              <w:jc w:val="both"/>
              <w:rPr>
                <w:sz w:val="20"/>
                <w:szCs w:val="20"/>
              </w:rPr>
            </w:pPr>
          </w:p>
        </w:tc>
        <w:tc>
          <w:tcPr>
            <w:tcW w:w="1276" w:type="dxa"/>
          </w:tcPr>
          <w:p w:rsidR="00201E81" w:rsidRPr="001B7F97" w:rsidRDefault="00201E81" w:rsidP="00802970">
            <w:pPr>
              <w:pStyle w:val="Prrafodelista"/>
              <w:contextualSpacing/>
              <w:jc w:val="both"/>
              <w:rPr>
                <w:sz w:val="20"/>
                <w:szCs w:val="20"/>
              </w:rPr>
            </w:pPr>
          </w:p>
        </w:tc>
      </w:tr>
      <w:tr w:rsidR="00201E81" w:rsidRPr="001B7F97" w:rsidTr="00802970">
        <w:trPr>
          <w:trHeight w:val="138"/>
        </w:trPr>
        <w:tc>
          <w:tcPr>
            <w:tcW w:w="2836" w:type="dxa"/>
            <w:vMerge/>
          </w:tcPr>
          <w:p w:rsidR="00201E81" w:rsidRPr="001B7F97" w:rsidRDefault="00201E81" w:rsidP="00802970">
            <w:pPr>
              <w:rPr>
                <w:sz w:val="20"/>
                <w:szCs w:val="20"/>
              </w:rPr>
            </w:pPr>
          </w:p>
        </w:tc>
        <w:tc>
          <w:tcPr>
            <w:tcW w:w="2693" w:type="dxa"/>
            <w:vMerge/>
          </w:tcPr>
          <w:p w:rsidR="00201E81" w:rsidRPr="006669FE" w:rsidRDefault="00201E81" w:rsidP="00802970"/>
        </w:tc>
        <w:tc>
          <w:tcPr>
            <w:tcW w:w="567" w:type="dxa"/>
            <w:tcBorders>
              <w:right w:val="nil"/>
            </w:tcBorders>
            <w:vAlign w:val="center"/>
          </w:tcPr>
          <w:p w:rsidR="00201E81" w:rsidRPr="001B7F97" w:rsidRDefault="00201E81" w:rsidP="00802970">
            <w:pPr>
              <w:pStyle w:val="Default"/>
              <w:jc w:val="center"/>
              <w:rPr>
                <w:rFonts w:asciiTheme="minorHAnsi" w:hAnsiTheme="minorHAnsi"/>
                <w:sz w:val="20"/>
                <w:szCs w:val="20"/>
              </w:rPr>
            </w:pPr>
          </w:p>
        </w:tc>
        <w:tc>
          <w:tcPr>
            <w:tcW w:w="1134" w:type="dxa"/>
            <w:gridSpan w:val="2"/>
            <w:tcBorders>
              <w:left w:val="nil"/>
              <w:bottom w:val="nil"/>
            </w:tcBorders>
            <w:vAlign w:val="center"/>
          </w:tcPr>
          <w:p w:rsidR="00201E81" w:rsidRPr="001B7F97" w:rsidRDefault="00201E81" w:rsidP="00802970">
            <w:pPr>
              <w:pStyle w:val="Default"/>
              <w:jc w:val="center"/>
              <w:rPr>
                <w:rFonts w:asciiTheme="minorHAnsi" w:hAnsiTheme="minorHAnsi"/>
                <w:sz w:val="20"/>
                <w:szCs w:val="20"/>
              </w:rPr>
            </w:pPr>
          </w:p>
        </w:tc>
        <w:tc>
          <w:tcPr>
            <w:tcW w:w="5245" w:type="dxa"/>
          </w:tcPr>
          <w:p w:rsidR="00201E81" w:rsidRPr="003A7978" w:rsidRDefault="00201E81" w:rsidP="00802970">
            <w:pPr>
              <w:pStyle w:val="Prrafodelista"/>
              <w:contextualSpacing/>
              <w:jc w:val="both"/>
              <w:rPr>
                <w:rFonts w:ascii="Times New Roman" w:hAnsi="Times New Roman" w:cs="Times New Roman"/>
                <w:sz w:val="16"/>
                <w:szCs w:val="16"/>
              </w:rPr>
            </w:pPr>
          </w:p>
        </w:tc>
        <w:tc>
          <w:tcPr>
            <w:tcW w:w="708" w:type="dxa"/>
            <w:vMerge/>
          </w:tcPr>
          <w:p w:rsidR="00201E81" w:rsidRPr="001B7F97" w:rsidRDefault="00201E81" w:rsidP="00802970">
            <w:pPr>
              <w:pStyle w:val="Prrafodelista"/>
              <w:contextualSpacing/>
              <w:jc w:val="both"/>
              <w:rPr>
                <w:sz w:val="20"/>
                <w:szCs w:val="20"/>
              </w:rPr>
            </w:pPr>
          </w:p>
        </w:tc>
        <w:tc>
          <w:tcPr>
            <w:tcW w:w="1276" w:type="dxa"/>
            <w:vMerge/>
          </w:tcPr>
          <w:p w:rsidR="00201E81" w:rsidRPr="001B7F97" w:rsidRDefault="00201E81" w:rsidP="00802970">
            <w:pPr>
              <w:pStyle w:val="Prrafodelista"/>
              <w:contextualSpacing/>
              <w:jc w:val="both"/>
              <w:rPr>
                <w:sz w:val="20"/>
                <w:szCs w:val="20"/>
              </w:rPr>
            </w:pPr>
          </w:p>
        </w:tc>
        <w:tc>
          <w:tcPr>
            <w:tcW w:w="1276" w:type="dxa"/>
          </w:tcPr>
          <w:p w:rsidR="00201E81" w:rsidRPr="001B7F97" w:rsidRDefault="00201E81" w:rsidP="00802970">
            <w:pPr>
              <w:pStyle w:val="Prrafodelista"/>
              <w:contextualSpacing/>
              <w:jc w:val="both"/>
              <w:rPr>
                <w:sz w:val="20"/>
                <w:szCs w:val="20"/>
              </w:rPr>
            </w:pPr>
          </w:p>
        </w:tc>
      </w:tr>
    </w:tbl>
    <w:p w:rsidR="00C91CBA" w:rsidRDefault="00C91CBA" w:rsidP="0086294B">
      <w:pPr>
        <w:spacing w:line="276" w:lineRule="auto"/>
        <w:rPr>
          <w:rFonts w:ascii="Calibri" w:eastAsia="Calibri" w:hAnsi="Calibri" w:cs="Calibri"/>
          <w:sz w:val="24"/>
          <w:szCs w:val="24"/>
          <w:lang w:val="es-ES"/>
        </w:rPr>
      </w:pPr>
    </w:p>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29920" behindDoc="0" locked="0" layoutInCell="1" allowOverlap="1">
                <wp:simplePos x="0" y="0"/>
                <wp:positionH relativeFrom="column">
                  <wp:posOffset>-407035</wp:posOffset>
                </wp:positionH>
                <wp:positionV relativeFrom="paragraph">
                  <wp:posOffset>212762</wp:posOffset>
                </wp:positionV>
                <wp:extent cx="9937376" cy="632012"/>
                <wp:effectExtent l="0" t="0" r="6985" b="0"/>
                <wp:wrapNone/>
                <wp:docPr id="361" name="Cuadro de texto 361"/>
                <wp:cNvGraphicFramePr/>
                <a:graphic xmlns:a="http://schemas.openxmlformats.org/drawingml/2006/main">
                  <a:graphicData uri="http://schemas.microsoft.com/office/word/2010/wordprocessingShape">
                    <wps:wsp>
                      <wps:cNvSpPr txBox="1"/>
                      <wps:spPr>
                        <a:xfrm>
                          <a:off x="0" y="0"/>
                          <a:ext cx="9937376" cy="6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1" o:spid="_x0000_s1047" type="#_x0000_t202" style="position:absolute;margin-left:-32.05pt;margin-top:16.75pt;width:782.45pt;height:49.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6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2677"/>
        <w:gridCol w:w="564"/>
        <w:gridCol w:w="564"/>
        <w:gridCol w:w="564"/>
        <w:gridCol w:w="5213"/>
        <w:gridCol w:w="704"/>
        <w:gridCol w:w="1272"/>
        <w:gridCol w:w="1271"/>
      </w:tblGrid>
      <w:tr w:rsidR="00201E81" w:rsidRPr="005532B5" w:rsidTr="00802970">
        <w:trPr>
          <w:gridAfter w:val="1"/>
          <w:wAfter w:w="1271" w:type="dxa"/>
          <w:trHeight w:val="226"/>
        </w:trPr>
        <w:tc>
          <w:tcPr>
            <w:tcW w:w="14376" w:type="dxa"/>
            <w:gridSpan w:val="8"/>
            <w:tcBorders>
              <w:bottom w:val="single" w:sz="4" w:space="0" w:color="auto"/>
            </w:tcBorders>
            <w:shd w:val="clear" w:color="auto" w:fill="FABF8F" w:themeFill="accent6" w:themeFillTint="99"/>
            <w:vAlign w:val="bottom"/>
          </w:tcPr>
          <w:p w:rsidR="00201E81" w:rsidRPr="005532B5" w:rsidRDefault="00201E81" w:rsidP="00802970">
            <w:pPr>
              <w:spacing w:line="360" w:lineRule="auto"/>
              <w:jc w:val="both"/>
              <w:rPr>
                <w:b/>
                <w:bCs/>
                <w:sz w:val="20"/>
                <w:szCs w:val="20"/>
              </w:rPr>
            </w:pPr>
            <w:r>
              <w:rPr>
                <w:b/>
              </w:rPr>
              <w:t>Bloque 2</w:t>
            </w:r>
            <w:r w:rsidRPr="005532B5">
              <w:rPr>
                <w:b/>
              </w:rPr>
              <w:t>:</w:t>
            </w:r>
            <w:r w:rsidRPr="005532B5">
              <w:rPr>
                <w:rFonts w:eastAsia="Arial"/>
                <w:b/>
                <w:kern w:val="16"/>
                <w:sz w:val="20"/>
                <w:szCs w:val="20"/>
              </w:rPr>
              <w:t xml:space="preserve"> </w:t>
            </w:r>
            <w:r w:rsidR="006C7184">
              <w:rPr>
                <w:rFonts w:eastAsia="Arial"/>
                <w:b/>
                <w:kern w:val="16"/>
                <w:sz w:val="20"/>
                <w:szCs w:val="20"/>
              </w:rPr>
              <w:t>Expresión</w:t>
            </w:r>
            <w:r>
              <w:rPr>
                <w:rFonts w:eastAsia="Arial"/>
                <w:b/>
                <w:kern w:val="16"/>
                <w:sz w:val="20"/>
                <w:szCs w:val="20"/>
              </w:rPr>
              <w:t xml:space="preserve"> artística</w:t>
            </w:r>
          </w:p>
        </w:tc>
      </w:tr>
      <w:tr w:rsidR="00201E81" w:rsidRPr="00F34697" w:rsidTr="00802970">
        <w:trPr>
          <w:cantSplit/>
          <w:trHeight w:val="937"/>
        </w:trPr>
        <w:tc>
          <w:tcPr>
            <w:tcW w:w="2819" w:type="dxa"/>
            <w:vMerge w:val="restart"/>
            <w:shd w:val="clear" w:color="auto" w:fill="FBD4B4" w:themeFill="accent6" w:themeFillTint="66"/>
            <w:vAlign w:val="center"/>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77" w:type="dxa"/>
            <w:vMerge w:val="restart"/>
            <w:shd w:val="clear" w:color="auto" w:fill="FBD4B4" w:themeFill="accent6" w:themeFillTint="66"/>
            <w:vAlign w:val="center"/>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691" w:type="dxa"/>
            <w:gridSpan w:val="3"/>
            <w:tcBorders>
              <w:bottom w:val="single" w:sz="4" w:space="0" w:color="auto"/>
            </w:tcBorders>
            <w:shd w:val="clear" w:color="auto" w:fill="FBD4B4" w:themeFill="accent6" w:themeFillTint="66"/>
          </w:tcPr>
          <w:p w:rsidR="00201E81" w:rsidRPr="00A27244" w:rsidRDefault="00201E81" w:rsidP="0080297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14" w:type="dxa"/>
            <w:vMerge w:val="restart"/>
            <w:shd w:val="clear" w:color="auto" w:fill="FBD4B4" w:themeFill="accent6" w:themeFillTint="66"/>
            <w:vAlign w:val="center"/>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01E81" w:rsidRPr="001B7F97" w:rsidRDefault="00201E81" w:rsidP="00802970">
            <w:pPr>
              <w:pStyle w:val="Default"/>
              <w:jc w:val="center"/>
              <w:rPr>
                <w:rFonts w:asciiTheme="minorHAnsi" w:hAnsiTheme="minorHAnsi"/>
                <w:b/>
                <w:sz w:val="22"/>
                <w:szCs w:val="22"/>
              </w:rPr>
            </w:pPr>
          </w:p>
        </w:tc>
        <w:tc>
          <w:tcPr>
            <w:tcW w:w="704" w:type="dxa"/>
            <w:shd w:val="clear" w:color="auto" w:fill="FBD4B4" w:themeFill="accent6" w:themeFillTint="66"/>
            <w:textDirection w:val="btLr"/>
          </w:tcPr>
          <w:p w:rsidR="00201E81" w:rsidRPr="00A47EAF" w:rsidRDefault="00201E81" w:rsidP="0080297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2" w:type="dxa"/>
            <w:shd w:val="clear" w:color="auto" w:fill="FBD4B4" w:themeFill="accent6" w:themeFillTint="66"/>
          </w:tcPr>
          <w:p w:rsidR="00201E81" w:rsidRPr="00A27244" w:rsidRDefault="00201E81" w:rsidP="0080297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69" w:type="dxa"/>
            <w:shd w:val="clear" w:color="auto" w:fill="FBD4B4" w:themeFill="accent6" w:themeFillTint="66"/>
          </w:tcPr>
          <w:p w:rsidR="00201E81" w:rsidRPr="00F34697" w:rsidRDefault="00201E81" w:rsidP="0080297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201E81" w:rsidRPr="00A27244" w:rsidTr="00802970">
        <w:trPr>
          <w:trHeight w:val="114"/>
        </w:trPr>
        <w:tc>
          <w:tcPr>
            <w:tcW w:w="2819" w:type="dxa"/>
            <w:vMerge/>
            <w:tcBorders>
              <w:bottom w:val="single" w:sz="4" w:space="0" w:color="auto"/>
            </w:tcBorders>
            <w:shd w:val="clear" w:color="auto" w:fill="C6D9F1" w:themeFill="text2" w:themeFillTint="33"/>
            <w:vAlign w:val="center"/>
          </w:tcPr>
          <w:p w:rsidR="00201E81" w:rsidRPr="001B7F97" w:rsidRDefault="00201E81" w:rsidP="00802970">
            <w:pPr>
              <w:pStyle w:val="Default"/>
              <w:jc w:val="center"/>
              <w:rPr>
                <w:rFonts w:asciiTheme="minorHAnsi" w:hAnsiTheme="minorHAnsi"/>
                <w:b/>
                <w:sz w:val="22"/>
                <w:szCs w:val="22"/>
              </w:rPr>
            </w:pPr>
          </w:p>
        </w:tc>
        <w:tc>
          <w:tcPr>
            <w:tcW w:w="2677" w:type="dxa"/>
            <w:vMerge/>
            <w:tcBorders>
              <w:bottom w:val="single" w:sz="4" w:space="0" w:color="auto"/>
            </w:tcBorders>
            <w:shd w:val="clear" w:color="auto" w:fill="C6D9F1" w:themeFill="text2" w:themeFillTint="33"/>
            <w:vAlign w:val="center"/>
          </w:tcPr>
          <w:p w:rsidR="00201E81" w:rsidRPr="001B7F97" w:rsidRDefault="00201E81" w:rsidP="00802970">
            <w:pPr>
              <w:pStyle w:val="Default"/>
              <w:jc w:val="center"/>
              <w:rPr>
                <w:rFonts w:asciiTheme="minorHAnsi" w:hAnsiTheme="minorHAnsi"/>
                <w:b/>
                <w:sz w:val="22"/>
                <w:szCs w:val="22"/>
              </w:rPr>
            </w:pPr>
          </w:p>
        </w:tc>
        <w:tc>
          <w:tcPr>
            <w:tcW w:w="564" w:type="dxa"/>
            <w:tcBorders>
              <w:bottom w:val="single" w:sz="4" w:space="0" w:color="auto"/>
            </w:tcBorders>
            <w:shd w:val="clear" w:color="auto" w:fill="FBD4B4" w:themeFill="accent6" w:themeFillTint="66"/>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4" w:type="dxa"/>
            <w:tcBorders>
              <w:bottom w:val="single" w:sz="4" w:space="0" w:color="auto"/>
            </w:tcBorders>
            <w:shd w:val="clear" w:color="auto" w:fill="FBD4B4" w:themeFill="accent6" w:themeFillTint="66"/>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4" w:type="dxa"/>
            <w:tcBorders>
              <w:bottom w:val="single" w:sz="4" w:space="0" w:color="auto"/>
            </w:tcBorders>
            <w:shd w:val="clear" w:color="auto" w:fill="FBD4B4" w:themeFill="accent6" w:themeFillTint="66"/>
          </w:tcPr>
          <w:p w:rsidR="00201E81" w:rsidRPr="001B7F97" w:rsidRDefault="00201E81" w:rsidP="0080297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14" w:type="dxa"/>
            <w:vMerge/>
            <w:tcBorders>
              <w:bottom w:val="single" w:sz="4" w:space="0" w:color="auto"/>
            </w:tcBorders>
            <w:shd w:val="clear" w:color="auto" w:fill="C6D9F1" w:themeFill="text2" w:themeFillTint="33"/>
            <w:vAlign w:val="center"/>
          </w:tcPr>
          <w:p w:rsidR="00201E81" w:rsidRPr="001B7F97" w:rsidRDefault="00201E81" w:rsidP="00802970">
            <w:pPr>
              <w:pStyle w:val="Default"/>
              <w:jc w:val="center"/>
              <w:rPr>
                <w:rFonts w:asciiTheme="minorHAnsi" w:hAnsiTheme="minorHAnsi"/>
                <w:b/>
                <w:sz w:val="22"/>
                <w:szCs w:val="22"/>
              </w:rPr>
            </w:pPr>
          </w:p>
        </w:tc>
        <w:tc>
          <w:tcPr>
            <w:tcW w:w="704" w:type="dxa"/>
            <w:tcBorders>
              <w:bottom w:val="single" w:sz="4" w:space="0" w:color="auto"/>
            </w:tcBorders>
            <w:shd w:val="clear" w:color="auto" w:fill="FBD4B4" w:themeFill="accent6" w:themeFillTint="66"/>
          </w:tcPr>
          <w:p w:rsidR="00201E81" w:rsidRPr="00B215E7" w:rsidRDefault="00201E81" w:rsidP="00802970">
            <w:pPr>
              <w:spacing w:line="360" w:lineRule="auto"/>
              <w:jc w:val="center"/>
              <w:rPr>
                <w:sz w:val="16"/>
                <w:szCs w:val="16"/>
              </w:rPr>
            </w:pPr>
          </w:p>
        </w:tc>
        <w:tc>
          <w:tcPr>
            <w:tcW w:w="1272" w:type="dxa"/>
            <w:tcBorders>
              <w:bottom w:val="single" w:sz="4" w:space="0" w:color="auto"/>
            </w:tcBorders>
            <w:shd w:val="clear" w:color="auto" w:fill="FBD4B4" w:themeFill="accent6" w:themeFillTint="66"/>
          </w:tcPr>
          <w:p w:rsidR="00201E81" w:rsidRPr="00B215E7" w:rsidRDefault="00201E81" w:rsidP="00802970">
            <w:pPr>
              <w:spacing w:line="360" w:lineRule="auto"/>
              <w:jc w:val="center"/>
              <w:rPr>
                <w:sz w:val="16"/>
                <w:szCs w:val="16"/>
              </w:rPr>
            </w:pPr>
          </w:p>
        </w:tc>
        <w:tc>
          <w:tcPr>
            <w:tcW w:w="1269" w:type="dxa"/>
            <w:shd w:val="clear" w:color="auto" w:fill="FBD4B4" w:themeFill="accent6" w:themeFillTint="66"/>
          </w:tcPr>
          <w:p w:rsidR="00201E81" w:rsidRPr="00A27244" w:rsidRDefault="00201E81" w:rsidP="00802970">
            <w:pPr>
              <w:pStyle w:val="Default"/>
              <w:jc w:val="center"/>
              <w:rPr>
                <w:rFonts w:asciiTheme="minorHAnsi" w:hAnsiTheme="minorHAnsi"/>
                <w:b/>
                <w:sz w:val="16"/>
                <w:szCs w:val="16"/>
              </w:rPr>
            </w:pPr>
          </w:p>
        </w:tc>
      </w:tr>
      <w:tr w:rsidR="00201E81" w:rsidRPr="00B215E7" w:rsidTr="00802970">
        <w:trPr>
          <w:trHeight w:val="642"/>
        </w:trPr>
        <w:tc>
          <w:tcPr>
            <w:tcW w:w="2819" w:type="dxa"/>
            <w:vMerge w:val="restart"/>
          </w:tcPr>
          <w:p w:rsidR="00201E81" w:rsidRPr="006669FE" w:rsidRDefault="00201E81" w:rsidP="00802970">
            <w:pPr>
              <w:pStyle w:val="TableParagraph"/>
              <w:ind w:left="91"/>
              <w:jc w:val="both"/>
              <w:rPr>
                <w:rFonts w:ascii="Arial" w:eastAsia="Arial" w:hAnsi="Arial" w:cs="Arial"/>
                <w:sz w:val="16"/>
                <w:szCs w:val="16"/>
                <w:lang w:val="es-ES"/>
              </w:rPr>
            </w:pPr>
            <w:r>
              <w:rPr>
                <w:rFonts w:ascii="Arial" w:hAnsi="Arial"/>
                <w:color w:val="221F1F"/>
                <w:sz w:val="16"/>
                <w:lang w:val="es-ES"/>
              </w:rPr>
              <w:t xml:space="preserve">- </w:t>
            </w:r>
            <w:r w:rsidRPr="006669FE">
              <w:rPr>
                <w:rFonts w:ascii="Arial" w:hAnsi="Arial"/>
                <w:color w:val="221F1F"/>
                <w:sz w:val="16"/>
                <w:lang w:val="es-ES"/>
              </w:rPr>
              <w:t>Lenguaje</w:t>
            </w:r>
            <w:r w:rsidRPr="006669FE">
              <w:rPr>
                <w:rFonts w:ascii="Arial" w:hAnsi="Arial"/>
                <w:color w:val="221F1F"/>
                <w:spacing w:val="3"/>
                <w:sz w:val="16"/>
                <w:lang w:val="es-ES"/>
              </w:rPr>
              <w:t xml:space="preserve"> </w:t>
            </w:r>
            <w:r w:rsidRPr="006669FE">
              <w:rPr>
                <w:rFonts w:ascii="Arial" w:hAnsi="Arial"/>
                <w:color w:val="221F1F"/>
                <w:sz w:val="16"/>
                <w:lang w:val="es-ES"/>
              </w:rPr>
              <w:t>plástico</w:t>
            </w:r>
          </w:p>
          <w:p w:rsidR="00201E81" w:rsidRPr="006669FE" w:rsidRDefault="00201E81" w:rsidP="00802970">
            <w:pPr>
              <w:pStyle w:val="TableParagraph"/>
              <w:spacing w:before="3"/>
              <w:ind w:left="91"/>
              <w:jc w:val="both"/>
              <w:rPr>
                <w:rFonts w:ascii="Arial" w:eastAsia="Arial" w:hAnsi="Arial" w:cs="Arial"/>
                <w:sz w:val="16"/>
                <w:szCs w:val="16"/>
                <w:lang w:val="es-ES"/>
              </w:rPr>
            </w:pPr>
            <w:r w:rsidRPr="006669FE">
              <w:rPr>
                <w:rFonts w:ascii="Arial" w:hAnsi="Arial"/>
                <w:color w:val="221F1F"/>
                <w:sz w:val="16"/>
                <w:lang w:val="es-ES"/>
              </w:rPr>
              <w:t>1.- Representación de la</w:t>
            </w:r>
            <w:r w:rsidRPr="006669FE">
              <w:rPr>
                <w:rFonts w:ascii="Arial" w:hAnsi="Arial"/>
                <w:color w:val="221F1F"/>
                <w:spacing w:val="1"/>
                <w:sz w:val="16"/>
                <w:lang w:val="es-ES"/>
              </w:rPr>
              <w:t xml:space="preserve"> </w:t>
            </w:r>
            <w:r w:rsidRPr="006669FE">
              <w:rPr>
                <w:rFonts w:ascii="Arial" w:hAnsi="Arial"/>
                <w:color w:val="221F1F"/>
                <w:sz w:val="16"/>
                <w:lang w:val="es-ES"/>
              </w:rPr>
              <w:t>cara</w:t>
            </w:r>
          </w:p>
          <w:p w:rsidR="00201E81" w:rsidRPr="006669FE" w:rsidRDefault="00201E81" w:rsidP="00802970">
            <w:pPr>
              <w:pStyle w:val="TableParagraph"/>
              <w:spacing w:before="3"/>
              <w:ind w:left="91" w:right="119"/>
              <w:rPr>
                <w:rFonts w:ascii="Arial" w:eastAsia="Arial" w:hAnsi="Arial" w:cs="Arial"/>
                <w:sz w:val="16"/>
                <w:szCs w:val="16"/>
                <w:lang w:val="es-ES"/>
              </w:rPr>
            </w:pPr>
            <w:r w:rsidRPr="006669FE">
              <w:rPr>
                <w:rFonts w:ascii="Arial" w:hAnsi="Arial"/>
                <w:color w:val="221F1F"/>
                <w:sz w:val="16"/>
                <w:lang w:val="es-ES"/>
              </w:rPr>
              <w:t>2.- Organización del espacio bidimensional: la proporcionalidad</w:t>
            </w:r>
          </w:p>
          <w:p w:rsidR="00201E81" w:rsidRDefault="00201E81" w:rsidP="00802970">
            <w:pPr>
              <w:pStyle w:val="TableParagraph"/>
              <w:spacing w:before="3"/>
              <w:ind w:left="91"/>
              <w:jc w:val="both"/>
              <w:rPr>
                <w:rFonts w:ascii="Arial" w:eastAsia="Arial" w:hAnsi="Arial" w:cs="Arial"/>
                <w:sz w:val="16"/>
                <w:szCs w:val="16"/>
              </w:rPr>
            </w:pPr>
            <w:r>
              <w:rPr>
                <w:rFonts w:ascii="Arial"/>
                <w:color w:val="221F1F"/>
                <w:sz w:val="16"/>
              </w:rPr>
              <w:t>3.- El</w:t>
            </w:r>
            <w:r>
              <w:rPr>
                <w:rFonts w:ascii="Arial"/>
                <w:color w:val="221F1F"/>
                <w:spacing w:val="-2"/>
                <w:sz w:val="16"/>
              </w:rPr>
              <w:t xml:space="preserve"> </w:t>
            </w:r>
            <w:r>
              <w:rPr>
                <w:rFonts w:ascii="Arial"/>
                <w:color w:val="221F1F"/>
                <w:sz w:val="16"/>
              </w:rPr>
              <w:t>color</w:t>
            </w:r>
          </w:p>
          <w:p w:rsidR="00201E81" w:rsidRDefault="00201E81" w:rsidP="00855AED">
            <w:pPr>
              <w:pStyle w:val="TableParagraph"/>
              <w:numPr>
                <w:ilvl w:val="0"/>
                <w:numId w:val="36"/>
              </w:numPr>
              <w:tabs>
                <w:tab w:val="left" w:pos="399"/>
              </w:tabs>
              <w:spacing w:before="1" w:line="187" w:lineRule="exact"/>
              <w:rPr>
                <w:rFonts w:ascii="Arial" w:eastAsia="Arial" w:hAnsi="Arial" w:cs="Arial"/>
                <w:sz w:val="16"/>
                <w:szCs w:val="16"/>
              </w:rPr>
            </w:pPr>
            <w:r>
              <w:rPr>
                <w:rFonts w:ascii="Arial" w:hAnsi="Arial"/>
                <w:color w:val="221F1F"/>
                <w:sz w:val="16"/>
              </w:rPr>
              <w:t>Colores</w:t>
            </w:r>
            <w:r>
              <w:rPr>
                <w:rFonts w:ascii="Arial" w:hAnsi="Arial"/>
                <w:color w:val="221F1F"/>
                <w:spacing w:val="2"/>
                <w:sz w:val="16"/>
              </w:rPr>
              <w:t xml:space="preserve"> </w:t>
            </w:r>
            <w:r>
              <w:rPr>
                <w:rFonts w:ascii="Arial" w:hAnsi="Arial"/>
                <w:color w:val="221F1F"/>
                <w:sz w:val="16"/>
              </w:rPr>
              <w:t>fríos</w:t>
            </w:r>
          </w:p>
          <w:p w:rsidR="00201E81" w:rsidRDefault="00201E81" w:rsidP="00855AED">
            <w:pPr>
              <w:pStyle w:val="TableParagraph"/>
              <w:numPr>
                <w:ilvl w:val="0"/>
                <w:numId w:val="36"/>
              </w:numPr>
              <w:tabs>
                <w:tab w:val="left" w:pos="399"/>
              </w:tabs>
              <w:spacing w:line="187" w:lineRule="exact"/>
              <w:rPr>
                <w:rFonts w:ascii="Arial" w:eastAsia="Arial" w:hAnsi="Arial" w:cs="Arial"/>
                <w:sz w:val="16"/>
                <w:szCs w:val="16"/>
              </w:rPr>
            </w:pPr>
            <w:r>
              <w:rPr>
                <w:rFonts w:ascii="Arial" w:hAnsi="Arial"/>
                <w:color w:val="221F1F"/>
                <w:sz w:val="16"/>
              </w:rPr>
              <w:t>Colores</w:t>
            </w:r>
            <w:r>
              <w:rPr>
                <w:rFonts w:ascii="Arial" w:hAnsi="Arial"/>
                <w:color w:val="221F1F"/>
                <w:spacing w:val="2"/>
                <w:sz w:val="16"/>
              </w:rPr>
              <w:t xml:space="preserve"> </w:t>
            </w:r>
            <w:r>
              <w:rPr>
                <w:rFonts w:ascii="Arial" w:hAnsi="Arial"/>
                <w:color w:val="221F1F"/>
                <w:sz w:val="16"/>
              </w:rPr>
              <w:t>cálidos</w:t>
            </w:r>
          </w:p>
          <w:p w:rsidR="00201E81" w:rsidRPr="006669FE" w:rsidRDefault="00201E81" w:rsidP="00802970">
            <w:pPr>
              <w:pStyle w:val="TableParagraph"/>
              <w:ind w:left="91" w:right="119"/>
              <w:rPr>
                <w:rFonts w:ascii="Arial" w:eastAsia="Arial" w:hAnsi="Arial" w:cs="Arial"/>
                <w:sz w:val="16"/>
                <w:szCs w:val="16"/>
                <w:lang w:val="es-ES"/>
              </w:rPr>
            </w:pPr>
            <w:r w:rsidRPr="006669FE">
              <w:rPr>
                <w:rFonts w:ascii="Arial" w:hAnsi="Arial"/>
                <w:color w:val="221F1F"/>
                <w:sz w:val="16"/>
                <w:lang w:val="es-ES"/>
              </w:rPr>
              <w:t>4.- Técnicas artísticas: el dibujo con el lápiz de grafito y el</w:t>
            </w:r>
            <w:r w:rsidRPr="006669FE">
              <w:rPr>
                <w:rFonts w:ascii="Arial" w:hAnsi="Arial"/>
                <w:color w:val="221F1F"/>
                <w:spacing w:val="3"/>
                <w:sz w:val="16"/>
                <w:lang w:val="es-ES"/>
              </w:rPr>
              <w:t xml:space="preserve"> </w:t>
            </w:r>
            <w:r w:rsidRPr="006669FE">
              <w:rPr>
                <w:rFonts w:ascii="Arial" w:hAnsi="Arial"/>
                <w:color w:val="221F1F"/>
                <w:sz w:val="16"/>
                <w:lang w:val="es-ES"/>
              </w:rPr>
              <w:t>collage</w:t>
            </w:r>
          </w:p>
          <w:p w:rsidR="00201E81" w:rsidRPr="006669FE" w:rsidRDefault="00201E81" w:rsidP="00802970">
            <w:pPr>
              <w:pStyle w:val="TableParagraph"/>
              <w:spacing w:before="3"/>
              <w:ind w:left="91" w:right="319"/>
              <w:rPr>
                <w:rFonts w:ascii="Arial" w:eastAsia="Arial" w:hAnsi="Arial" w:cs="Arial"/>
                <w:sz w:val="16"/>
                <w:szCs w:val="16"/>
                <w:lang w:val="es-ES"/>
              </w:rPr>
            </w:pPr>
            <w:r w:rsidRPr="006669FE">
              <w:rPr>
                <w:rFonts w:ascii="Arial" w:hAnsi="Arial"/>
                <w:color w:val="221F1F"/>
                <w:sz w:val="16"/>
                <w:lang w:val="es-ES"/>
              </w:rPr>
              <w:t>5.- Manifestaciones artísticas: la artesanía 6.- Profesiones artísticas: los</w:t>
            </w:r>
            <w:r w:rsidRPr="006669FE">
              <w:rPr>
                <w:rFonts w:ascii="Arial" w:hAnsi="Arial"/>
                <w:color w:val="221F1F"/>
                <w:spacing w:val="-5"/>
                <w:sz w:val="16"/>
                <w:lang w:val="es-ES"/>
              </w:rPr>
              <w:t xml:space="preserve"> </w:t>
            </w:r>
            <w:r w:rsidRPr="006669FE">
              <w:rPr>
                <w:rFonts w:ascii="Arial" w:hAnsi="Arial"/>
                <w:color w:val="221F1F"/>
                <w:sz w:val="16"/>
                <w:lang w:val="es-ES"/>
              </w:rPr>
              <w:t>artesanos</w:t>
            </w:r>
          </w:p>
          <w:p w:rsidR="00201E81" w:rsidRPr="006669FE" w:rsidRDefault="00201E81" w:rsidP="00802970">
            <w:pPr>
              <w:pStyle w:val="TableParagraph"/>
              <w:spacing w:before="6"/>
              <w:rPr>
                <w:rFonts w:ascii="Arial" w:eastAsia="Arial" w:hAnsi="Arial" w:cs="Arial"/>
                <w:sz w:val="16"/>
                <w:szCs w:val="16"/>
                <w:lang w:val="es-ES"/>
              </w:rPr>
            </w:pPr>
          </w:p>
          <w:p w:rsidR="00201E81" w:rsidRPr="006669FE" w:rsidRDefault="00201E81" w:rsidP="00802970">
            <w:pPr>
              <w:pStyle w:val="TableParagraph"/>
              <w:ind w:left="91"/>
              <w:jc w:val="both"/>
              <w:rPr>
                <w:rFonts w:ascii="Arial" w:eastAsia="Arial" w:hAnsi="Arial" w:cs="Arial"/>
                <w:sz w:val="16"/>
                <w:szCs w:val="16"/>
                <w:lang w:val="es-ES"/>
              </w:rPr>
            </w:pPr>
            <w:r w:rsidRPr="006669FE">
              <w:rPr>
                <w:rFonts w:ascii="Arial"/>
                <w:color w:val="221F1F"/>
                <w:sz w:val="16"/>
                <w:lang w:val="es-ES"/>
              </w:rPr>
              <w:t>Proceso</w:t>
            </w:r>
            <w:r w:rsidRPr="006669FE">
              <w:rPr>
                <w:rFonts w:ascii="Arial"/>
                <w:color w:val="221F1F"/>
                <w:spacing w:val="-2"/>
                <w:sz w:val="16"/>
                <w:lang w:val="es-ES"/>
              </w:rPr>
              <w:t xml:space="preserve"> </w:t>
            </w:r>
            <w:r w:rsidRPr="006669FE">
              <w:rPr>
                <w:rFonts w:ascii="Arial"/>
                <w:color w:val="221F1F"/>
                <w:sz w:val="16"/>
                <w:lang w:val="es-ES"/>
              </w:rPr>
              <w:t>creativo</w:t>
            </w:r>
          </w:p>
          <w:p w:rsidR="00201E81" w:rsidRPr="006669FE" w:rsidRDefault="00201E81" w:rsidP="00802970">
            <w:pPr>
              <w:pStyle w:val="TableParagraph"/>
              <w:spacing w:before="3" w:line="242" w:lineRule="auto"/>
              <w:ind w:left="91" w:right="86"/>
              <w:jc w:val="both"/>
              <w:rPr>
                <w:rFonts w:ascii="Arial" w:eastAsia="Arial" w:hAnsi="Arial" w:cs="Arial"/>
                <w:sz w:val="16"/>
                <w:szCs w:val="16"/>
                <w:lang w:val="es-ES"/>
              </w:rPr>
            </w:pPr>
            <w:r w:rsidRPr="006669FE">
              <w:rPr>
                <w:rFonts w:ascii="Arial" w:hAnsi="Arial"/>
                <w:color w:val="221F1F"/>
                <w:sz w:val="16"/>
                <w:lang w:val="es-ES"/>
              </w:rPr>
              <w:t>Elaboración de una composición artística bidimensional, individual y/o grupal respetando las fases del proceso</w:t>
            </w:r>
            <w:r w:rsidRPr="006669FE">
              <w:rPr>
                <w:rFonts w:ascii="Arial" w:hAnsi="Arial"/>
                <w:color w:val="221F1F"/>
                <w:spacing w:val="-3"/>
                <w:sz w:val="16"/>
                <w:lang w:val="es-ES"/>
              </w:rPr>
              <w:t xml:space="preserve"> </w:t>
            </w:r>
            <w:r w:rsidRPr="006669FE">
              <w:rPr>
                <w:rFonts w:ascii="Arial" w:hAnsi="Arial"/>
                <w:color w:val="221F1F"/>
                <w:sz w:val="16"/>
                <w:lang w:val="es-ES"/>
              </w:rPr>
              <w:t>creativo:</w:t>
            </w:r>
          </w:p>
          <w:p w:rsidR="00201E81" w:rsidRPr="006669FE" w:rsidRDefault="00201E81" w:rsidP="00855AED">
            <w:pPr>
              <w:pStyle w:val="TableParagraph"/>
              <w:numPr>
                <w:ilvl w:val="0"/>
                <w:numId w:val="35"/>
              </w:numPr>
              <w:tabs>
                <w:tab w:val="left" w:pos="399"/>
              </w:tabs>
              <w:spacing w:before="2"/>
              <w:ind w:right="89"/>
              <w:jc w:val="both"/>
              <w:rPr>
                <w:rFonts w:ascii="Arial" w:eastAsia="Arial" w:hAnsi="Arial" w:cs="Arial"/>
                <w:sz w:val="16"/>
                <w:szCs w:val="16"/>
                <w:lang w:val="es-ES"/>
              </w:rPr>
            </w:pPr>
            <w:r w:rsidRPr="006669FE">
              <w:rPr>
                <w:rFonts w:ascii="Arial" w:eastAsia="Arial" w:hAnsi="Arial" w:cs="Arial"/>
                <w:color w:val="221F1F"/>
                <w:sz w:val="16"/>
                <w:szCs w:val="16"/>
                <w:lang w:val="es-ES"/>
              </w:rPr>
              <w:t>Propósito de la obra: búsqueda de información y elección del proyecto:”Collage”</w:t>
            </w:r>
          </w:p>
          <w:p w:rsidR="00201E81" w:rsidRDefault="00201E81" w:rsidP="00855AED">
            <w:pPr>
              <w:pStyle w:val="TableParagraph"/>
              <w:numPr>
                <w:ilvl w:val="0"/>
                <w:numId w:val="35"/>
              </w:numPr>
              <w:tabs>
                <w:tab w:val="left" w:pos="399"/>
              </w:tabs>
              <w:spacing w:before="1" w:line="186" w:lineRule="exact"/>
              <w:rPr>
                <w:rFonts w:ascii="Arial" w:eastAsia="Arial" w:hAnsi="Arial" w:cs="Arial"/>
                <w:sz w:val="16"/>
                <w:szCs w:val="16"/>
              </w:rPr>
            </w:pPr>
            <w:r>
              <w:rPr>
                <w:rFonts w:ascii="Arial" w:hAnsi="Arial"/>
                <w:color w:val="221F1F"/>
                <w:sz w:val="16"/>
              </w:rPr>
              <w:t>Planificación:</w:t>
            </w:r>
          </w:p>
          <w:p w:rsidR="00201E81" w:rsidRPr="006669FE" w:rsidRDefault="00201E81" w:rsidP="00802970">
            <w:pPr>
              <w:pStyle w:val="TableParagraph"/>
              <w:tabs>
                <w:tab w:val="left" w:pos="1855"/>
                <w:tab w:val="left" w:pos="2184"/>
                <w:tab w:val="left" w:pos="2976"/>
              </w:tabs>
              <w:spacing w:line="242" w:lineRule="auto"/>
              <w:ind w:left="739" w:right="100"/>
              <w:rPr>
                <w:rFonts w:ascii="Arial" w:eastAsia="Arial" w:hAnsi="Arial" w:cs="Arial"/>
                <w:sz w:val="16"/>
                <w:szCs w:val="16"/>
                <w:lang w:val="es-ES"/>
              </w:rPr>
            </w:pPr>
            <w:r w:rsidRPr="006669FE">
              <w:rPr>
                <w:rFonts w:ascii="Arial" w:hAnsi="Arial"/>
                <w:color w:val="221F1F"/>
                <w:sz w:val="16"/>
                <w:lang w:val="es-ES"/>
              </w:rPr>
              <w:t>Técnicas a desarrollar: collage, Selección de materiales (diversos tipos de papeles, telas, desecho y pegamento)</w:t>
            </w:r>
            <w:r w:rsidRPr="006669FE">
              <w:rPr>
                <w:rFonts w:ascii="Arial" w:hAnsi="Arial"/>
                <w:color w:val="221F1F"/>
                <w:sz w:val="16"/>
                <w:lang w:val="es-ES"/>
              </w:rPr>
              <w:tab/>
              <w:t>y</w:t>
            </w:r>
            <w:r w:rsidRPr="006669FE">
              <w:rPr>
                <w:rFonts w:ascii="Arial" w:hAnsi="Arial"/>
                <w:color w:val="221F1F"/>
                <w:sz w:val="16"/>
                <w:lang w:val="es-ES"/>
              </w:rPr>
              <w:tab/>
              <w:t>soporte</w:t>
            </w:r>
            <w:r w:rsidRPr="006669FE">
              <w:rPr>
                <w:rFonts w:ascii="Arial" w:hAnsi="Arial"/>
                <w:color w:val="221F1F"/>
                <w:sz w:val="16"/>
                <w:lang w:val="es-ES"/>
              </w:rPr>
              <w:tab/>
              <w:t>(papel, cartulina,</w:t>
            </w:r>
            <w:r w:rsidRPr="006669FE">
              <w:rPr>
                <w:rFonts w:ascii="Arial" w:hAnsi="Arial"/>
                <w:color w:val="221F1F"/>
                <w:spacing w:val="-1"/>
                <w:sz w:val="16"/>
                <w:lang w:val="es-ES"/>
              </w:rPr>
              <w:t xml:space="preserve"> </w:t>
            </w:r>
            <w:r w:rsidRPr="006669FE">
              <w:rPr>
                <w:rFonts w:ascii="Arial" w:hAnsi="Arial"/>
                <w:color w:val="221F1F"/>
                <w:sz w:val="16"/>
                <w:lang w:val="es-ES"/>
              </w:rPr>
              <w:t>cartón...)</w:t>
            </w:r>
          </w:p>
          <w:p w:rsidR="00201E81" w:rsidRPr="006669FE" w:rsidRDefault="00201E81" w:rsidP="00855AED">
            <w:pPr>
              <w:pStyle w:val="TableParagraph"/>
              <w:numPr>
                <w:ilvl w:val="0"/>
                <w:numId w:val="35"/>
              </w:numPr>
              <w:tabs>
                <w:tab w:val="left" w:pos="399"/>
              </w:tabs>
              <w:spacing w:line="187" w:lineRule="exact"/>
              <w:rPr>
                <w:rFonts w:ascii="Arial" w:eastAsia="Arial" w:hAnsi="Arial" w:cs="Arial"/>
                <w:sz w:val="16"/>
                <w:szCs w:val="16"/>
                <w:lang w:val="es-ES"/>
              </w:rPr>
            </w:pPr>
            <w:r w:rsidRPr="006669FE">
              <w:rPr>
                <w:rFonts w:ascii="Arial"/>
                <w:color w:val="221F1F"/>
                <w:sz w:val="16"/>
                <w:lang w:val="es-ES"/>
              </w:rPr>
              <w:t>Reparto de tareas (actividad</w:t>
            </w:r>
            <w:r w:rsidRPr="006669FE">
              <w:rPr>
                <w:rFonts w:ascii="Arial"/>
                <w:color w:val="221F1F"/>
                <w:spacing w:val="3"/>
                <w:sz w:val="16"/>
                <w:lang w:val="es-ES"/>
              </w:rPr>
              <w:t xml:space="preserve"> </w:t>
            </w:r>
            <w:r w:rsidRPr="006669FE">
              <w:rPr>
                <w:rFonts w:ascii="Arial"/>
                <w:color w:val="221F1F"/>
                <w:sz w:val="16"/>
                <w:lang w:val="es-ES"/>
              </w:rPr>
              <w:t>grupal)</w:t>
            </w:r>
          </w:p>
          <w:p w:rsidR="00201E81" w:rsidRDefault="00201E81" w:rsidP="00855AED">
            <w:pPr>
              <w:pStyle w:val="TableParagraph"/>
              <w:numPr>
                <w:ilvl w:val="0"/>
                <w:numId w:val="35"/>
              </w:numPr>
              <w:tabs>
                <w:tab w:val="left" w:pos="399"/>
              </w:tabs>
              <w:spacing w:line="187" w:lineRule="exact"/>
              <w:rPr>
                <w:rFonts w:ascii="Arial" w:eastAsia="Arial" w:hAnsi="Arial" w:cs="Arial"/>
                <w:sz w:val="16"/>
                <w:szCs w:val="16"/>
              </w:rPr>
            </w:pPr>
            <w:r>
              <w:rPr>
                <w:rFonts w:ascii="Arial" w:hAnsi="Arial"/>
                <w:color w:val="221F1F"/>
                <w:sz w:val="16"/>
              </w:rPr>
              <w:t>Realización del</w:t>
            </w:r>
            <w:r>
              <w:rPr>
                <w:rFonts w:ascii="Arial" w:hAnsi="Arial"/>
                <w:color w:val="221F1F"/>
                <w:spacing w:val="-1"/>
                <w:sz w:val="16"/>
              </w:rPr>
              <w:t xml:space="preserve"> </w:t>
            </w:r>
            <w:r>
              <w:rPr>
                <w:rFonts w:ascii="Arial" w:hAnsi="Arial"/>
                <w:color w:val="221F1F"/>
                <w:sz w:val="16"/>
              </w:rPr>
              <w:t>proyecto</w:t>
            </w:r>
          </w:p>
          <w:p w:rsidR="00201E81" w:rsidRDefault="00201E81" w:rsidP="00855AED">
            <w:pPr>
              <w:pStyle w:val="TableParagraph"/>
              <w:numPr>
                <w:ilvl w:val="0"/>
                <w:numId w:val="35"/>
              </w:numPr>
              <w:tabs>
                <w:tab w:val="left" w:pos="399"/>
              </w:tabs>
              <w:spacing w:line="186" w:lineRule="exact"/>
              <w:rPr>
                <w:rFonts w:ascii="Arial" w:eastAsia="Arial" w:hAnsi="Arial" w:cs="Arial"/>
                <w:sz w:val="16"/>
                <w:szCs w:val="16"/>
              </w:rPr>
            </w:pPr>
            <w:r>
              <w:rPr>
                <w:rFonts w:ascii="Arial" w:hAnsi="Arial"/>
                <w:color w:val="221F1F"/>
                <w:sz w:val="16"/>
              </w:rPr>
              <w:t xml:space="preserve">Comunicación </w:t>
            </w:r>
            <w:r>
              <w:rPr>
                <w:rFonts w:ascii="Arial" w:hAnsi="Arial"/>
                <w:color w:val="221F1F"/>
                <w:spacing w:val="1"/>
                <w:sz w:val="16"/>
              </w:rPr>
              <w:t xml:space="preserve"> </w:t>
            </w:r>
            <w:r>
              <w:rPr>
                <w:rFonts w:ascii="Arial" w:hAnsi="Arial"/>
                <w:color w:val="221F1F"/>
                <w:sz w:val="16"/>
              </w:rPr>
              <w:t>verbal</w:t>
            </w:r>
          </w:p>
          <w:p w:rsidR="00201E81" w:rsidRPr="008159D3" w:rsidRDefault="00201E81" w:rsidP="00802970">
            <w:pPr>
              <w:autoSpaceDE w:val="0"/>
              <w:autoSpaceDN w:val="0"/>
              <w:adjustRightInd w:val="0"/>
              <w:contextualSpacing/>
              <w:jc w:val="both"/>
              <w:rPr>
                <w:rFonts w:cs="Arial"/>
                <w:sz w:val="20"/>
                <w:szCs w:val="20"/>
              </w:rPr>
            </w:pPr>
            <w:r>
              <w:rPr>
                <w:rFonts w:ascii="Arial" w:hAnsi="Arial"/>
                <w:color w:val="221F1F"/>
                <w:sz w:val="16"/>
              </w:rPr>
              <w:t>Valoración del trabajo</w:t>
            </w:r>
            <w:r>
              <w:rPr>
                <w:rFonts w:ascii="Arial" w:hAnsi="Arial"/>
                <w:color w:val="221F1F"/>
                <w:spacing w:val="-1"/>
                <w:sz w:val="16"/>
              </w:rPr>
              <w:t xml:space="preserve"> </w:t>
            </w:r>
            <w:r>
              <w:rPr>
                <w:rFonts w:ascii="Arial" w:hAnsi="Arial"/>
                <w:color w:val="221F1F"/>
                <w:sz w:val="16"/>
              </w:rPr>
              <w:t>realizado</w:t>
            </w:r>
          </w:p>
        </w:tc>
        <w:tc>
          <w:tcPr>
            <w:tcW w:w="2677" w:type="dxa"/>
            <w:vMerge w:val="restart"/>
          </w:tcPr>
          <w:p w:rsidR="00201E81" w:rsidRPr="00690024" w:rsidRDefault="00201E81" w:rsidP="00855AED">
            <w:pPr>
              <w:pStyle w:val="Default"/>
              <w:widowControl w:val="0"/>
              <w:numPr>
                <w:ilvl w:val="0"/>
                <w:numId w:val="37"/>
              </w:numPr>
              <w:jc w:val="both"/>
              <w:rPr>
                <w:rFonts w:ascii="Times New Roman" w:hAnsi="Times New Roman" w:cs="Times New Roman"/>
                <w:sz w:val="16"/>
                <w:szCs w:val="16"/>
              </w:rPr>
            </w:pPr>
            <w:r w:rsidRPr="006669FE">
              <w:rPr>
                <w:color w:val="221F1F"/>
                <w:sz w:val="16"/>
              </w:rPr>
              <w:t>Identificar el entorno próximo  y  el imaginario, explicando con un lenguaje plástico adecuado sus</w:t>
            </w:r>
            <w:r w:rsidRPr="006669FE">
              <w:rPr>
                <w:color w:val="221F1F"/>
                <w:spacing w:val="-6"/>
                <w:sz w:val="16"/>
              </w:rPr>
              <w:t xml:space="preserve"> </w:t>
            </w:r>
            <w:r w:rsidRPr="006669FE">
              <w:rPr>
                <w:color w:val="221F1F"/>
                <w:sz w:val="16"/>
              </w:rPr>
              <w:t>características</w:t>
            </w:r>
          </w:p>
        </w:tc>
        <w:tc>
          <w:tcPr>
            <w:tcW w:w="564" w:type="dxa"/>
            <w:vMerge w:val="restart"/>
            <w:vAlign w:val="center"/>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X</w:t>
            </w:r>
          </w:p>
        </w:tc>
        <w:tc>
          <w:tcPr>
            <w:tcW w:w="564" w:type="dxa"/>
            <w:vMerge w:val="restart"/>
            <w:vAlign w:val="center"/>
          </w:tcPr>
          <w:p w:rsidR="00201E81" w:rsidRPr="001B7F97" w:rsidRDefault="00201E81" w:rsidP="00802970">
            <w:pPr>
              <w:pStyle w:val="Default"/>
              <w:rPr>
                <w:rFonts w:asciiTheme="minorHAnsi" w:hAnsiTheme="minorHAnsi"/>
                <w:sz w:val="20"/>
                <w:szCs w:val="20"/>
              </w:rPr>
            </w:pPr>
            <w:r>
              <w:rPr>
                <w:rFonts w:asciiTheme="minorHAnsi" w:hAnsiTheme="minorHAnsi"/>
                <w:sz w:val="20"/>
                <w:szCs w:val="20"/>
              </w:rPr>
              <w:t>X</w:t>
            </w:r>
          </w:p>
        </w:tc>
        <w:tc>
          <w:tcPr>
            <w:tcW w:w="564" w:type="dxa"/>
            <w:vMerge w:val="restart"/>
            <w:vAlign w:val="center"/>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X</w:t>
            </w:r>
          </w:p>
        </w:tc>
        <w:tc>
          <w:tcPr>
            <w:tcW w:w="5214" w:type="dxa"/>
            <w:vMerge w:val="restart"/>
          </w:tcPr>
          <w:p w:rsidR="00201E81" w:rsidRPr="00201E81" w:rsidRDefault="00201E81" w:rsidP="00855AED">
            <w:pPr>
              <w:pStyle w:val="Prrafodelista"/>
              <w:widowControl/>
              <w:numPr>
                <w:ilvl w:val="1"/>
                <w:numId w:val="37"/>
              </w:numPr>
              <w:spacing w:after="200" w:line="360" w:lineRule="auto"/>
              <w:jc w:val="both"/>
              <w:rPr>
                <w:rFonts w:eastAsia="Arial"/>
                <w:kern w:val="16"/>
                <w:sz w:val="16"/>
                <w:szCs w:val="16"/>
                <w:lang w:val="es-ES"/>
              </w:rPr>
            </w:pPr>
            <w:r w:rsidRPr="00201E81">
              <w:rPr>
                <w:rFonts w:eastAsia="Arial"/>
                <w:kern w:val="16"/>
                <w:sz w:val="16"/>
                <w:szCs w:val="16"/>
                <w:lang w:val="es-ES"/>
              </w:rPr>
              <w:t>Realiza dibujos reproduciendo con cierta precisión los elementos de la cara</w:t>
            </w:r>
          </w:p>
          <w:p w:rsidR="00201E81" w:rsidRPr="00201E81" w:rsidRDefault="00201E81" w:rsidP="00855AED">
            <w:pPr>
              <w:pStyle w:val="Prrafodelista"/>
              <w:widowControl/>
              <w:numPr>
                <w:ilvl w:val="1"/>
                <w:numId w:val="37"/>
              </w:numPr>
              <w:spacing w:after="200" w:line="360" w:lineRule="auto"/>
              <w:jc w:val="both"/>
              <w:rPr>
                <w:rFonts w:eastAsia="Arial"/>
                <w:kern w:val="16"/>
                <w:sz w:val="16"/>
                <w:szCs w:val="16"/>
                <w:lang w:val="es-ES"/>
              </w:rPr>
            </w:pPr>
            <w:r w:rsidRPr="00201E81">
              <w:rPr>
                <w:rFonts w:eastAsia="Arial"/>
                <w:kern w:val="16"/>
                <w:sz w:val="16"/>
                <w:szCs w:val="16"/>
                <w:lang w:val="es-ES"/>
              </w:rPr>
              <w:t>Describe de manera sencilla y utilizando la terminología del lenguaje plástico sus producciones artísticas.</w:t>
            </w:r>
          </w:p>
        </w:tc>
        <w:tc>
          <w:tcPr>
            <w:tcW w:w="704" w:type="dxa"/>
          </w:tcPr>
          <w:p w:rsidR="00201E81" w:rsidRPr="001B7F97"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CEC</w:t>
            </w:r>
          </w:p>
        </w:tc>
        <w:tc>
          <w:tcPr>
            <w:tcW w:w="1269" w:type="dxa"/>
          </w:tcPr>
          <w:p w:rsidR="00201E81" w:rsidRPr="00B215E7" w:rsidRDefault="00201E81" w:rsidP="00802970">
            <w:pPr>
              <w:spacing w:line="360" w:lineRule="auto"/>
              <w:jc w:val="center"/>
              <w:rPr>
                <w:sz w:val="16"/>
                <w:szCs w:val="16"/>
              </w:rPr>
            </w:pPr>
            <w:r>
              <w:rPr>
                <w:sz w:val="16"/>
                <w:szCs w:val="16"/>
              </w:rPr>
              <w:t>A y B</w:t>
            </w:r>
          </w:p>
        </w:tc>
      </w:tr>
      <w:tr w:rsidR="00201E81" w:rsidRPr="00B215E7" w:rsidTr="00802970">
        <w:trPr>
          <w:trHeight w:val="644"/>
        </w:trPr>
        <w:tc>
          <w:tcPr>
            <w:tcW w:w="2819" w:type="dxa"/>
            <w:vMerge/>
          </w:tcPr>
          <w:p w:rsidR="00201E81" w:rsidRDefault="00201E81" w:rsidP="00802970">
            <w:pPr>
              <w:pStyle w:val="TableParagraph"/>
              <w:ind w:left="91"/>
              <w:jc w:val="both"/>
              <w:rPr>
                <w:rFonts w:ascii="Arial" w:hAnsi="Arial"/>
                <w:color w:val="221F1F"/>
                <w:sz w:val="16"/>
                <w:lang w:val="es-ES"/>
              </w:rPr>
            </w:pPr>
          </w:p>
        </w:tc>
        <w:tc>
          <w:tcPr>
            <w:tcW w:w="2677" w:type="dxa"/>
            <w:vMerge/>
          </w:tcPr>
          <w:p w:rsidR="00201E81" w:rsidRPr="006669FE" w:rsidRDefault="00201E81" w:rsidP="00855AED">
            <w:pPr>
              <w:pStyle w:val="Default"/>
              <w:widowControl w:val="0"/>
              <w:numPr>
                <w:ilvl w:val="0"/>
                <w:numId w:val="37"/>
              </w:numPr>
              <w:jc w:val="both"/>
              <w:rPr>
                <w:color w:val="221F1F"/>
                <w:sz w:val="16"/>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214" w:type="dxa"/>
            <w:vMerge/>
          </w:tcPr>
          <w:p w:rsidR="00201E81" w:rsidRPr="00FF3CAD" w:rsidRDefault="00201E81" w:rsidP="00855AED">
            <w:pPr>
              <w:pStyle w:val="Prrafodelista"/>
              <w:widowControl/>
              <w:numPr>
                <w:ilvl w:val="1"/>
                <w:numId w:val="37"/>
              </w:numPr>
              <w:spacing w:after="200" w:line="360" w:lineRule="auto"/>
              <w:jc w:val="both"/>
              <w:rPr>
                <w:rFonts w:eastAsia="Arial"/>
                <w:kern w:val="16"/>
                <w:sz w:val="16"/>
                <w:szCs w:val="16"/>
              </w:rPr>
            </w:pPr>
          </w:p>
        </w:tc>
        <w:tc>
          <w:tcPr>
            <w:tcW w:w="704" w:type="dxa"/>
          </w:tcPr>
          <w:p w:rsidR="00201E81"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CL</w:t>
            </w:r>
          </w:p>
        </w:tc>
        <w:tc>
          <w:tcPr>
            <w:tcW w:w="1269" w:type="dxa"/>
          </w:tcPr>
          <w:p w:rsidR="00201E81" w:rsidRPr="00B215E7" w:rsidRDefault="00201E81" w:rsidP="00802970">
            <w:pPr>
              <w:spacing w:line="360" w:lineRule="auto"/>
              <w:jc w:val="center"/>
              <w:rPr>
                <w:sz w:val="16"/>
                <w:szCs w:val="16"/>
              </w:rPr>
            </w:pPr>
            <w:r>
              <w:rPr>
                <w:sz w:val="16"/>
                <w:szCs w:val="16"/>
              </w:rPr>
              <w:t>C</w:t>
            </w:r>
          </w:p>
        </w:tc>
      </w:tr>
      <w:tr w:rsidR="00201E81" w:rsidRPr="001B7F97" w:rsidTr="00802970">
        <w:trPr>
          <w:trHeight w:val="410"/>
        </w:trPr>
        <w:tc>
          <w:tcPr>
            <w:tcW w:w="2819" w:type="dxa"/>
            <w:vMerge/>
          </w:tcPr>
          <w:p w:rsidR="00201E81" w:rsidRPr="001B7F97" w:rsidRDefault="00201E81" w:rsidP="00802970">
            <w:pPr>
              <w:rPr>
                <w:sz w:val="20"/>
                <w:szCs w:val="20"/>
              </w:rPr>
            </w:pPr>
          </w:p>
        </w:tc>
        <w:tc>
          <w:tcPr>
            <w:tcW w:w="2677" w:type="dxa"/>
            <w:vMerge w:val="restart"/>
          </w:tcPr>
          <w:p w:rsidR="00201E81" w:rsidRPr="00201E81" w:rsidRDefault="00201E81" w:rsidP="00855AED">
            <w:pPr>
              <w:pStyle w:val="Prrafodelista"/>
              <w:widowControl/>
              <w:numPr>
                <w:ilvl w:val="0"/>
                <w:numId w:val="37"/>
              </w:numPr>
              <w:spacing w:after="200" w:line="360" w:lineRule="auto"/>
              <w:jc w:val="both"/>
              <w:rPr>
                <w:rFonts w:ascii="Arial" w:hAnsi="Arial"/>
                <w:color w:val="221F1F"/>
                <w:sz w:val="16"/>
                <w:szCs w:val="24"/>
                <w:lang w:val="es-ES"/>
              </w:rPr>
            </w:pPr>
            <w:r w:rsidRPr="00201E81">
              <w:rPr>
                <w:rFonts w:ascii="Arial" w:hAnsi="Arial"/>
                <w:color w:val="221F1F"/>
                <w:sz w:val="16"/>
                <w:lang w:val="es-ES"/>
              </w:rPr>
              <w:t xml:space="preserve"> Representar de forma personal ideas, acciones y situaciones valiéndose de los elementos que configuran el lenguaje visual.</w:t>
            </w:r>
          </w:p>
        </w:tc>
        <w:tc>
          <w:tcPr>
            <w:tcW w:w="564" w:type="dxa"/>
            <w:vMerge w:val="restart"/>
            <w:vAlign w:val="center"/>
          </w:tcPr>
          <w:p w:rsidR="00201E81" w:rsidRPr="001B7F97" w:rsidRDefault="00201E81" w:rsidP="00802970">
            <w:pPr>
              <w:pStyle w:val="Default"/>
              <w:jc w:val="center"/>
              <w:rPr>
                <w:rFonts w:asciiTheme="minorHAnsi" w:hAnsiTheme="minorHAnsi"/>
                <w:sz w:val="20"/>
                <w:szCs w:val="20"/>
              </w:rPr>
            </w:pPr>
          </w:p>
        </w:tc>
        <w:tc>
          <w:tcPr>
            <w:tcW w:w="564" w:type="dxa"/>
            <w:vMerge w:val="restart"/>
            <w:vAlign w:val="center"/>
          </w:tcPr>
          <w:p w:rsidR="00201E81" w:rsidRPr="001B7F97" w:rsidRDefault="00201E81" w:rsidP="00802970">
            <w:pPr>
              <w:pStyle w:val="Default"/>
              <w:rPr>
                <w:rFonts w:asciiTheme="minorHAnsi" w:hAnsiTheme="minorHAnsi"/>
                <w:sz w:val="20"/>
                <w:szCs w:val="20"/>
              </w:rPr>
            </w:pPr>
            <w:r>
              <w:rPr>
                <w:rFonts w:asciiTheme="minorHAnsi" w:hAnsiTheme="minorHAnsi"/>
                <w:sz w:val="20"/>
                <w:szCs w:val="20"/>
              </w:rPr>
              <w:t>X</w:t>
            </w:r>
          </w:p>
        </w:tc>
        <w:tc>
          <w:tcPr>
            <w:tcW w:w="564" w:type="dxa"/>
            <w:vMerge w:val="restart"/>
            <w:vAlign w:val="center"/>
          </w:tcPr>
          <w:p w:rsidR="00201E81" w:rsidRPr="001B7F97" w:rsidRDefault="00201E81" w:rsidP="00802970">
            <w:pPr>
              <w:pStyle w:val="Default"/>
              <w:rPr>
                <w:rFonts w:asciiTheme="minorHAnsi" w:hAnsiTheme="minorHAnsi"/>
                <w:sz w:val="20"/>
                <w:szCs w:val="20"/>
              </w:rPr>
            </w:pPr>
            <w:r>
              <w:rPr>
                <w:rFonts w:asciiTheme="minorHAnsi" w:hAnsiTheme="minorHAnsi"/>
                <w:sz w:val="20"/>
                <w:szCs w:val="20"/>
              </w:rPr>
              <w:t>X</w:t>
            </w:r>
          </w:p>
        </w:tc>
        <w:tc>
          <w:tcPr>
            <w:tcW w:w="5214" w:type="dxa"/>
            <w:vMerge w:val="restart"/>
          </w:tcPr>
          <w:p w:rsidR="00201E81" w:rsidRPr="003A7978" w:rsidRDefault="00201E81" w:rsidP="00802970">
            <w:pPr>
              <w:pStyle w:val="Default"/>
              <w:jc w:val="both"/>
              <w:rPr>
                <w:rFonts w:ascii="Times New Roman" w:hAnsi="Times New Roman" w:cs="Times New Roman"/>
                <w:sz w:val="16"/>
                <w:szCs w:val="16"/>
              </w:rPr>
            </w:pPr>
          </w:p>
          <w:p w:rsidR="00201E81" w:rsidRPr="00201E81" w:rsidRDefault="00201E81" w:rsidP="00855AED">
            <w:pPr>
              <w:pStyle w:val="Prrafodelista"/>
              <w:widowControl/>
              <w:numPr>
                <w:ilvl w:val="1"/>
                <w:numId w:val="37"/>
              </w:numPr>
              <w:contextualSpacing/>
              <w:jc w:val="both"/>
              <w:rPr>
                <w:rFonts w:ascii="Times New Roman" w:eastAsia="Arial" w:hAnsi="Times New Roman" w:cs="Times New Roman"/>
                <w:kern w:val="16"/>
                <w:sz w:val="16"/>
                <w:szCs w:val="16"/>
                <w:lang w:val="es-ES"/>
              </w:rPr>
            </w:pPr>
            <w:r w:rsidRPr="00201E81">
              <w:rPr>
                <w:rFonts w:ascii="Times New Roman" w:eastAsia="Arial" w:hAnsi="Times New Roman" w:cs="Times New Roman"/>
                <w:kern w:val="16"/>
                <w:sz w:val="16"/>
                <w:szCs w:val="16"/>
                <w:lang w:val="es-ES"/>
              </w:rPr>
              <w:t xml:space="preserve">Distingue los colores </w:t>
            </w:r>
            <w:r w:rsidR="006C7184" w:rsidRPr="00201E81">
              <w:rPr>
                <w:rFonts w:ascii="Times New Roman" w:eastAsia="Arial" w:hAnsi="Times New Roman" w:cs="Times New Roman"/>
                <w:kern w:val="16"/>
                <w:sz w:val="16"/>
                <w:szCs w:val="16"/>
                <w:lang w:val="es-ES"/>
              </w:rPr>
              <w:t>fríos</w:t>
            </w:r>
            <w:r w:rsidRPr="00201E81">
              <w:rPr>
                <w:rFonts w:ascii="Times New Roman" w:eastAsia="Arial" w:hAnsi="Times New Roman" w:cs="Times New Roman"/>
                <w:kern w:val="16"/>
                <w:sz w:val="16"/>
                <w:szCs w:val="16"/>
                <w:lang w:val="es-ES"/>
              </w:rPr>
              <w:t xml:space="preserve"> y </w:t>
            </w:r>
            <w:r w:rsidR="006C7184" w:rsidRPr="00201E81">
              <w:rPr>
                <w:rFonts w:ascii="Times New Roman" w:eastAsia="Arial" w:hAnsi="Times New Roman" w:cs="Times New Roman"/>
                <w:kern w:val="16"/>
                <w:sz w:val="16"/>
                <w:szCs w:val="16"/>
                <w:lang w:val="es-ES"/>
              </w:rPr>
              <w:t>cálidos</w:t>
            </w:r>
            <w:r w:rsidRPr="00201E81">
              <w:rPr>
                <w:rFonts w:ascii="Times New Roman" w:eastAsia="Arial" w:hAnsi="Times New Roman" w:cs="Times New Roman"/>
                <w:kern w:val="16"/>
                <w:sz w:val="16"/>
                <w:szCs w:val="16"/>
                <w:lang w:val="es-ES"/>
              </w:rPr>
              <w:t xml:space="preserve"> y los combina con intención expresiva en sus producciones.</w:t>
            </w:r>
          </w:p>
          <w:p w:rsidR="00201E81" w:rsidRPr="00201E81" w:rsidRDefault="00201E81" w:rsidP="00855AED">
            <w:pPr>
              <w:pStyle w:val="Prrafodelista"/>
              <w:widowControl/>
              <w:numPr>
                <w:ilvl w:val="1"/>
                <w:numId w:val="37"/>
              </w:numPr>
              <w:contextualSpacing/>
              <w:jc w:val="both"/>
              <w:rPr>
                <w:rFonts w:ascii="Times New Roman" w:eastAsia="Arial" w:hAnsi="Times New Roman" w:cs="Times New Roman"/>
                <w:kern w:val="16"/>
                <w:sz w:val="16"/>
                <w:szCs w:val="16"/>
                <w:lang w:val="es-ES"/>
              </w:rPr>
            </w:pPr>
            <w:r w:rsidRPr="00201E81">
              <w:rPr>
                <w:rFonts w:ascii="Times New Roman" w:eastAsia="Arial" w:hAnsi="Times New Roman" w:cs="Times New Roman"/>
                <w:kern w:val="16"/>
                <w:sz w:val="16"/>
                <w:szCs w:val="16"/>
                <w:lang w:val="es-ES"/>
              </w:rPr>
              <w:t xml:space="preserve">Organiza el espacio de sus producciones </w:t>
            </w:r>
            <w:r w:rsidR="006C7184" w:rsidRPr="00201E81">
              <w:rPr>
                <w:rFonts w:ascii="Times New Roman" w:eastAsia="Arial" w:hAnsi="Times New Roman" w:cs="Times New Roman"/>
                <w:kern w:val="16"/>
                <w:sz w:val="16"/>
                <w:szCs w:val="16"/>
                <w:lang w:val="es-ES"/>
              </w:rPr>
              <w:t>bidimensionales</w:t>
            </w:r>
            <w:r w:rsidRPr="00201E81">
              <w:rPr>
                <w:rFonts w:ascii="Times New Roman" w:eastAsia="Arial" w:hAnsi="Times New Roman" w:cs="Times New Roman"/>
                <w:kern w:val="16"/>
                <w:sz w:val="16"/>
                <w:szCs w:val="16"/>
                <w:lang w:val="es-ES"/>
              </w:rPr>
              <w:t xml:space="preserve"> utilizando el formato </w:t>
            </w:r>
            <w:r w:rsidR="006C7184" w:rsidRPr="00201E81">
              <w:rPr>
                <w:rFonts w:ascii="Times New Roman" w:eastAsia="Arial" w:hAnsi="Times New Roman" w:cs="Times New Roman"/>
                <w:kern w:val="16"/>
                <w:sz w:val="16"/>
                <w:szCs w:val="16"/>
                <w:lang w:val="es-ES"/>
              </w:rPr>
              <w:t>horizontal y</w:t>
            </w:r>
            <w:r w:rsidRPr="00201E81">
              <w:rPr>
                <w:rFonts w:ascii="Times New Roman" w:eastAsia="Arial" w:hAnsi="Times New Roman" w:cs="Times New Roman"/>
                <w:kern w:val="16"/>
                <w:sz w:val="16"/>
                <w:szCs w:val="16"/>
                <w:lang w:val="es-ES"/>
              </w:rPr>
              <w:t xml:space="preserve"> vertical y los conceptos básicos de espacio y proporción</w:t>
            </w:r>
          </w:p>
          <w:p w:rsidR="00201E81" w:rsidRPr="00201E81" w:rsidRDefault="00201E81" w:rsidP="00802970">
            <w:pPr>
              <w:pStyle w:val="Prrafodelista"/>
              <w:contextualSpacing/>
              <w:jc w:val="both"/>
              <w:rPr>
                <w:rFonts w:ascii="Times New Roman" w:eastAsia="Arial" w:hAnsi="Times New Roman" w:cs="Times New Roman"/>
                <w:kern w:val="16"/>
                <w:sz w:val="16"/>
                <w:szCs w:val="16"/>
                <w:lang w:val="es-ES"/>
              </w:rPr>
            </w:pPr>
          </w:p>
        </w:tc>
        <w:tc>
          <w:tcPr>
            <w:tcW w:w="704" w:type="dxa"/>
          </w:tcPr>
          <w:p w:rsidR="00201E81" w:rsidRPr="001B7F97" w:rsidRDefault="00201E81" w:rsidP="00802970">
            <w:pPr>
              <w:pStyle w:val="Default"/>
              <w:jc w:val="both"/>
              <w:rPr>
                <w:rFonts w:asciiTheme="minorHAnsi" w:hAnsiTheme="minorHAnsi"/>
                <w:sz w:val="20"/>
                <w:szCs w:val="20"/>
              </w:rPr>
            </w:pPr>
            <w:r>
              <w:rPr>
                <w:rFonts w:asciiTheme="minorHAnsi" w:hAnsiTheme="minorHAnsi"/>
                <w:sz w:val="20"/>
                <w:szCs w:val="20"/>
              </w:rPr>
              <w:t>B</w:t>
            </w:r>
          </w:p>
        </w:tc>
        <w:tc>
          <w:tcPr>
            <w:tcW w:w="1272" w:type="dxa"/>
          </w:tcPr>
          <w:p w:rsidR="00201E81" w:rsidRPr="001B7F97" w:rsidRDefault="00201E81" w:rsidP="00802970">
            <w:pPr>
              <w:pStyle w:val="Default"/>
              <w:jc w:val="both"/>
              <w:rPr>
                <w:rFonts w:asciiTheme="minorHAnsi" w:hAnsiTheme="minorHAnsi"/>
                <w:sz w:val="20"/>
                <w:szCs w:val="20"/>
              </w:rPr>
            </w:pPr>
            <w:r>
              <w:rPr>
                <w:rFonts w:asciiTheme="minorHAnsi" w:hAnsiTheme="minorHAnsi"/>
                <w:sz w:val="20"/>
                <w:szCs w:val="20"/>
              </w:rPr>
              <w:t>CEC</w:t>
            </w:r>
          </w:p>
        </w:tc>
        <w:tc>
          <w:tcPr>
            <w:tcW w:w="1269" w:type="dxa"/>
          </w:tcPr>
          <w:p w:rsidR="00201E81" w:rsidRPr="001B7F97" w:rsidRDefault="00201E81" w:rsidP="00802970">
            <w:pPr>
              <w:pStyle w:val="Prrafodelista"/>
              <w:contextualSpacing/>
              <w:jc w:val="center"/>
              <w:rPr>
                <w:sz w:val="20"/>
                <w:szCs w:val="20"/>
              </w:rPr>
            </w:pPr>
            <w:r>
              <w:rPr>
                <w:sz w:val="20"/>
                <w:szCs w:val="20"/>
              </w:rPr>
              <w:t>B Y A</w:t>
            </w:r>
          </w:p>
        </w:tc>
      </w:tr>
      <w:tr w:rsidR="00201E81" w:rsidRPr="001B7F97" w:rsidTr="00802970">
        <w:trPr>
          <w:trHeight w:val="1338"/>
        </w:trPr>
        <w:tc>
          <w:tcPr>
            <w:tcW w:w="2819" w:type="dxa"/>
            <w:vMerge/>
          </w:tcPr>
          <w:p w:rsidR="00201E81" w:rsidRPr="001B7F97" w:rsidRDefault="00201E81" w:rsidP="00802970">
            <w:pPr>
              <w:rPr>
                <w:sz w:val="20"/>
                <w:szCs w:val="20"/>
              </w:rPr>
            </w:pPr>
          </w:p>
        </w:tc>
        <w:tc>
          <w:tcPr>
            <w:tcW w:w="2677" w:type="dxa"/>
            <w:vMerge/>
          </w:tcPr>
          <w:p w:rsidR="00201E81" w:rsidRPr="00BD79AD" w:rsidRDefault="00201E81" w:rsidP="00855AED">
            <w:pPr>
              <w:pStyle w:val="Prrafodelista"/>
              <w:widowControl/>
              <w:numPr>
                <w:ilvl w:val="0"/>
                <w:numId w:val="37"/>
              </w:numPr>
              <w:spacing w:after="200" w:line="360" w:lineRule="auto"/>
              <w:jc w:val="both"/>
              <w:rPr>
                <w:rFonts w:ascii="Arial" w:hAnsi="Arial"/>
                <w:color w:val="221F1F"/>
                <w:sz w:val="16"/>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214" w:type="dxa"/>
            <w:vMerge/>
          </w:tcPr>
          <w:p w:rsidR="00201E81" w:rsidRPr="003A7978" w:rsidRDefault="00201E81" w:rsidP="00802970">
            <w:pPr>
              <w:pStyle w:val="Default"/>
              <w:jc w:val="both"/>
              <w:rPr>
                <w:rFonts w:ascii="Times New Roman" w:hAnsi="Times New Roman" w:cs="Times New Roman"/>
                <w:sz w:val="16"/>
                <w:szCs w:val="16"/>
              </w:rPr>
            </w:pPr>
          </w:p>
        </w:tc>
        <w:tc>
          <w:tcPr>
            <w:tcW w:w="704" w:type="dxa"/>
          </w:tcPr>
          <w:p w:rsidR="00201E81" w:rsidRPr="001B7F97" w:rsidRDefault="00201E81" w:rsidP="00802970">
            <w:pPr>
              <w:pStyle w:val="Default"/>
              <w:jc w:val="both"/>
              <w:rPr>
                <w:rFonts w:asciiTheme="minorHAnsi" w:hAnsiTheme="minorHAnsi"/>
                <w:sz w:val="20"/>
                <w:szCs w:val="20"/>
              </w:rPr>
            </w:pPr>
            <w:r>
              <w:rPr>
                <w:rFonts w:asciiTheme="minorHAnsi" w:hAnsiTheme="minorHAnsi"/>
                <w:sz w:val="20"/>
                <w:szCs w:val="20"/>
              </w:rPr>
              <w:t>B</w:t>
            </w:r>
          </w:p>
        </w:tc>
        <w:tc>
          <w:tcPr>
            <w:tcW w:w="1272" w:type="dxa"/>
          </w:tcPr>
          <w:p w:rsidR="00201E81" w:rsidRPr="001B7F97" w:rsidRDefault="00201E81" w:rsidP="00802970">
            <w:pPr>
              <w:pStyle w:val="Default"/>
              <w:jc w:val="both"/>
              <w:rPr>
                <w:rFonts w:asciiTheme="minorHAnsi" w:hAnsiTheme="minorHAnsi"/>
                <w:sz w:val="20"/>
                <w:szCs w:val="20"/>
              </w:rPr>
            </w:pPr>
            <w:r>
              <w:rPr>
                <w:rFonts w:asciiTheme="minorHAnsi" w:hAnsiTheme="minorHAnsi"/>
                <w:sz w:val="20"/>
                <w:szCs w:val="20"/>
              </w:rPr>
              <w:t>CEC</w:t>
            </w:r>
          </w:p>
        </w:tc>
        <w:tc>
          <w:tcPr>
            <w:tcW w:w="1269" w:type="dxa"/>
          </w:tcPr>
          <w:p w:rsidR="00201E81" w:rsidRPr="001B7F97" w:rsidRDefault="00201E81" w:rsidP="00802970">
            <w:pPr>
              <w:pStyle w:val="Prrafodelista"/>
              <w:contextualSpacing/>
              <w:jc w:val="center"/>
              <w:rPr>
                <w:sz w:val="20"/>
                <w:szCs w:val="20"/>
              </w:rPr>
            </w:pPr>
            <w:r>
              <w:rPr>
                <w:sz w:val="20"/>
                <w:szCs w:val="20"/>
              </w:rPr>
              <w:t>A</w:t>
            </w:r>
          </w:p>
        </w:tc>
      </w:tr>
      <w:tr w:rsidR="00201E81" w:rsidRPr="001B7F97" w:rsidTr="00802970">
        <w:trPr>
          <w:trHeight w:val="269"/>
        </w:trPr>
        <w:tc>
          <w:tcPr>
            <w:tcW w:w="2819" w:type="dxa"/>
            <w:vMerge/>
          </w:tcPr>
          <w:p w:rsidR="00201E81" w:rsidRPr="001B7F97" w:rsidRDefault="00201E81" w:rsidP="00802970">
            <w:pPr>
              <w:rPr>
                <w:sz w:val="20"/>
                <w:szCs w:val="20"/>
              </w:rPr>
            </w:pPr>
          </w:p>
        </w:tc>
        <w:tc>
          <w:tcPr>
            <w:tcW w:w="2677" w:type="dxa"/>
            <w:vMerge w:val="restart"/>
          </w:tcPr>
          <w:p w:rsidR="00201E81" w:rsidRPr="00690024" w:rsidRDefault="00201E81" w:rsidP="00855AED">
            <w:pPr>
              <w:pStyle w:val="Default"/>
              <w:widowControl w:val="0"/>
              <w:numPr>
                <w:ilvl w:val="0"/>
                <w:numId w:val="37"/>
              </w:numPr>
              <w:jc w:val="both"/>
              <w:rPr>
                <w:rFonts w:ascii="Times New Roman" w:hAnsi="Times New Roman" w:cs="Times New Roman"/>
                <w:sz w:val="16"/>
                <w:szCs w:val="16"/>
              </w:rPr>
            </w:pPr>
            <w:r w:rsidRPr="006669FE">
              <w:rPr>
                <w:color w:val="221F1F"/>
                <w:sz w:val="16"/>
              </w:rPr>
              <w:t>Realizar producciones plásticas siguiendo pautas elementales del proceso creativo, experimentando, reconociendo y diferenciando la expresividad de los diferentes materiales y técnicas pictóricas  y eligiendo las más adecuadas para la realización de la obra</w:t>
            </w:r>
            <w:r w:rsidRPr="006669FE">
              <w:rPr>
                <w:color w:val="221F1F"/>
                <w:spacing w:val="-1"/>
                <w:sz w:val="16"/>
              </w:rPr>
              <w:t xml:space="preserve"> </w:t>
            </w:r>
            <w:r w:rsidRPr="006669FE">
              <w:rPr>
                <w:color w:val="221F1F"/>
                <w:sz w:val="16"/>
              </w:rPr>
              <w:t>planeada</w:t>
            </w:r>
          </w:p>
        </w:tc>
        <w:tc>
          <w:tcPr>
            <w:tcW w:w="564" w:type="dxa"/>
            <w:vMerge w:val="restart"/>
            <w:vAlign w:val="center"/>
          </w:tcPr>
          <w:p w:rsidR="00201E81" w:rsidRPr="001B7F97" w:rsidRDefault="00201E81" w:rsidP="00802970">
            <w:pPr>
              <w:pStyle w:val="Default"/>
              <w:rPr>
                <w:rFonts w:asciiTheme="minorHAnsi" w:hAnsiTheme="minorHAnsi"/>
                <w:sz w:val="20"/>
                <w:szCs w:val="20"/>
              </w:rPr>
            </w:pPr>
            <w:r>
              <w:rPr>
                <w:rFonts w:asciiTheme="minorHAnsi" w:hAnsiTheme="minorHAnsi"/>
                <w:sz w:val="20"/>
                <w:szCs w:val="20"/>
              </w:rPr>
              <w:t>X</w:t>
            </w:r>
          </w:p>
        </w:tc>
        <w:tc>
          <w:tcPr>
            <w:tcW w:w="564" w:type="dxa"/>
            <w:vMerge w:val="restart"/>
            <w:vAlign w:val="center"/>
          </w:tcPr>
          <w:p w:rsidR="00201E81" w:rsidRPr="001B7F97" w:rsidRDefault="00201E81" w:rsidP="00802970">
            <w:pPr>
              <w:pStyle w:val="Default"/>
              <w:rPr>
                <w:rFonts w:asciiTheme="minorHAnsi" w:hAnsiTheme="minorHAnsi"/>
                <w:sz w:val="20"/>
                <w:szCs w:val="20"/>
              </w:rPr>
            </w:pPr>
            <w:r>
              <w:rPr>
                <w:rFonts w:asciiTheme="minorHAnsi" w:hAnsiTheme="minorHAnsi"/>
                <w:sz w:val="20"/>
                <w:szCs w:val="20"/>
              </w:rPr>
              <w:t>X</w:t>
            </w:r>
          </w:p>
        </w:tc>
        <w:tc>
          <w:tcPr>
            <w:tcW w:w="564" w:type="dxa"/>
            <w:vMerge w:val="restart"/>
            <w:vAlign w:val="center"/>
          </w:tcPr>
          <w:p w:rsidR="00201E81" w:rsidRPr="001B7F97" w:rsidRDefault="00201E81" w:rsidP="00802970">
            <w:pPr>
              <w:pStyle w:val="Default"/>
              <w:rPr>
                <w:rFonts w:asciiTheme="minorHAnsi" w:hAnsiTheme="minorHAnsi"/>
                <w:sz w:val="20"/>
                <w:szCs w:val="20"/>
              </w:rPr>
            </w:pPr>
            <w:r>
              <w:rPr>
                <w:rFonts w:asciiTheme="minorHAnsi" w:hAnsiTheme="minorHAnsi"/>
                <w:sz w:val="20"/>
                <w:szCs w:val="20"/>
              </w:rPr>
              <w:t>X</w:t>
            </w:r>
          </w:p>
        </w:tc>
        <w:tc>
          <w:tcPr>
            <w:tcW w:w="5214" w:type="dxa"/>
            <w:vMerge w:val="restart"/>
          </w:tcPr>
          <w:p w:rsidR="00201E81" w:rsidRPr="00201E81" w:rsidRDefault="00201E81" w:rsidP="00855AED">
            <w:pPr>
              <w:pStyle w:val="Prrafodelista"/>
              <w:widowControl/>
              <w:numPr>
                <w:ilvl w:val="1"/>
                <w:numId w:val="37"/>
              </w:numPr>
              <w:contextualSpacing/>
              <w:jc w:val="both"/>
              <w:rPr>
                <w:rFonts w:ascii="Times New Roman" w:hAnsi="Times New Roman" w:cs="Times New Roman"/>
                <w:sz w:val="16"/>
                <w:szCs w:val="16"/>
                <w:lang w:val="es-ES"/>
              </w:rPr>
            </w:pPr>
            <w:r w:rsidRPr="00201E81">
              <w:rPr>
                <w:rFonts w:ascii="Times New Roman" w:hAnsi="Times New Roman" w:cs="Times New Roman"/>
                <w:sz w:val="16"/>
                <w:szCs w:val="16"/>
                <w:lang w:val="es-ES"/>
              </w:rPr>
              <w:t>utiliza las técnicas de dibujo con el lápiz de grafito y sus posibilidades graficas</w:t>
            </w:r>
          </w:p>
          <w:p w:rsidR="00201E81" w:rsidRDefault="006C7184" w:rsidP="00855AED">
            <w:pPr>
              <w:pStyle w:val="Prrafodelista"/>
              <w:widowControl/>
              <w:numPr>
                <w:ilvl w:val="1"/>
                <w:numId w:val="37"/>
              </w:numPr>
              <w:contextualSpacing/>
              <w:jc w:val="both"/>
              <w:rPr>
                <w:rFonts w:ascii="Times New Roman" w:hAnsi="Times New Roman" w:cs="Times New Roman"/>
                <w:sz w:val="16"/>
                <w:szCs w:val="16"/>
              </w:rPr>
            </w:pPr>
            <w:r>
              <w:rPr>
                <w:rFonts w:ascii="Times New Roman" w:hAnsi="Times New Roman" w:cs="Times New Roman"/>
                <w:sz w:val="16"/>
                <w:szCs w:val="16"/>
              </w:rPr>
              <w:t>Presenta</w:t>
            </w:r>
            <w:r w:rsidR="00201E81">
              <w:rPr>
                <w:rFonts w:ascii="Times New Roman" w:hAnsi="Times New Roman" w:cs="Times New Roman"/>
                <w:sz w:val="16"/>
                <w:szCs w:val="16"/>
              </w:rPr>
              <w:t xml:space="preserve"> sus trabajos con limpieza</w:t>
            </w:r>
          </w:p>
          <w:p w:rsidR="00201E81" w:rsidRPr="00201E81" w:rsidRDefault="00201E81" w:rsidP="00855AED">
            <w:pPr>
              <w:pStyle w:val="Prrafodelista"/>
              <w:widowControl/>
              <w:numPr>
                <w:ilvl w:val="1"/>
                <w:numId w:val="37"/>
              </w:numPr>
              <w:contextualSpacing/>
              <w:jc w:val="both"/>
              <w:rPr>
                <w:rFonts w:ascii="Times New Roman" w:hAnsi="Times New Roman" w:cs="Times New Roman"/>
                <w:sz w:val="16"/>
                <w:szCs w:val="16"/>
                <w:lang w:val="es-ES"/>
              </w:rPr>
            </w:pPr>
            <w:r w:rsidRPr="00201E81">
              <w:rPr>
                <w:rFonts w:ascii="Times New Roman" w:hAnsi="Times New Roman" w:cs="Times New Roman"/>
                <w:sz w:val="16"/>
                <w:szCs w:val="16"/>
                <w:lang w:val="es-ES"/>
              </w:rPr>
              <w:t>Realiza obras plásticas con la técnica del collage utilizando materiales variados tanto en color como en textura, individualmente y en grupo.</w:t>
            </w:r>
          </w:p>
        </w:tc>
        <w:tc>
          <w:tcPr>
            <w:tcW w:w="704" w:type="dxa"/>
          </w:tcPr>
          <w:p w:rsidR="00201E81" w:rsidRPr="001B7F97"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CEC</w:t>
            </w:r>
          </w:p>
        </w:tc>
        <w:tc>
          <w:tcPr>
            <w:tcW w:w="1269" w:type="dxa"/>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B y C</w:t>
            </w:r>
          </w:p>
        </w:tc>
      </w:tr>
      <w:tr w:rsidR="00201E81" w:rsidRPr="001B7F97" w:rsidTr="00802970">
        <w:trPr>
          <w:trHeight w:val="384"/>
        </w:trPr>
        <w:tc>
          <w:tcPr>
            <w:tcW w:w="2819" w:type="dxa"/>
            <w:vMerge/>
          </w:tcPr>
          <w:p w:rsidR="00201E81" w:rsidRPr="001B7F97" w:rsidRDefault="00201E81" w:rsidP="00802970">
            <w:pPr>
              <w:rPr>
                <w:sz w:val="20"/>
                <w:szCs w:val="20"/>
              </w:rPr>
            </w:pPr>
          </w:p>
        </w:tc>
        <w:tc>
          <w:tcPr>
            <w:tcW w:w="2677" w:type="dxa"/>
            <w:vMerge/>
          </w:tcPr>
          <w:p w:rsidR="00201E81" w:rsidRPr="006669FE" w:rsidRDefault="00201E81" w:rsidP="00855AED">
            <w:pPr>
              <w:pStyle w:val="Default"/>
              <w:widowControl w:val="0"/>
              <w:numPr>
                <w:ilvl w:val="0"/>
                <w:numId w:val="37"/>
              </w:numPr>
              <w:jc w:val="both"/>
              <w:rPr>
                <w:color w:val="221F1F"/>
                <w:sz w:val="16"/>
              </w:rPr>
            </w:pPr>
          </w:p>
        </w:tc>
        <w:tc>
          <w:tcPr>
            <w:tcW w:w="564" w:type="dxa"/>
            <w:vMerge/>
            <w:vAlign w:val="center"/>
          </w:tcPr>
          <w:p w:rsidR="00201E81" w:rsidRDefault="00201E81" w:rsidP="00802970">
            <w:pPr>
              <w:pStyle w:val="Default"/>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214" w:type="dxa"/>
            <w:vMerge/>
          </w:tcPr>
          <w:p w:rsidR="00201E81" w:rsidRDefault="00201E81" w:rsidP="00855AED">
            <w:pPr>
              <w:pStyle w:val="Prrafodelista"/>
              <w:widowControl/>
              <w:numPr>
                <w:ilvl w:val="1"/>
                <w:numId w:val="37"/>
              </w:numPr>
              <w:contextualSpacing/>
              <w:jc w:val="both"/>
              <w:rPr>
                <w:rFonts w:ascii="Times New Roman" w:hAnsi="Times New Roman" w:cs="Times New Roman"/>
                <w:sz w:val="16"/>
                <w:szCs w:val="16"/>
              </w:rPr>
            </w:pPr>
          </w:p>
        </w:tc>
        <w:tc>
          <w:tcPr>
            <w:tcW w:w="704" w:type="dxa"/>
          </w:tcPr>
          <w:p w:rsidR="00201E81" w:rsidRPr="001B7F97"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AA</w:t>
            </w:r>
          </w:p>
        </w:tc>
        <w:tc>
          <w:tcPr>
            <w:tcW w:w="1269" w:type="dxa"/>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A y B</w:t>
            </w:r>
          </w:p>
        </w:tc>
      </w:tr>
      <w:tr w:rsidR="00201E81" w:rsidRPr="001B7F97" w:rsidTr="00802970">
        <w:trPr>
          <w:trHeight w:val="1449"/>
        </w:trPr>
        <w:tc>
          <w:tcPr>
            <w:tcW w:w="2819" w:type="dxa"/>
            <w:vMerge/>
          </w:tcPr>
          <w:p w:rsidR="00201E81" w:rsidRPr="001B7F97" w:rsidRDefault="00201E81" w:rsidP="00802970">
            <w:pPr>
              <w:rPr>
                <w:sz w:val="20"/>
                <w:szCs w:val="20"/>
              </w:rPr>
            </w:pPr>
          </w:p>
        </w:tc>
        <w:tc>
          <w:tcPr>
            <w:tcW w:w="2677" w:type="dxa"/>
            <w:vMerge/>
          </w:tcPr>
          <w:p w:rsidR="00201E81" w:rsidRPr="006669FE" w:rsidRDefault="00201E81" w:rsidP="00855AED">
            <w:pPr>
              <w:pStyle w:val="Default"/>
              <w:widowControl w:val="0"/>
              <w:numPr>
                <w:ilvl w:val="0"/>
                <w:numId w:val="37"/>
              </w:numPr>
              <w:jc w:val="both"/>
              <w:rPr>
                <w:color w:val="221F1F"/>
                <w:sz w:val="16"/>
              </w:rPr>
            </w:pPr>
          </w:p>
        </w:tc>
        <w:tc>
          <w:tcPr>
            <w:tcW w:w="564" w:type="dxa"/>
            <w:vMerge/>
            <w:vAlign w:val="center"/>
          </w:tcPr>
          <w:p w:rsidR="00201E81" w:rsidRDefault="00201E81" w:rsidP="00802970">
            <w:pPr>
              <w:pStyle w:val="Default"/>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64" w:type="dxa"/>
            <w:vMerge/>
            <w:vAlign w:val="center"/>
          </w:tcPr>
          <w:p w:rsidR="00201E81" w:rsidRDefault="00201E81" w:rsidP="00802970">
            <w:pPr>
              <w:pStyle w:val="Default"/>
              <w:rPr>
                <w:rFonts w:asciiTheme="minorHAnsi" w:hAnsiTheme="minorHAnsi"/>
                <w:sz w:val="20"/>
                <w:szCs w:val="20"/>
              </w:rPr>
            </w:pPr>
          </w:p>
        </w:tc>
        <w:tc>
          <w:tcPr>
            <w:tcW w:w="5214" w:type="dxa"/>
            <w:vMerge/>
          </w:tcPr>
          <w:p w:rsidR="00201E81" w:rsidRDefault="00201E81" w:rsidP="00855AED">
            <w:pPr>
              <w:pStyle w:val="Prrafodelista"/>
              <w:widowControl/>
              <w:numPr>
                <w:ilvl w:val="1"/>
                <w:numId w:val="37"/>
              </w:numPr>
              <w:contextualSpacing/>
              <w:jc w:val="both"/>
              <w:rPr>
                <w:rFonts w:ascii="Times New Roman" w:hAnsi="Times New Roman" w:cs="Times New Roman"/>
                <w:sz w:val="16"/>
                <w:szCs w:val="16"/>
              </w:rPr>
            </w:pPr>
          </w:p>
        </w:tc>
        <w:tc>
          <w:tcPr>
            <w:tcW w:w="704" w:type="dxa"/>
          </w:tcPr>
          <w:p w:rsidR="00201E81" w:rsidRPr="001B7F97"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CEC</w:t>
            </w:r>
          </w:p>
        </w:tc>
        <w:tc>
          <w:tcPr>
            <w:tcW w:w="1269" w:type="dxa"/>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A</w:t>
            </w:r>
          </w:p>
        </w:tc>
      </w:tr>
      <w:tr w:rsidR="00201E81" w:rsidRPr="001B7F97" w:rsidTr="00802970">
        <w:trPr>
          <w:trHeight w:val="114"/>
        </w:trPr>
        <w:tc>
          <w:tcPr>
            <w:tcW w:w="2819" w:type="dxa"/>
            <w:vMerge/>
          </w:tcPr>
          <w:p w:rsidR="00201E81" w:rsidRPr="001B7F97" w:rsidRDefault="00201E81" w:rsidP="00802970">
            <w:pPr>
              <w:rPr>
                <w:sz w:val="20"/>
                <w:szCs w:val="20"/>
              </w:rPr>
            </w:pPr>
          </w:p>
        </w:tc>
        <w:tc>
          <w:tcPr>
            <w:tcW w:w="2677" w:type="dxa"/>
          </w:tcPr>
          <w:p w:rsidR="00201E81" w:rsidRPr="00201E81" w:rsidRDefault="00201E81" w:rsidP="00855AED">
            <w:pPr>
              <w:pStyle w:val="Prrafodelista"/>
              <w:widowControl/>
              <w:numPr>
                <w:ilvl w:val="0"/>
                <w:numId w:val="37"/>
              </w:numPr>
              <w:spacing w:after="200" w:line="360" w:lineRule="auto"/>
              <w:jc w:val="both"/>
              <w:rPr>
                <w:rFonts w:eastAsia="Arial"/>
                <w:kern w:val="16"/>
                <w:sz w:val="16"/>
                <w:szCs w:val="16"/>
                <w:lang w:val="es-ES"/>
              </w:rPr>
            </w:pPr>
            <w:r w:rsidRPr="00201E81">
              <w:rPr>
                <w:rFonts w:ascii="Arial" w:hAnsi="Arial"/>
                <w:color w:val="221F1F"/>
                <w:sz w:val="16"/>
                <w:lang w:val="es-ES"/>
              </w:rPr>
              <w:t xml:space="preserve">Utilizar recursos bibliográficos, de  los  medios de comunicación  y  de  </w:t>
            </w:r>
            <w:r w:rsidR="006C7184" w:rsidRPr="00201E81">
              <w:rPr>
                <w:rFonts w:ascii="Arial" w:hAnsi="Arial"/>
                <w:color w:val="221F1F"/>
                <w:sz w:val="16"/>
                <w:lang w:val="es-ES"/>
              </w:rPr>
              <w:t>internet</w:t>
            </w:r>
            <w:r w:rsidRPr="00201E81">
              <w:rPr>
                <w:rFonts w:ascii="Arial" w:hAnsi="Arial"/>
                <w:color w:val="221F1F"/>
                <w:sz w:val="16"/>
                <w:lang w:val="es-ES"/>
              </w:rPr>
              <w:t xml:space="preserve"> para obtener información que </w:t>
            </w:r>
            <w:r w:rsidRPr="00201E81">
              <w:rPr>
                <w:rFonts w:ascii="Arial" w:hAnsi="Arial"/>
                <w:color w:val="221F1F"/>
                <w:sz w:val="16"/>
                <w:lang w:val="es-ES"/>
              </w:rPr>
              <w:lastRenderedPageBreak/>
              <w:t>le sirva para planificar y organizar los procesos creativos, así como para conocer e intercambiar informaciones con otros alumnos.</w:t>
            </w:r>
          </w:p>
        </w:tc>
        <w:tc>
          <w:tcPr>
            <w:tcW w:w="564" w:type="dxa"/>
            <w:vAlign w:val="center"/>
          </w:tcPr>
          <w:p w:rsidR="00201E81" w:rsidRPr="001B7F97" w:rsidRDefault="00201E81" w:rsidP="00802970">
            <w:pPr>
              <w:pStyle w:val="Default"/>
              <w:jc w:val="center"/>
              <w:rPr>
                <w:rFonts w:asciiTheme="minorHAnsi" w:hAnsiTheme="minorHAnsi"/>
                <w:sz w:val="20"/>
                <w:szCs w:val="20"/>
              </w:rPr>
            </w:pPr>
          </w:p>
        </w:tc>
        <w:tc>
          <w:tcPr>
            <w:tcW w:w="564" w:type="dxa"/>
            <w:vAlign w:val="center"/>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x</w:t>
            </w:r>
          </w:p>
        </w:tc>
        <w:tc>
          <w:tcPr>
            <w:tcW w:w="564" w:type="dxa"/>
            <w:vAlign w:val="center"/>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X</w:t>
            </w:r>
          </w:p>
        </w:tc>
        <w:tc>
          <w:tcPr>
            <w:tcW w:w="5214" w:type="dxa"/>
          </w:tcPr>
          <w:p w:rsidR="00201E81" w:rsidRPr="00201E81" w:rsidRDefault="00201E81" w:rsidP="00855AED">
            <w:pPr>
              <w:pStyle w:val="Prrafodelista"/>
              <w:widowControl/>
              <w:numPr>
                <w:ilvl w:val="1"/>
                <w:numId w:val="37"/>
              </w:numPr>
              <w:contextualSpacing/>
              <w:jc w:val="both"/>
              <w:rPr>
                <w:rFonts w:ascii="Times New Roman" w:hAnsi="Times New Roman" w:cs="Times New Roman"/>
                <w:sz w:val="16"/>
                <w:szCs w:val="16"/>
                <w:lang w:val="es-ES"/>
              </w:rPr>
            </w:pPr>
            <w:r w:rsidRPr="00201E81">
              <w:rPr>
                <w:rFonts w:ascii="Times New Roman" w:hAnsi="Times New Roman" w:cs="Times New Roman"/>
                <w:sz w:val="16"/>
                <w:szCs w:val="16"/>
                <w:lang w:val="es-ES"/>
              </w:rPr>
              <w:t xml:space="preserve">Busca en libros en internet la información </w:t>
            </w:r>
            <w:r w:rsidR="006C7184" w:rsidRPr="00201E81">
              <w:rPr>
                <w:rFonts w:ascii="Times New Roman" w:hAnsi="Times New Roman" w:cs="Times New Roman"/>
                <w:sz w:val="16"/>
                <w:szCs w:val="16"/>
                <w:lang w:val="es-ES"/>
              </w:rPr>
              <w:t>pertinente</w:t>
            </w:r>
            <w:r w:rsidRPr="00201E81">
              <w:rPr>
                <w:rFonts w:ascii="Times New Roman" w:hAnsi="Times New Roman" w:cs="Times New Roman"/>
                <w:sz w:val="16"/>
                <w:szCs w:val="16"/>
                <w:lang w:val="es-ES"/>
              </w:rPr>
              <w:t xml:space="preserve"> para seleccionar y organizar su proceso creativo</w:t>
            </w:r>
          </w:p>
          <w:p w:rsidR="00201E81" w:rsidRPr="00201E81" w:rsidRDefault="00201E81" w:rsidP="00802970">
            <w:pPr>
              <w:pStyle w:val="Prrafodelista"/>
              <w:contextualSpacing/>
              <w:jc w:val="both"/>
              <w:rPr>
                <w:rFonts w:ascii="Times New Roman" w:hAnsi="Times New Roman" w:cs="Times New Roman"/>
                <w:sz w:val="16"/>
                <w:szCs w:val="16"/>
                <w:lang w:val="es-ES"/>
              </w:rPr>
            </w:pPr>
          </w:p>
        </w:tc>
        <w:tc>
          <w:tcPr>
            <w:tcW w:w="704" w:type="dxa"/>
          </w:tcPr>
          <w:p w:rsidR="00201E81" w:rsidRPr="001B7F97" w:rsidRDefault="00201E81" w:rsidP="00802970">
            <w:pPr>
              <w:pStyle w:val="Prrafodelista"/>
              <w:contextualSpacing/>
              <w:jc w:val="both"/>
              <w:rPr>
                <w:sz w:val="20"/>
                <w:szCs w:val="20"/>
              </w:rPr>
            </w:pPr>
            <w:r>
              <w:rPr>
                <w:sz w:val="20"/>
                <w:szCs w:val="20"/>
              </w:rPr>
              <w:t>I</w:t>
            </w:r>
          </w:p>
        </w:tc>
        <w:tc>
          <w:tcPr>
            <w:tcW w:w="1272" w:type="dxa"/>
          </w:tcPr>
          <w:p w:rsidR="00201E81" w:rsidRPr="001B7F97" w:rsidRDefault="00201E81" w:rsidP="00802970">
            <w:pPr>
              <w:pStyle w:val="Prrafodelista"/>
              <w:contextualSpacing/>
              <w:jc w:val="both"/>
              <w:rPr>
                <w:sz w:val="20"/>
                <w:szCs w:val="20"/>
              </w:rPr>
            </w:pPr>
            <w:r>
              <w:rPr>
                <w:sz w:val="20"/>
                <w:szCs w:val="20"/>
              </w:rPr>
              <w:t>SEE</w:t>
            </w:r>
          </w:p>
        </w:tc>
        <w:tc>
          <w:tcPr>
            <w:tcW w:w="1269" w:type="dxa"/>
          </w:tcPr>
          <w:p w:rsidR="00201E81" w:rsidRPr="001B7F97" w:rsidRDefault="00201E81" w:rsidP="00802970">
            <w:pPr>
              <w:pStyle w:val="Prrafodelista"/>
              <w:contextualSpacing/>
              <w:jc w:val="center"/>
              <w:rPr>
                <w:sz w:val="20"/>
                <w:szCs w:val="20"/>
              </w:rPr>
            </w:pPr>
            <w:r>
              <w:rPr>
                <w:sz w:val="20"/>
                <w:szCs w:val="20"/>
              </w:rPr>
              <w:t>A</w:t>
            </w:r>
          </w:p>
        </w:tc>
      </w:tr>
      <w:tr w:rsidR="00201E81" w:rsidRPr="001B7F97" w:rsidTr="00802970">
        <w:trPr>
          <w:trHeight w:val="114"/>
        </w:trPr>
        <w:tc>
          <w:tcPr>
            <w:tcW w:w="2819" w:type="dxa"/>
            <w:vMerge/>
          </w:tcPr>
          <w:p w:rsidR="00201E81" w:rsidRPr="001B7F97" w:rsidRDefault="00201E81" w:rsidP="00802970">
            <w:pPr>
              <w:rPr>
                <w:sz w:val="20"/>
                <w:szCs w:val="20"/>
              </w:rPr>
            </w:pPr>
          </w:p>
        </w:tc>
        <w:tc>
          <w:tcPr>
            <w:tcW w:w="2677" w:type="dxa"/>
          </w:tcPr>
          <w:p w:rsidR="00201E81" w:rsidRPr="00201E81" w:rsidRDefault="00201E81" w:rsidP="00855AED">
            <w:pPr>
              <w:pStyle w:val="Prrafodelista"/>
              <w:widowControl/>
              <w:numPr>
                <w:ilvl w:val="0"/>
                <w:numId w:val="37"/>
              </w:numPr>
              <w:spacing w:after="200" w:line="360" w:lineRule="auto"/>
              <w:jc w:val="both"/>
              <w:rPr>
                <w:rFonts w:ascii="Arial"/>
                <w:color w:val="221F1F"/>
                <w:sz w:val="16"/>
                <w:szCs w:val="24"/>
                <w:lang w:val="es-ES"/>
              </w:rPr>
            </w:pPr>
            <w:r w:rsidRPr="00201E81">
              <w:rPr>
                <w:rFonts w:ascii="Arial"/>
                <w:color w:val="221F1F"/>
                <w:sz w:val="16"/>
                <w:lang w:val="es-ES"/>
              </w:rPr>
              <w:t>Imaginar,</w:t>
            </w:r>
            <w:r w:rsidRPr="00201E81">
              <w:rPr>
                <w:rFonts w:ascii="Arial"/>
                <w:color w:val="221F1F"/>
                <w:sz w:val="16"/>
                <w:lang w:val="es-ES"/>
              </w:rPr>
              <w:tab/>
              <w:t>dibujar</w:t>
            </w:r>
            <w:r w:rsidRPr="00201E81">
              <w:rPr>
                <w:rFonts w:ascii="Arial"/>
                <w:color w:val="221F1F"/>
                <w:sz w:val="16"/>
                <w:lang w:val="es-ES"/>
              </w:rPr>
              <w:tab/>
              <w:t>y elaborar obras tridimensionales con diferentes</w:t>
            </w:r>
            <w:r w:rsidRPr="00201E81">
              <w:rPr>
                <w:rFonts w:ascii="Arial"/>
                <w:color w:val="221F1F"/>
                <w:spacing w:val="-4"/>
                <w:sz w:val="16"/>
                <w:lang w:val="es-ES"/>
              </w:rPr>
              <w:t xml:space="preserve"> </w:t>
            </w:r>
            <w:r w:rsidRPr="00201E81">
              <w:rPr>
                <w:rFonts w:ascii="Arial"/>
                <w:color w:val="221F1F"/>
                <w:sz w:val="16"/>
                <w:lang w:val="es-ES"/>
              </w:rPr>
              <w:t>materiales.</w:t>
            </w:r>
          </w:p>
        </w:tc>
        <w:tc>
          <w:tcPr>
            <w:tcW w:w="564" w:type="dxa"/>
            <w:vAlign w:val="center"/>
          </w:tcPr>
          <w:p w:rsidR="00201E81" w:rsidRPr="001B7F97" w:rsidRDefault="00201E81" w:rsidP="00802970">
            <w:pPr>
              <w:pStyle w:val="Default"/>
              <w:jc w:val="center"/>
              <w:rPr>
                <w:rFonts w:asciiTheme="minorHAnsi" w:hAnsiTheme="minorHAnsi"/>
                <w:sz w:val="20"/>
                <w:szCs w:val="20"/>
              </w:rPr>
            </w:pPr>
          </w:p>
        </w:tc>
        <w:tc>
          <w:tcPr>
            <w:tcW w:w="564" w:type="dxa"/>
            <w:vAlign w:val="center"/>
          </w:tcPr>
          <w:p w:rsidR="00201E81" w:rsidRPr="001B7F97" w:rsidRDefault="00201E81" w:rsidP="00802970">
            <w:pPr>
              <w:pStyle w:val="Default"/>
              <w:jc w:val="center"/>
              <w:rPr>
                <w:rFonts w:asciiTheme="minorHAnsi" w:hAnsiTheme="minorHAnsi"/>
                <w:sz w:val="20"/>
                <w:szCs w:val="20"/>
              </w:rPr>
            </w:pPr>
          </w:p>
        </w:tc>
        <w:tc>
          <w:tcPr>
            <w:tcW w:w="564" w:type="dxa"/>
            <w:vAlign w:val="center"/>
          </w:tcPr>
          <w:p w:rsidR="00201E81" w:rsidRPr="001B7F97" w:rsidRDefault="00201E81" w:rsidP="00802970">
            <w:pPr>
              <w:pStyle w:val="Default"/>
              <w:jc w:val="center"/>
              <w:rPr>
                <w:rFonts w:asciiTheme="minorHAnsi" w:hAnsiTheme="minorHAnsi"/>
                <w:sz w:val="20"/>
                <w:szCs w:val="20"/>
              </w:rPr>
            </w:pPr>
            <w:r>
              <w:rPr>
                <w:rFonts w:asciiTheme="minorHAnsi" w:hAnsiTheme="minorHAnsi"/>
                <w:sz w:val="20"/>
                <w:szCs w:val="20"/>
              </w:rPr>
              <w:t>X</w:t>
            </w:r>
          </w:p>
        </w:tc>
        <w:tc>
          <w:tcPr>
            <w:tcW w:w="5214" w:type="dxa"/>
          </w:tcPr>
          <w:p w:rsidR="00201E81" w:rsidRPr="00201E81" w:rsidRDefault="00201E81" w:rsidP="00802970">
            <w:pPr>
              <w:pStyle w:val="Prrafodelista"/>
              <w:contextualSpacing/>
              <w:jc w:val="both"/>
              <w:rPr>
                <w:rFonts w:ascii="Times New Roman" w:hAnsi="Times New Roman" w:cs="Times New Roman"/>
                <w:sz w:val="16"/>
                <w:szCs w:val="16"/>
                <w:lang w:val="es-ES"/>
              </w:rPr>
            </w:pPr>
            <w:r w:rsidRPr="00201E81">
              <w:rPr>
                <w:rFonts w:ascii="Times New Roman" w:hAnsi="Times New Roman" w:cs="Times New Roman"/>
                <w:sz w:val="16"/>
                <w:szCs w:val="16"/>
                <w:lang w:val="es-ES"/>
              </w:rPr>
              <w:t>5.1 Confecciona obras artísticas utilizando diversos materiales</w:t>
            </w:r>
          </w:p>
        </w:tc>
        <w:tc>
          <w:tcPr>
            <w:tcW w:w="704" w:type="dxa"/>
          </w:tcPr>
          <w:p w:rsidR="00201E81" w:rsidRPr="001B7F97"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CEC</w:t>
            </w:r>
          </w:p>
        </w:tc>
        <w:tc>
          <w:tcPr>
            <w:tcW w:w="1269" w:type="dxa"/>
          </w:tcPr>
          <w:p w:rsidR="00201E81" w:rsidRPr="001B7F97" w:rsidRDefault="00201E81" w:rsidP="00802970">
            <w:pPr>
              <w:pStyle w:val="Prrafodelista"/>
              <w:contextualSpacing/>
              <w:jc w:val="center"/>
              <w:rPr>
                <w:sz w:val="20"/>
                <w:szCs w:val="20"/>
              </w:rPr>
            </w:pPr>
            <w:r>
              <w:rPr>
                <w:sz w:val="20"/>
                <w:szCs w:val="20"/>
              </w:rPr>
              <w:t>B</w:t>
            </w:r>
          </w:p>
        </w:tc>
      </w:tr>
      <w:tr w:rsidR="00201E81" w:rsidRPr="001B7F97" w:rsidTr="00802970">
        <w:trPr>
          <w:trHeight w:val="496"/>
        </w:trPr>
        <w:tc>
          <w:tcPr>
            <w:tcW w:w="2819" w:type="dxa"/>
            <w:vMerge/>
          </w:tcPr>
          <w:p w:rsidR="00201E81" w:rsidRPr="001B7F97" w:rsidRDefault="00201E81" w:rsidP="00802970">
            <w:pPr>
              <w:rPr>
                <w:sz w:val="20"/>
                <w:szCs w:val="20"/>
              </w:rPr>
            </w:pPr>
          </w:p>
        </w:tc>
        <w:tc>
          <w:tcPr>
            <w:tcW w:w="2677" w:type="dxa"/>
            <w:vMerge w:val="restart"/>
            <w:vAlign w:val="center"/>
          </w:tcPr>
          <w:p w:rsidR="00201E81" w:rsidRPr="00690024" w:rsidRDefault="00201E81" w:rsidP="00855AED">
            <w:pPr>
              <w:pStyle w:val="Default"/>
              <w:widowControl w:val="0"/>
              <w:numPr>
                <w:ilvl w:val="0"/>
                <w:numId w:val="37"/>
              </w:numPr>
              <w:jc w:val="both"/>
              <w:rPr>
                <w:rFonts w:ascii="Times New Roman" w:hAnsi="Times New Roman" w:cs="Times New Roman"/>
                <w:sz w:val="16"/>
                <w:szCs w:val="16"/>
              </w:rPr>
            </w:pPr>
            <w:r w:rsidRPr="006669FE">
              <w:rPr>
                <w:color w:val="221F1F"/>
                <w:sz w:val="16"/>
              </w:rPr>
              <w:t>Conocer  las  manifestaciones  artísticas más significativas que forman parte del patrimonio artístico y cultural, adquiriendo actitudes de respeto y valoración de dicho patrimonio.</w:t>
            </w:r>
          </w:p>
        </w:tc>
        <w:tc>
          <w:tcPr>
            <w:tcW w:w="564" w:type="dxa"/>
            <w:vMerge w:val="restart"/>
            <w:vAlign w:val="center"/>
          </w:tcPr>
          <w:p w:rsidR="00201E81" w:rsidRPr="001B7F97" w:rsidRDefault="00201E81" w:rsidP="00802970">
            <w:pPr>
              <w:pStyle w:val="Default"/>
              <w:jc w:val="center"/>
              <w:rPr>
                <w:rFonts w:asciiTheme="minorHAnsi" w:hAnsiTheme="minorHAnsi"/>
                <w:sz w:val="20"/>
                <w:szCs w:val="20"/>
              </w:rPr>
            </w:pPr>
          </w:p>
        </w:tc>
        <w:tc>
          <w:tcPr>
            <w:tcW w:w="564" w:type="dxa"/>
            <w:vMerge w:val="restart"/>
            <w:vAlign w:val="center"/>
          </w:tcPr>
          <w:p w:rsidR="00201E81" w:rsidRPr="001B7F97" w:rsidRDefault="00201E81" w:rsidP="00802970">
            <w:pPr>
              <w:pStyle w:val="Default"/>
              <w:jc w:val="center"/>
              <w:rPr>
                <w:rFonts w:asciiTheme="minorHAnsi" w:hAnsiTheme="minorHAnsi"/>
                <w:sz w:val="20"/>
                <w:szCs w:val="20"/>
              </w:rPr>
            </w:pPr>
          </w:p>
        </w:tc>
        <w:tc>
          <w:tcPr>
            <w:tcW w:w="564" w:type="dxa"/>
            <w:vMerge w:val="restart"/>
            <w:vAlign w:val="center"/>
          </w:tcPr>
          <w:p w:rsidR="00201E81" w:rsidRPr="001B7F97" w:rsidRDefault="00201E81" w:rsidP="00802970">
            <w:pPr>
              <w:pStyle w:val="Default"/>
              <w:jc w:val="center"/>
              <w:rPr>
                <w:rFonts w:asciiTheme="minorHAnsi" w:hAnsiTheme="minorHAnsi"/>
                <w:sz w:val="20"/>
                <w:szCs w:val="20"/>
              </w:rPr>
            </w:pPr>
          </w:p>
        </w:tc>
        <w:tc>
          <w:tcPr>
            <w:tcW w:w="5214" w:type="dxa"/>
            <w:vMerge w:val="restart"/>
          </w:tcPr>
          <w:p w:rsidR="00201E81" w:rsidRPr="00201E81" w:rsidRDefault="00201E81" w:rsidP="00855AED">
            <w:pPr>
              <w:pStyle w:val="Prrafodelista"/>
              <w:widowControl/>
              <w:numPr>
                <w:ilvl w:val="1"/>
                <w:numId w:val="37"/>
              </w:numPr>
              <w:spacing w:after="200" w:line="360" w:lineRule="auto"/>
              <w:jc w:val="both"/>
              <w:rPr>
                <w:rFonts w:eastAsia="Arial"/>
                <w:kern w:val="16"/>
                <w:sz w:val="16"/>
                <w:szCs w:val="16"/>
                <w:lang w:val="es-ES"/>
              </w:rPr>
            </w:pPr>
          </w:p>
        </w:tc>
        <w:tc>
          <w:tcPr>
            <w:tcW w:w="704" w:type="dxa"/>
          </w:tcPr>
          <w:p w:rsidR="00201E81" w:rsidRPr="001B7F97" w:rsidRDefault="00201E81" w:rsidP="00802970">
            <w:pPr>
              <w:pStyle w:val="Prrafodelista"/>
              <w:contextualSpacing/>
              <w:jc w:val="both"/>
              <w:rPr>
                <w:sz w:val="20"/>
                <w:szCs w:val="20"/>
              </w:rPr>
            </w:pPr>
            <w:r>
              <w:rPr>
                <w:sz w:val="20"/>
                <w:szCs w:val="20"/>
              </w:rPr>
              <w:t>I</w:t>
            </w:r>
          </w:p>
        </w:tc>
        <w:tc>
          <w:tcPr>
            <w:tcW w:w="1272" w:type="dxa"/>
          </w:tcPr>
          <w:p w:rsidR="00201E81" w:rsidRPr="001B7F97" w:rsidRDefault="00201E81" w:rsidP="00802970">
            <w:pPr>
              <w:pStyle w:val="Prrafodelista"/>
              <w:contextualSpacing/>
              <w:jc w:val="both"/>
              <w:rPr>
                <w:sz w:val="20"/>
                <w:szCs w:val="20"/>
              </w:rPr>
            </w:pPr>
            <w:r>
              <w:rPr>
                <w:sz w:val="20"/>
                <w:szCs w:val="20"/>
              </w:rPr>
              <w:t>CEC</w:t>
            </w:r>
          </w:p>
        </w:tc>
        <w:tc>
          <w:tcPr>
            <w:tcW w:w="1269" w:type="dxa"/>
          </w:tcPr>
          <w:p w:rsidR="00201E81" w:rsidRPr="001B7F97" w:rsidRDefault="00201E81" w:rsidP="00802970">
            <w:pPr>
              <w:pStyle w:val="Prrafodelista"/>
              <w:contextualSpacing/>
              <w:jc w:val="both"/>
              <w:rPr>
                <w:sz w:val="20"/>
                <w:szCs w:val="20"/>
              </w:rPr>
            </w:pPr>
          </w:p>
        </w:tc>
      </w:tr>
      <w:tr w:rsidR="00201E81" w:rsidRPr="001B7F97" w:rsidTr="00802970">
        <w:trPr>
          <w:trHeight w:val="483"/>
        </w:trPr>
        <w:tc>
          <w:tcPr>
            <w:tcW w:w="2819" w:type="dxa"/>
            <w:vMerge/>
          </w:tcPr>
          <w:p w:rsidR="00201E81" w:rsidRPr="001B7F97" w:rsidRDefault="00201E81" w:rsidP="00802970">
            <w:pPr>
              <w:rPr>
                <w:sz w:val="20"/>
                <w:szCs w:val="20"/>
              </w:rPr>
            </w:pPr>
          </w:p>
        </w:tc>
        <w:tc>
          <w:tcPr>
            <w:tcW w:w="2677" w:type="dxa"/>
            <w:vMerge/>
            <w:vAlign w:val="center"/>
          </w:tcPr>
          <w:p w:rsidR="00201E81" w:rsidRPr="006669FE" w:rsidRDefault="00201E81" w:rsidP="00855AED">
            <w:pPr>
              <w:pStyle w:val="Default"/>
              <w:widowControl w:val="0"/>
              <w:numPr>
                <w:ilvl w:val="0"/>
                <w:numId w:val="37"/>
              </w:numPr>
              <w:jc w:val="both"/>
              <w:rPr>
                <w:color w:val="221F1F"/>
                <w:sz w:val="16"/>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214" w:type="dxa"/>
            <w:vMerge/>
          </w:tcPr>
          <w:p w:rsidR="00201E81" w:rsidRPr="00FF3CAD" w:rsidRDefault="00201E81" w:rsidP="00855AED">
            <w:pPr>
              <w:pStyle w:val="Prrafodelista"/>
              <w:widowControl/>
              <w:numPr>
                <w:ilvl w:val="1"/>
                <w:numId w:val="37"/>
              </w:numPr>
              <w:spacing w:after="200" w:line="360" w:lineRule="auto"/>
              <w:jc w:val="both"/>
              <w:rPr>
                <w:rFonts w:eastAsia="Arial"/>
                <w:kern w:val="16"/>
                <w:sz w:val="16"/>
                <w:szCs w:val="16"/>
              </w:rPr>
            </w:pPr>
          </w:p>
        </w:tc>
        <w:tc>
          <w:tcPr>
            <w:tcW w:w="704" w:type="dxa"/>
          </w:tcPr>
          <w:p w:rsidR="00201E81" w:rsidRPr="001B7F97" w:rsidRDefault="00201E81" w:rsidP="00802970">
            <w:pPr>
              <w:pStyle w:val="Prrafodelista"/>
              <w:contextualSpacing/>
              <w:jc w:val="both"/>
              <w:rPr>
                <w:sz w:val="20"/>
                <w:szCs w:val="20"/>
              </w:rPr>
            </w:pPr>
            <w:r>
              <w:rPr>
                <w:sz w:val="20"/>
                <w:szCs w:val="20"/>
              </w:rPr>
              <w:t>B</w:t>
            </w:r>
          </w:p>
        </w:tc>
        <w:tc>
          <w:tcPr>
            <w:tcW w:w="1272" w:type="dxa"/>
          </w:tcPr>
          <w:p w:rsidR="00201E81" w:rsidRPr="001B7F97" w:rsidRDefault="00201E81" w:rsidP="00802970">
            <w:pPr>
              <w:pStyle w:val="Prrafodelista"/>
              <w:contextualSpacing/>
              <w:jc w:val="both"/>
              <w:rPr>
                <w:sz w:val="20"/>
                <w:szCs w:val="20"/>
              </w:rPr>
            </w:pPr>
            <w:r>
              <w:rPr>
                <w:sz w:val="20"/>
                <w:szCs w:val="20"/>
              </w:rPr>
              <w:t>CSC</w:t>
            </w:r>
          </w:p>
        </w:tc>
        <w:tc>
          <w:tcPr>
            <w:tcW w:w="1269" w:type="dxa"/>
          </w:tcPr>
          <w:p w:rsidR="00201E81" w:rsidRPr="001B7F97" w:rsidRDefault="00201E81" w:rsidP="00802970">
            <w:pPr>
              <w:pStyle w:val="Prrafodelista"/>
              <w:contextualSpacing/>
              <w:jc w:val="both"/>
              <w:rPr>
                <w:sz w:val="20"/>
                <w:szCs w:val="20"/>
              </w:rPr>
            </w:pPr>
          </w:p>
        </w:tc>
      </w:tr>
      <w:tr w:rsidR="00201E81" w:rsidRPr="001B7F97" w:rsidTr="00802970">
        <w:trPr>
          <w:trHeight w:val="706"/>
        </w:trPr>
        <w:tc>
          <w:tcPr>
            <w:tcW w:w="2819" w:type="dxa"/>
            <w:vMerge/>
          </w:tcPr>
          <w:p w:rsidR="00201E81" w:rsidRPr="001B7F97" w:rsidRDefault="00201E81" w:rsidP="00802970">
            <w:pPr>
              <w:rPr>
                <w:sz w:val="20"/>
                <w:szCs w:val="20"/>
              </w:rPr>
            </w:pPr>
          </w:p>
        </w:tc>
        <w:tc>
          <w:tcPr>
            <w:tcW w:w="2677" w:type="dxa"/>
            <w:vMerge/>
            <w:vAlign w:val="center"/>
          </w:tcPr>
          <w:p w:rsidR="00201E81" w:rsidRPr="006669FE" w:rsidRDefault="00201E81" w:rsidP="00855AED">
            <w:pPr>
              <w:pStyle w:val="Default"/>
              <w:widowControl w:val="0"/>
              <w:numPr>
                <w:ilvl w:val="0"/>
                <w:numId w:val="37"/>
              </w:numPr>
              <w:jc w:val="both"/>
              <w:rPr>
                <w:color w:val="221F1F"/>
                <w:sz w:val="16"/>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64" w:type="dxa"/>
            <w:vMerge/>
            <w:vAlign w:val="center"/>
          </w:tcPr>
          <w:p w:rsidR="00201E81" w:rsidRDefault="00201E81" w:rsidP="00802970">
            <w:pPr>
              <w:pStyle w:val="Default"/>
              <w:jc w:val="center"/>
              <w:rPr>
                <w:rFonts w:asciiTheme="minorHAnsi" w:hAnsiTheme="minorHAnsi"/>
                <w:sz w:val="20"/>
                <w:szCs w:val="20"/>
              </w:rPr>
            </w:pPr>
          </w:p>
        </w:tc>
        <w:tc>
          <w:tcPr>
            <w:tcW w:w="5214" w:type="dxa"/>
            <w:vMerge/>
          </w:tcPr>
          <w:p w:rsidR="00201E81" w:rsidRPr="00FF3CAD" w:rsidRDefault="00201E81" w:rsidP="00855AED">
            <w:pPr>
              <w:pStyle w:val="Prrafodelista"/>
              <w:widowControl/>
              <w:numPr>
                <w:ilvl w:val="1"/>
                <w:numId w:val="37"/>
              </w:numPr>
              <w:spacing w:after="200" w:line="360" w:lineRule="auto"/>
              <w:jc w:val="both"/>
              <w:rPr>
                <w:rFonts w:eastAsia="Arial"/>
                <w:kern w:val="16"/>
                <w:sz w:val="16"/>
                <w:szCs w:val="16"/>
              </w:rPr>
            </w:pPr>
          </w:p>
        </w:tc>
        <w:tc>
          <w:tcPr>
            <w:tcW w:w="704" w:type="dxa"/>
            <w:vMerge w:val="restart"/>
          </w:tcPr>
          <w:p w:rsidR="00201E81" w:rsidRPr="001B7F97" w:rsidRDefault="00201E81" w:rsidP="00802970">
            <w:pPr>
              <w:pStyle w:val="Prrafodelista"/>
              <w:contextualSpacing/>
              <w:jc w:val="both"/>
              <w:rPr>
                <w:sz w:val="20"/>
                <w:szCs w:val="20"/>
              </w:rPr>
            </w:pPr>
            <w:r>
              <w:rPr>
                <w:sz w:val="20"/>
                <w:szCs w:val="20"/>
              </w:rPr>
              <w:t>I</w:t>
            </w:r>
          </w:p>
        </w:tc>
        <w:tc>
          <w:tcPr>
            <w:tcW w:w="1272" w:type="dxa"/>
            <w:vMerge w:val="restart"/>
          </w:tcPr>
          <w:p w:rsidR="00201E81" w:rsidRPr="001B7F97" w:rsidRDefault="00201E81" w:rsidP="00802970">
            <w:pPr>
              <w:pStyle w:val="Prrafodelista"/>
              <w:contextualSpacing/>
              <w:jc w:val="both"/>
              <w:rPr>
                <w:sz w:val="20"/>
                <w:szCs w:val="20"/>
              </w:rPr>
            </w:pPr>
            <w:r>
              <w:rPr>
                <w:sz w:val="20"/>
                <w:szCs w:val="20"/>
              </w:rPr>
              <w:t>CEC</w:t>
            </w:r>
          </w:p>
        </w:tc>
        <w:tc>
          <w:tcPr>
            <w:tcW w:w="1269" w:type="dxa"/>
          </w:tcPr>
          <w:p w:rsidR="00201E81" w:rsidRPr="001B7F97" w:rsidRDefault="00201E81" w:rsidP="00802970">
            <w:pPr>
              <w:pStyle w:val="Prrafodelista"/>
              <w:contextualSpacing/>
              <w:jc w:val="both"/>
              <w:rPr>
                <w:sz w:val="20"/>
                <w:szCs w:val="20"/>
              </w:rPr>
            </w:pPr>
          </w:p>
        </w:tc>
      </w:tr>
      <w:tr w:rsidR="00201E81" w:rsidRPr="001B7F97" w:rsidTr="00802970">
        <w:trPr>
          <w:trHeight w:val="114"/>
        </w:trPr>
        <w:tc>
          <w:tcPr>
            <w:tcW w:w="2819" w:type="dxa"/>
            <w:vMerge/>
          </w:tcPr>
          <w:p w:rsidR="00201E81" w:rsidRPr="001B7F97" w:rsidRDefault="00201E81" w:rsidP="00802970">
            <w:pPr>
              <w:rPr>
                <w:sz w:val="20"/>
                <w:szCs w:val="20"/>
              </w:rPr>
            </w:pPr>
          </w:p>
        </w:tc>
        <w:tc>
          <w:tcPr>
            <w:tcW w:w="2677" w:type="dxa"/>
            <w:vMerge/>
          </w:tcPr>
          <w:p w:rsidR="00201E81" w:rsidRPr="0075133B" w:rsidRDefault="00201E81" w:rsidP="00802970">
            <w:pPr>
              <w:contextualSpacing/>
              <w:jc w:val="both"/>
              <w:rPr>
                <w:sz w:val="16"/>
                <w:szCs w:val="16"/>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214"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4" w:type="dxa"/>
            <w:vMerge/>
          </w:tcPr>
          <w:p w:rsidR="00201E81" w:rsidRPr="001B7F97" w:rsidRDefault="00201E81" w:rsidP="00802970">
            <w:pPr>
              <w:pStyle w:val="Prrafodelista"/>
              <w:contextualSpacing/>
              <w:jc w:val="both"/>
              <w:rPr>
                <w:sz w:val="20"/>
                <w:szCs w:val="20"/>
              </w:rPr>
            </w:pPr>
          </w:p>
        </w:tc>
        <w:tc>
          <w:tcPr>
            <w:tcW w:w="1272" w:type="dxa"/>
            <w:vMerge/>
          </w:tcPr>
          <w:p w:rsidR="00201E81" w:rsidRPr="001B7F97" w:rsidRDefault="00201E81" w:rsidP="00802970">
            <w:pPr>
              <w:pStyle w:val="Prrafodelista"/>
              <w:contextualSpacing/>
              <w:jc w:val="both"/>
              <w:rPr>
                <w:sz w:val="20"/>
                <w:szCs w:val="20"/>
              </w:rPr>
            </w:pPr>
          </w:p>
        </w:tc>
        <w:tc>
          <w:tcPr>
            <w:tcW w:w="1269" w:type="dxa"/>
          </w:tcPr>
          <w:p w:rsidR="00201E81" w:rsidRPr="001B7F97" w:rsidRDefault="00201E81" w:rsidP="00802970">
            <w:pPr>
              <w:pStyle w:val="Prrafodelista"/>
              <w:contextualSpacing/>
              <w:jc w:val="both"/>
              <w:rPr>
                <w:sz w:val="20"/>
                <w:szCs w:val="20"/>
              </w:rPr>
            </w:pPr>
          </w:p>
        </w:tc>
      </w:tr>
      <w:tr w:rsidR="00201E81" w:rsidRPr="001B7F97" w:rsidTr="00802970">
        <w:trPr>
          <w:trHeight w:val="114"/>
        </w:trPr>
        <w:tc>
          <w:tcPr>
            <w:tcW w:w="2819" w:type="dxa"/>
            <w:vMerge/>
          </w:tcPr>
          <w:p w:rsidR="00201E81" w:rsidRPr="001B7F97" w:rsidRDefault="00201E81" w:rsidP="00802970">
            <w:pPr>
              <w:rPr>
                <w:sz w:val="20"/>
                <w:szCs w:val="20"/>
              </w:rPr>
            </w:pPr>
          </w:p>
        </w:tc>
        <w:tc>
          <w:tcPr>
            <w:tcW w:w="2677" w:type="dxa"/>
            <w:vMerge/>
          </w:tcPr>
          <w:p w:rsidR="00201E81" w:rsidRPr="00690024" w:rsidRDefault="00201E81" w:rsidP="00802970">
            <w:pPr>
              <w:pStyle w:val="Default"/>
              <w:widowControl w:val="0"/>
              <w:jc w:val="both"/>
              <w:rPr>
                <w:rFonts w:ascii="Times New Roman" w:hAnsi="Times New Roman" w:cs="Times New Roman"/>
                <w:sz w:val="16"/>
                <w:szCs w:val="16"/>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214" w:type="dxa"/>
            <w:vMerge/>
          </w:tcPr>
          <w:p w:rsidR="00201E81" w:rsidRPr="003A7978" w:rsidRDefault="00201E81" w:rsidP="00802970">
            <w:pPr>
              <w:rPr>
                <w:sz w:val="16"/>
                <w:szCs w:val="16"/>
              </w:rPr>
            </w:pPr>
          </w:p>
        </w:tc>
        <w:tc>
          <w:tcPr>
            <w:tcW w:w="704" w:type="dxa"/>
            <w:vMerge/>
          </w:tcPr>
          <w:p w:rsidR="00201E81" w:rsidRPr="001B7F97" w:rsidRDefault="00201E81" w:rsidP="00802970">
            <w:pPr>
              <w:rPr>
                <w:sz w:val="20"/>
                <w:szCs w:val="20"/>
              </w:rPr>
            </w:pPr>
          </w:p>
        </w:tc>
        <w:tc>
          <w:tcPr>
            <w:tcW w:w="1272" w:type="dxa"/>
            <w:vMerge/>
          </w:tcPr>
          <w:p w:rsidR="00201E81" w:rsidRPr="001B7F97" w:rsidRDefault="00201E81" w:rsidP="00802970">
            <w:pPr>
              <w:rPr>
                <w:sz w:val="20"/>
                <w:szCs w:val="20"/>
              </w:rPr>
            </w:pPr>
          </w:p>
        </w:tc>
        <w:tc>
          <w:tcPr>
            <w:tcW w:w="1269" w:type="dxa"/>
          </w:tcPr>
          <w:p w:rsidR="00201E81" w:rsidRPr="001B7F97" w:rsidRDefault="00201E81" w:rsidP="00802970">
            <w:pPr>
              <w:rPr>
                <w:sz w:val="20"/>
                <w:szCs w:val="20"/>
              </w:rPr>
            </w:pPr>
          </w:p>
        </w:tc>
      </w:tr>
      <w:tr w:rsidR="00201E81" w:rsidRPr="001B7F97" w:rsidTr="00802970">
        <w:trPr>
          <w:trHeight w:val="114"/>
        </w:trPr>
        <w:tc>
          <w:tcPr>
            <w:tcW w:w="2819" w:type="dxa"/>
            <w:vMerge/>
          </w:tcPr>
          <w:p w:rsidR="00201E81" w:rsidRPr="001B7F97" w:rsidRDefault="00201E81" w:rsidP="00802970">
            <w:pPr>
              <w:rPr>
                <w:sz w:val="20"/>
                <w:szCs w:val="20"/>
              </w:rPr>
            </w:pPr>
          </w:p>
        </w:tc>
        <w:tc>
          <w:tcPr>
            <w:tcW w:w="2677" w:type="dxa"/>
            <w:vMerge/>
          </w:tcPr>
          <w:p w:rsidR="00201E81" w:rsidRPr="00690024" w:rsidRDefault="00201E81" w:rsidP="00802970">
            <w:pPr>
              <w:spacing w:line="360" w:lineRule="auto"/>
              <w:jc w:val="both"/>
              <w:rPr>
                <w:sz w:val="16"/>
                <w:szCs w:val="16"/>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214" w:type="dxa"/>
            <w:vMerge/>
            <w:vAlign w:val="center"/>
          </w:tcPr>
          <w:p w:rsidR="00201E81" w:rsidRPr="003A7978" w:rsidRDefault="00201E81" w:rsidP="00802970">
            <w:pPr>
              <w:pStyle w:val="Prrafodelista"/>
              <w:contextualSpacing/>
              <w:jc w:val="both"/>
              <w:rPr>
                <w:rFonts w:ascii="Times New Roman" w:hAnsi="Times New Roman" w:cs="Times New Roman"/>
                <w:sz w:val="16"/>
                <w:szCs w:val="16"/>
              </w:rPr>
            </w:pPr>
          </w:p>
        </w:tc>
        <w:tc>
          <w:tcPr>
            <w:tcW w:w="704" w:type="dxa"/>
            <w:vMerge/>
          </w:tcPr>
          <w:p w:rsidR="00201E81" w:rsidRPr="001B7F97" w:rsidRDefault="00201E81" w:rsidP="00802970">
            <w:pPr>
              <w:pStyle w:val="Prrafodelista"/>
              <w:contextualSpacing/>
              <w:jc w:val="both"/>
              <w:rPr>
                <w:sz w:val="20"/>
                <w:szCs w:val="20"/>
              </w:rPr>
            </w:pPr>
          </w:p>
        </w:tc>
        <w:tc>
          <w:tcPr>
            <w:tcW w:w="1272" w:type="dxa"/>
            <w:vMerge/>
          </w:tcPr>
          <w:p w:rsidR="00201E81" w:rsidRPr="001B7F97" w:rsidRDefault="00201E81" w:rsidP="00802970">
            <w:pPr>
              <w:pStyle w:val="Prrafodelista"/>
              <w:contextualSpacing/>
              <w:jc w:val="both"/>
              <w:rPr>
                <w:sz w:val="20"/>
                <w:szCs w:val="20"/>
              </w:rPr>
            </w:pPr>
          </w:p>
        </w:tc>
        <w:tc>
          <w:tcPr>
            <w:tcW w:w="1269" w:type="dxa"/>
          </w:tcPr>
          <w:p w:rsidR="00201E81" w:rsidRPr="001B7F97" w:rsidRDefault="00201E81" w:rsidP="00802970">
            <w:pPr>
              <w:pStyle w:val="Prrafodelista"/>
              <w:rPr>
                <w:sz w:val="20"/>
                <w:szCs w:val="20"/>
              </w:rPr>
            </w:pPr>
          </w:p>
        </w:tc>
      </w:tr>
      <w:tr w:rsidR="00201E81" w:rsidRPr="001B7F97" w:rsidTr="00802970">
        <w:trPr>
          <w:trHeight w:val="347"/>
        </w:trPr>
        <w:tc>
          <w:tcPr>
            <w:tcW w:w="2819" w:type="dxa"/>
            <w:vMerge/>
          </w:tcPr>
          <w:p w:rsidR="00201E81" w:rsidRPr="001B7F97" w:rsidRDefault="00201E81" w:rsidP="00802970">
            <w:pPr>
              <w:rPr>
                <w:sz w:val="20"/>
                <w:szCs w:val="20"/>
              </w:rPr>
            </w:pPr>
          </w:p>
        </w:tc>
        <w:tc>
          <w:tcPr>
            <w:tcW w:w="2677" w:type="dxa"/>
            <w:vMerge/>
            <w:vAlign w:val="center"/>
          </w:tcPr>
          <w:p w:rsidR="00201E81" w:rsidRPr="00690024" w:rsidRDefault="00201E81" w:rsidP="00802970">
            <w:pPr>
              <w:pStyle w:val="Default"/>
              <w:widowControl w:val="0"/>
              <w:jc w:val="both"/>
              <w:rPr>
                <w:rFonts w:ascii="Times New Roman" w:hAnsi="Times New Roman" w:cs="Times New Roman"/>
                <w:sz w:val="16"/>
                <w:szCs w:val="16"/>
              </w:rPr>
            </w:pPr>
          </w:p>
        </w:tc>
        <w:tc>
          <w:tcPr>
            <w:tcW w:w="564" w:type="dxa"/>
            <w:vMerge/>
          </w:tcPr>
          <w:p w:rsidR="00201E81" w:rsidRPr="001B7F97" w:rsidRDefault="00201E81" w:rsidP="00802970">
            <w:pPr>
              <w:pStyle w:val="Default"/>
              <w:jc w:val="both"/>
              <w:rPr>
                <w:rFonts w:asciiTheme="minorHAnsi" w:hAnsiTheme="minorHAnsi"/>
                <w:sz w:val="20"/>
                <w:szCs w:val="20"/>
              </w:rPr>
            </w:pPr>
          </w:p>
        </w:tc>
        <w:tc>
          <w:tcPr>
            <w:tcW w:w="564" w:type="dxa"/>
            <w:vMerge/>
          </w:tcPr>
          <w:p w:rsidR="00201E81" w:rsidRPr="001B7F97" w:rsidRDefault="00201E81" w:rsidP="00802970">
            <w:pPr>
              <w:pStyle w:val="Default"/>
              <w:jc w:val="both"/>
              <w:rPr>
                <w:rFonts w:asciiTheme="minorHAnsi" w:hAnsiTheme="minorHAnsi"/>
                <w:sz w:val="20"/>
                <w:szCs w:val="20"/>
              </w:rPr>
            </w:pPr>
          </w:p>
        </w:tc>
        <w:tc>
          <w:tcPr>
            <w:tcW w:w="564" w:type="dxa"/>
            <w:vMerge/>
          </w:tcPr>
          <w:p w:rsidR="00201E81" w:rsidRPr="001B7F97" w:rsidRDefault="00201E81" w:rsidP="00802970">
            <w:pPr>
              <w:pStyle w:val="Default"/>
              <w:jc w:val="both"/>
              <w:rPr>
                <w:rFonts w:asciiTheme="minorHAnsi" w:hAnsiTheme="minorHAnsi"/>
                <w:sz w:val="20"/>
                <w:szCs w:val="20"/>
              </w:rPr>
            </w:pPr>
          </w:p>
        </w:tc>
        <w:tc>
          <w:tcPr>
            <w:tcW w:w="5214"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4" w:type="dxa"/>
            <w:vMerge/>
          </w:tcPr>
          <w:p w:rsidR="00201E81" w:rsidRPr="001B7F97" w:rsidRDefault="00201E81" w:rsidP="00802970">
            <w:pPr>
              <w:pStyle w:val="Prrafodelista"/>
              <w:contextualSpacing/>
              <w:jc w:val="both"/>
              <w:rPr>
                <w:sz w:val="20"/>
                <w:szCs w:val="20"/>
              </w:rPr>
            </w:pPr>
          </w:p>
        </w:tc>
        <w:tc>
          <w:tcPr>
            <w:tcW w:w="1272" w:type="dxa"/>
            <w:vMerge/>
          </w:tcPr>
          <w:p w:rsidR="00201E81" w:rsidRPr="001B7F97" w:rsidRDefault="00201E81" w:rsidP="00802970">
            <w:pPr>
              <w:pStyle w:val="Prrafodelista"/>
              <w:contextualSpacing/>
              <w:jc w:val="both"/>
              <w:rPr>
                <w:sz w:val="20"/>
                <w:szCs w:val="20"/>
              </w:rPr>
            </w:pPr>
          </w:p>
        </w:tc>
        <w:tc>
          <w:tcPr>
            <w:tcW w:w="1269" w:type="dxa"/>
          </w:tcPr>
          <w:p w:rsidR="00201E81" w:rsidRPr="001B7F97" w:rsidRDefault="00201E81" w:rsidP="00802970">
            <w:pPr>
              <w:pStyle w:val="Prrafodelista"/>
              <w:contextualSpacing/>
              <w:jc w:val="both"/>
              <w:rPr>
                <w:sz w:val="20"/>
                <w:szCs w:val="20"/>
              </w:rPr>
            </w:pPr>
          </w:p>
        </w:tc>
      </w:tr>
      <w:tr w:rsidR="00201E81" w:rsidRPr="001B7F97" w:rsidTr="00802970">
        <w:trPr>
          <w:trHeight w:val="114"/>
        </w:trPr>
        <w:tc>
          <w:tcPr>
            <w:tcW w:w="2819" w:type="dxa"/>
            <w:vMerge/>
          </w:tcPr>
          <w:p w:rsidR="00201E81" w:rsidRPr="001B7F97" w:rsidRDefault="00201E81" w:rsidP="00802970">
            <w:pPr>
              <w:rPr>
                <w:sz w:val="20"/>
                <w:szCs w:val="20"/>
              </w:rPr>
            </w:pPr>
          </w:p>
        </w:tc>
        <w:tc>
          <w:tcPr>
            <w:tcW w:w="2677" w:type="dxa"/>
            <w:vMerge/>
          </w:tcPr>
          <w:p w:rsidR="00201E81" w:rsidRPr="00690024" w:rsidRDefault="00201E81" w:rsidP="00802970">
            <w:pPr>
              <w:pStyle w:val="Default"/>
              <w:widowControl w:val="0"/>
              <w:jc w:val="both"/>
              <w:rPr>
                <w:rFonts w:ascii="Times New Roman" w:hAnsi="Times New Roman" w:cs="Times New Roman"/>
                <w:sz w:val="16"/>
                <w:szCs w:val="16"/>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64" w:type="dxa"/>
            <w:vMerge/>
            <w:vAlign w:val="center"/>
          </w:tcPr>
          <w:p w:rsidR="00201E81" w:rsidRPr="001B7F97" w:rsidRDefault="00201E81" w:rsidP="00802970">
            <w:pPr>
              <w:pStyle w:val="Default"/>
              <w:jc w:val="center"/>
              <w:rPr>
                <w:rFonts w:asciiTheme="minorHAnsi" w:hAnsiTheme="minorHAnsi"/>
                <w:sz w:val="20"/>
                <w:szCs w:val="20"/>
              </w:rPr>
            </w:pPr>
          </w:p>
        </w:tc>
        <w:tc>
          <w:tcPr>
            <w:tcW w:w="5214"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4" w:type="dxa"/>
            <w:vMerge/>
          </w:tcPr>
          <w:p w:rsidR="00201E81" w:rsidRPr="001B7F97" w:rsidRDefault="00201E81" w:rsidP="00802970">
            <w:pPr>
              <w:pStyle w:val="Prrafodelista"/>
              <w:contextualSpacing/>
              <w:jc w:val="both"/>
              <w:rPr>
                <w:sz w:val="20"/>
                <w:szCs w:val="20"/>
              </w:rPr>
            </w:pPr>
          </w:p>
        </w:tc>
        <w:tc>
          <w:tcPr>
            <w:tcW w:w="1272" w:type="dxa"/>
            <w:vMerge/>
          </w:tcPr>
          <w:p w:rsidR="00201E81" w:rsidRPr="001B7F97" w:rsidRDefault="00201E81" w:rsidP="00802970">
            <w:pPr>
              <w:pStyle w:val="Prrafodelista"/>
              <w:contextualSpacing/>
              <w:jc w:val="both"/>
              <w:rPr>
                <w:sz w:val="20"/>
                <w:szCs w:val="20"/>
              </w:rPr>
            </w:pPr>
          </w:p>
        </w:tc>
        <w:tc>
          <w:tcPr>
            <w:tcW w:w="1269" w:type="dxa"/>
          </w:tcPr>
          <w:p w:rsidR="00201E81" w:rsidRPr="001B7F97" w:rsidRDefault="00201E81" w:rsidP="00802970">
            <w:pPr>
              <w:pStyle w:val="Prrafodelista"/>
              <w:contextualSpacing/>
              <w:jc w:val="both"/>
              <w:rPr>
                <w:sz w:val="20"/>
                <w:szCs w:val="20"/>
              </w:rPr>
            </w:pPr>
          </w:p>
        </w:tc>
      </w:tr>
      <w:tr w:rsidR="00201E81" w:rsidRPr="001B7F97" w:rsidTr="00802970">
        <w:trPr>
          <w:trHeight w:val="114"/>
        </w:trPr>
        <w:tc>
          <w:tcPr>
            <w:tcW w:w="2819" w:type="dxa"/>
            <w:vMerge/>
            <w:tcBorders>
              <w:right w:val="nil"/>
            </w:tcBorders>
          </w:tcPr>
          <w:p w:rsidR="00201E81" w:rsidRPr="001B7F97" w:rsidRDefault="00201E81" w:rsidP="00802970">
            <w:pPr>
              <w:rPr>
                <w:sz w:val="20"/>
                <w:szCs w:val="20"/>
              </w:rPr>
            </w:pPr>
          </w:p>
        </w:tc>
        <w:tc>
          <w:tcPr>
            <w:tcW w:w="4368" w:type="dxa"/>
            <w:gridSpan w:val="4"/>
            <w:tcBorders>
              <w:left w:val="nil"/>
            </w:tcBorders>
          </w:tcPr>
          <w:p w:rsidR="00201E81" w:rsidRPr="001B7F97" w:rsidRDefault="00201E81" w:rsidP="00802970">
            <w:pPr>
              <w:pStyle w:val="Default"/>
              <w:jc w:val="center"/>
              <w:rPr>
                <w:rFonts w:asciiTheme="minorHAnsi" w:hAnsiTheme="minorHAnsi"/>
                <w:sz w:val="20"/>
                <w:szCs w:val="20"/>
              </w:rPr>
            </w:pPr>
          </w:p>
        </w:tc>
        <w:tc>
          <w:tcPr>
            <w:tcW w:w="5214" w:type="dxa"/>
            <w:vMerge/>
          </w:tcPr>
          <w:p w:rsidR="00201E81" w:rsidRPr="003A7978" w:rsidRDefault="00201E81" w:rsidP="00802970">
            <w:pPr>
              <w:pStyle w:val="Prrafodelista"/>
              <w:contextualSpacing/>
              <w:jc w:val="both"/>
              <w:rPr>
                <w:rFonts w:ascii="Times New Roman" w:hAnsi="Times New Roman" w:cs="Times New Roman"/>
                <w:sz w:val="16"/>
                <w:szCs w:val="16"/>
              </w:rPr>
            </w:pPr>
          </w:p>
        </w:tc>
        <w:tc>
          <w:tcPr>
            <w:tcW w:w="704" w:type="dxa"/>
            <w:vMerge/>
          </w:tcPr>
          <w:p w:rsidR="00201E81" w:rsidRPr="001B7F97" w:rsidRDefault="00201E81" w:rsidP="00802970">
            <w:pPr>
              <w:pStyle w:val="Prrafodelista"/>
              <w:contextualSpacing/>
              <w:jc w:val="both"/>
              <w:rPr>
                <w:sz w:val="20"/>
                <w:szCs w:val="20"/>
              </w:rPr>
            </w:pPr>
          </w:p>
        </w:tc>
        <w:tc>
          <w:tcPr>
            <w:tcW w:w="1272" w:type="dxa"/>
            <w:vMerge/>
          </w:tcPr>
          <w:p w:rsidR="00201E81" w:rsidRPr="001B7F97" w:rsidRDefault="00201E81" w:rsidP="00802970">
            <w:pPr>
              <w:pStyle w:val="Prrafodelista"/>
              <w:contextualSpacing/>
              <w:jc w:val="both"/>
              <w:rPr>
                <w:sz w:val="20"/>
                <w:szCs w:val="20"/>
              </w:rPr>
            </w:pPr>
          </w:p>
        </w:tc>
        <w:tc>
          <w:tcPr>
            <w:tcW w:w="1269" w:type="dxa"/>
          </w:tcPr>
          <w:p w:rsidR="00201E81" w:rsidRPr="001B7F97" w:rsidRDefault="00201E81" w:rsidP="00802970">
            <w:pPr>
              <w:pStyle w:val="Prrafodelista"/>
              <w:contextualSpacing/>
              <w:jc w:val="both"/>
              <w:rPr>
                <w:sz w:val="20"/>
                <w:szCs w:val="20"/>
              </w:rPr>
            </w:pPr>
          </w:p>
        </w:tc>
      </w:tr>
    </w:tbl>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0944" behindDoc="0" locked="0" layoutInCell="1" allowOverlap="1">
                <wp:simplePos x="0" y="0"/>
                <wp:positionH relativeFrom="column">
                  <wp:posOffset>-380141</wp:posOffset>
                </wp:positionH>
                <wp:positionV relativeFrom="paragraph">
                  <wp:posOffset>396464</wp:posOffset>
                </wp:positionV>
                <wp:extent cx="10004612" cy="537882"/>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0004612" cy="537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2" o:spid="_x0000_s1048" type="#_x0000_t202" style="position:absolute;margin-left:-29.95pt;margin-top:31.2pt;width:787.75pt;height:42.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6806DB" w:rsidRPr="005532B5"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6806DB" w:rsidRPr="005532B5" w:rsidRDefault="006806DB" w:rsidP="00802970">
            <w:pPr>
              <w:spacing w:line="360" w:lineRule="auto"/>
              <w:jc w:val="both"/>
              <w:rPr>
                <w:b/>
                <w:bCs/>
                <w:sz w:val="20"/>
                <w:szCs w:val="20"/>
              </w:rPr>
            </w:pPr>
            <w:r>
              <w:rPr>
                <w:b/>
              </w:rPr>
              <w:t>Bloque 3</w:t>
            </w:r>
            <w:r w:rsidRPr="005532B5">
              <w:rPr>
                <w:b/>
              </w:rPr>
              <w:t>:</w:t>
            </w:r>
            <w:r>
              <w:rPr>
                <w:b/>
              </w:rPr>
              <w:t xml:space="preserve"> Dibujo geométrico</w:t>
            </w:r>
            <w:r w:rsidRPr="005532B5">
              <w:rPr>
                <w:rFonts w:eastAsia="Arial"/>
                <w:b/>
                <w:kern w:val="16"/>
                <w:sz w:val="20"/>
                <w:szCs w:val="20"/>
              </w:rPr>
              <w:t xml:space="preserve"> </w:t>
            </w:r>
          </w:p>
        </w:tc>
      </w:tr>
      <w:tr w:rsidR="006806DB" w:rsidRPr="00F34697" w:rsidTr="00802970">
        <w:trPr>
          <w:cantSplit/>
          <w:trHeight w:val="1134"/>
        </w:trPr>
        <w:tc>
          <w:tcPr>
            <w:tcW w:w="2836"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6806DB" w:rsidRPr="001B7F97" w:rsidRDefault="006806DB" w:rsidP="0080297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6806DB" w:rsidRPr="00A47EAF" w:rsidRDefault="006806DB" w:rsidP="0080297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6806DB" w:rsidRPr="00F34697" w:rsidRDefault="006806DB" w:rsidP="0080297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6806DB" w:rsidRPr="00A27244" w:rsidTr="00802970">
        <w:trPr>
          <w:trHeight w:val="138"/>
        </w:trPr>
        <w:tc>
          <w:tcPr>
            <w:tcW w:w="2836"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p>
        </w:tc>
      </w:tr>
      <w:tr w:rsidR="006806DB" w:rsidRPr="00B215E7" w:rsidTr="00802970">
        <w:trPr>
          <w:trHeight w:val="334"/>
        </w:trPr>
        <w:tc>
          <w:tcPr>
            <w:tcW w:w="2836" w:type="dxa"/>
            <w:vMerge w:val="restart"/>
          </w:tcPr>
          <w:p w:rsidR="006806DB" w:rsidRPr="005929EB" w:rsidRDefault="006806DB" w:rsidP="00802970">
            <w:pPr>
              <w:pStyle w:val="TableParagraph"/>
              <w:spacing w:before="46" w:line="244" w:lineRule="auto"/>
              <w:ind w:left="91" w:right="1821"/>
              <w:rPr>
                <w:rFonts w:ascii="Arial" w:eastAsia="Arial" w:hAnsi="Arial" w:cs="Arial"/>
                <w:sz w:val="16"/>
                <w:szCs w:val="16"/>
                <w:lang w:val="es-ES"/>
              </w:rPr>
            </w:pPr>
            <w:r w:rsidRPr="005929EB">
              <w:rPr>
                <w:rFonts w:ascii="Arial" w:hAnsi="Arial"/>
                <w:color w:val="221F1F"/>
                <w:sz w:val="16"/>
                <w:lang w:val="es-ES"/>
              </w:rPr>
              <w:t>Lenguaje geométrico 1.- El</w:t>
            </w:r>
            <w:r w:rsidRPr="005929EB">
              <w:rPr>
                <w:rFonts w:ascii="Arial" w:hAnsi="Arial"/>
                <w:color w:val="221F1F"/>
                <w:spacing w:val="-4"/>
                <w:sz w:val="16"/>
                <w:lang w:val="es-ES"/>
              </w:rPr>
              <w:t xml:space="preserve"> </w:t>
            </w:r>
            <w:r w:rsidRPr="005929EB">
              <w:rPr>
                <w:rFonts w:ascii="Arial" w:hAnsi="Arial"/>
                <w:color w:val="221F1F"/>
                <w:sz w:val="16"/>
                <w:lang w:val="es-ES"/>
              </w:rPr>
              <w:t>espacio:</w:t>
            </w:r>
          </w:p>
          <w:p w:rsidR="006806DB" w:rsidRPr="005929EB" w:rsidRDefault="006806DB" w:rsidP="00855AED">
            <w:pPr>
              <w:pStyle w:val="TableParagraph"/>
              <w:numPr>
                <w:ilvl w:val="0"/>
                <w:numId w:val="38"/>
              </w:numPr>
              <w:tabs>
                <w:tab w:val="left" w:pos="399"/>
              </w:tabs>
              <w:spacing w:line="185" w:lineRule="exact"/>
              <w:rPr>
                <w:rFonts w:ascii="Arial" w:eastAsia="Arial" w:hAnsi="Arial" w:cs="Arial"/>
                <w:sz w:val="16"/>
                <w:szCs w:val="16"/>
                <w:lang w:val="es-ES"/>
              </w:rPr>
            </w:pPr>
            <w:r w:rsidRPr="005929EB">
              <w:rPr>
                <w:rFonts w:ascii="Arial"/>
                <w:color w:val="221F1F"/>
                <w:sz w:val="16"/>
                <w:lang w:val="es-ES"/>
              </w:rPr>
              <w:t>El</w:t>
            </w:r>
            <w:r w:rsidRPr="005929EB">
              <w:rPr>
                <w:rFonts w:ascii="Arial"/>
                <w:color w:val="221F1F"/>
                <w:spacing w:val="1"/>
                <w:sz w:val="16"/>
                <w:lang w:val="es-ES"/>
              </w:rPr>
              <w:t xml:space="preserve"> </w:t>
            </w:r>
            <w:r w:rsidRPr="005929EB">
              <w:rPr>
                <w:rFonts w:ascii="Arial"/>
                <w:color w:val="221F1F"/>
                <w:sz w:val="16"/>
                <w:lang w:val="es-ES"/>
              </w:rPr>
              <w:t>croquis</w:t>
            </w:r>
          </w:p>
          <w:p w:rsidR="006806DB" w:rsidRPr="005929EB" w:rsidRDefault="006806DB" w:rsidP="00855AED">
            <w:pPr>
              <w:pStyle w:val="TableParagraph"/>
              <w:numPr>
                <w:ilvl w:val="0"/>
                <w:numId w:val="38"/>
              </w:numPr>
              <w:tabs>
                <w:tab w:val="left" w:pos="399"/>
              </w:tabs>
              <w:spacing w:line="187" w:lineRule="exact"/>
              <w:rPr>
                <w:rFonts w:ascii="Arial" w:eastAsia="Arial" w:hAnsi="Arial" w:cs="Arial"/>
                <w:sz w:val="16"/>
                <w:szCs w:val="16"/>
                <w:lang w:val="es-ES"/>
              </w:rPr>
            </w:pPr>
            <w:r w:rsidRPr="005929EB">
              <w:rPr>
                <w:rFonts w:ascii="Arial"/>
                <w:color w:val="221F1F"/>
                <w:sz w:val="16"/>
                <w:lang w:val="es-ES"/>
              </w:rPr>
              <w:t>El</w:t>
            </w:r>
            <w:r w:rsidRPr="005929EB">
              <w:rPr>
                <w:rFonts w:ascii="Arial"/>
                <w:color w:val="221F1F"/>
                <w:spacing w:val="2"/>
                <w:sz w:val="16"/>
                <w:lang w:val="es-ES"/>
              </w:rPr>
              <w:t xml:space="preserve"> </w:t>
            </w:r>
            <w:r w:rsidRPr="005929EB">
              <w:rPr>
                <w:rFonts w:ascii="Arial"/>
                <w:color w:val="221F1F"/>
                <w:sz w:val="16"/>
                <w:lang w:val="es-ES"/>
              </w:rPr>
              <w:t>plano</w:t>
            </w:r>
          </w:p>
          <w:p w:rsidR="006806DB" w:rsidRPr="005929EB" w:rsidRDefault="006806DB" w:rsidP="00802970">
            <w:pPr>
              <w:pStyle w:val="TableParagraph"/>
              <w:spacing w:line="184" w:lineRule="exact"/>
              <w:ind w:left="91"/>
              <w:jc w:val="both"/>
              <w:rPr>
                <w:rFonts w:ascii="Arial" w:eastAsia="Arial" w:hAnsi="Arial" w:cs="Arial"/>
                <w:sz w:val="16"/>
                <w:szCs w:val="16"/>
                <w:lang w:val="es-ES"/>
              </w:rPr>
            </w:pPr>
            <w:r w:rsidRPr="005929EB">
              <w:rPr>
                <w:rFonts w:ascii="Arial"/>
                <w:color w:val="221F1F"/>
                <w:sz w:val="16"/>
                <w:lang w:val="es-ES"/>
              </w:rPr>
              <w:t>2.- Figuras</w:t>
            </w:r>
            <w:r w:rsidRPr="005929EB">
              <w:rPr>
                <w:rFonts w:ascii="Arial"/>
                <w:color w:val="221F1F"/>
                <w:spacing w:val="3"/>
                <w:sz w:val="16"/>
                <w:lang w:val="es-ES"/>
              </w:rPr>
              <w:t xml:space="preserve"> </w:t>
            </w:r>
            <w:r w:rsidRPr="005929EB">
              <w:rPr>
                <w:rFonts w:ascii="Arial"/>
                <w:color w:val="221F1F"/>
                <w:sz w:val="16"/>
                <w:lang w:val="es-ES"/>
              </w:rPr>
              <w:t>planas:</w:t>
            </w:r>
          </w:p>
          <w:p w:rsidR="006806DB" w:rsidRPr="005929EB" w:rsidRDefault="006806DB" w:rsidP="00855AED">
            <w:pPr>
              <w:pStyle w:val="TableParagraph"/>
              <w:numPr>
                <w:ilvl w:val="0"/>
                <w:numId w:val="38"/>
              </w:numPr>
              <w:tabs>
                <w:tab w:val="left" w:pos="399"/>
              </w:tabs>
              <w:spacing w:before="3" w:line="186" w:lineRule="exact"/>
              <w:rPr>
                <w:rFonts w:ascii="Arial" w:eastAsia="Arial" w:hAnsi="Arial" w:cs="Arial"/>
                <w:sz w:val="16"/>
                <w:szCs w:val="16"/>
                <w:lang w:val="es-ES"/>
              </w:rPr>
            </w:pPr>
            <w:r w:rsidRPr="005929EB">
              <w:rPr>
                <w:rFonts w:ascii="Arial"/>
                <w:color w:val="221F1F"/>
                <w:sz w:val="16"/>
                <w:lang w:val="es-ES"/>
              </w:rPr>
              <w:t>Circunferencia</w:t>
            </w:r>
          </w:p>
          <w:p w:rsidR="006806DB" w:rsidRPr="005929EB" w:rsidRDefault="006806DB" w:rsidP="00855AED">
            <w:pPr>
              <w:pStyle w:val="TableParagraph"/>
              <w:numPr>
                <w:ilvl w:val="0"/>
                <w:numId w:val="38"/>
              </w:numPr>
              <w:tabs>
                <w:tab w:val="left" w:pos="399"/>
              </w:tabs>
              <w:spacing w:line="186" w:lineRule="exact"/>
              <w:rPr>
                <w:rFonts w:ascii="Arial" w:eastAsia="Arial" w:hAnsi="Arial" w:cs="Arial"/>
                <w:sz w:val="16"/>
                <w:szCs w:val="16"/>
                <w:lang w:val="es-ES"/>
              </w:rPr>
            </w:pPr>
            <w:r w:rsidRPr="005929EB">
              <w:rPr>
                <w:rFonts w:ascii="Arial"/>
                <w:color w:val="221F1F"/>
                <w:sz w:val="16"/>
                <w:lang w:val="es-ES"/>
              </w:rPr>
              <w:t>Circulo</w:t>
            </w:r>
          </w:p>
          <w:p w:rsidR="006806DB" w:rsidRPr="006669FE" w:rsidRDefault="006806DB" w:rsidP="00802970">
            <w:pPr>
              <w:pStyle w:val="TableParagraph"/>
              <w:spacing w:line="184" w:lineRule="exact"/>
              <w:ind w:left="91"/>
              <w:jc w:val="both"/>
              <w:rPr>
                <w:rFonts w:ascii="Arial" w:eastAsia="Arial" w:hAnsi="Arial" w:cs="Arial"/>
                <w:sz w:val="16"/>
                <w:szCs w:val="16"/>
                <w:lang w:val="es-ES"/>
              </w:rPr>
            </w:pPr>
            <w:r w:rsidRPr="006669FE">
              <w:rPr>
                <w:rFonts w:ascii="Arial"/>
                <w:color w:val="221F1F"/>
                <w:sz w:val="16"/>
                <w:lang w:val="es-ES"/>
              </w:rPr>
              <w:t>3.- Suma y restas de segmentos.</w:t>
            </w:r>
          </w:p>
          <w:p w:rsidR="006806DB" w:rsidRDefault="006806DB" w:rsidP="00802970">
            <w:pPr>
              <w:pStyle w:val="TableParagraph"/>
              <w:spacing w:before="1" w:line="247" w:lineRule="auto"/>
              <w:ind w:left="91" w:right="119"/>
              <w:rPr>
                <w:rFonts w:ascii="Arial" w:eastAsia="Arial" w:hAnsi="Arial" w:cs="Arial"/>
                <w:sz w:val="16"/>
                <w:szCs w:val="16"/>
              </w:rPr>
            </w:pPr>
            <w:r w:rsidRPr="006669FE">
              <w:rPr>
                <w:rFonts w:ascii="Arial" w:hAnsi="Arial"/>
                <w:color w:val="221F1F"/>
                <w:sz w:val="16"/>
                <w:lang w:val="es-ES"/>
              </w:rPr>
              <w:t xml:space="preserve">5.- Tipos de ángulos: agudos, rectos y obtusos 6.- </w:t>
            </w:r>
            <w:proofErr w:type="spellStart"/>
            <w:r>
              <w:rPr>
                <w:rFonts w:ascii="Arial" w:hAnsi="Arial"/>
                <w:color w:val="221F1F"/>
                <w:sz w:val="16"/>
              </w:rPr>
              <w:t>Instrumentos</w:t>
            </w:r>
            <w:proofErr w:type="spellEnd"/>
            <w:r>
              <w:rPr>
                <w:rFonts w:ascii="Arial" w:hAnsi="Arial"/>
                <w:color w:val="221F1F"/>
                <w:sz w:val="16"/>
              </w:rPr>
              <w:t xml:space="preserve"> del </w:t>
            </w:r>
            <w:proofErr w:type="spellStart"/>
            <w:r>
              <w:rPr>
                <w:rFonts w:ascii="Arial" w:hAnsi="Arial"/>
                <w:color w:val="221F1F"/>
                <w:sz w:val="16"/>
              </w:rPr>
              <w:t>dibujo</w:t>
            </w:r>
            <w:proofErr w:type="spellEnd"/>
            <w:r>
              <w:rPr>
                <w:rFonts w:ascii="Arial" w:hAnsi="Arial"/>
                <w:color w:val="221F1F"/>
                <w:spacing w:val="-7"/>
                <w:sz w:val="16"/>
              </w:rPr>
              <w:t xml:space="preserve"> </w:t>
            </w:r>
            <w:r>
              <w:rPr>
                <w:rFonts w:ascii="Arial" w:hAnsi="Arial"/>
                <w:color w:val="221F1F"/>
                <w:sz w:val="16"/>
              </w:rPr>
              <w:t>geométrico:</w:t>
            </w:r>
          </w:p>
          <w:p w:rsidR="006806DB" w:rsidRDefault="006806DB" w:rsidP="00855AED">
            <w:pPr>
              <w:pStyle w:val="TableParagraph"/>
              <w:numPr>
                <w:ilvl w:val="0"/>
                <w:numId w:val="38"/>
              </w:numPr>
              <w:tabs>
                <w:tab w:val="left" w:pos="399"/>
              </w:tabs>
              <w:spacing w:line="182" w:lineRule="exact"/>
              <w:rPr>
                <w:rFonts w:ascii="Arial" w:eastAsia="Arial" w:hAnsi="Arial" w:cs="Arial"/>
                <w:sz w:val="16"/>
                <w:szCs w:val="16"/>
              </w:rPr>
            </w:pPr>
            <w:r>
              <w:rPr>
                <w:rFonts w:ascii="Arial"/>
                <w:color w:val="221F1F"/>
                <w:sz w:val="16"/>
              </w:rPr>
              <w:t>La</w:t>
            </w:r>
            <w:r>
              <w:rPr>
                <w:rFonts w:ascii="Arial"/>
                <w:color w:val="221F1F"/>
                <w:spacing w:val="2"/>
                <w:sz w:val="16"/>
              </w:rPr>
              <w:t xml:space="preserve"> </w:t>
            </w:r>
            <w:proofErr w:type="spellStart"/>
            <w:r>
              <w:rPr>
                <w:rFonts w:ascii="Arial"/>
                <w:color w:val="221F1F"/>
                <w:sz w:val="16"/>
              </w:rPr>
              <w:t>escuadra</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r>
              <w:rPr>
                <w:rFonts w:ascii="Arial" w:hAnsi="Arial"/>
                <w:color w:val="221F1F"/>
                <w:sz w:val="16"/>
              </w:rPr>
              <w:t xml:space="preserve">El </w:t>
            </w:r>
            <w:proofErr w:type="spellStart"/>
            <w:r>
              <w:rPr>
                <w:rFonts w:ascii="Arial" w:hAnsi="Arial"/>
                <w:color w:val="221F1F"/>
                <w:sz w:val="16"/>
              </w:rPr>
              <w:t>cartabón</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r>
              <w:rPr>
                <w:rFonts w:ascii="Arial"/>
                <w:color w:val="221F1F"/>
                <w:sz w:val="16"/>
              </w:rPr>
              <w:t>El</w:t>
            </w:r>
            <w:r>
              <w:rPr>
                <w:rFonts w:ascii="Arial"/>
                <w:color w:val="221F1F"/>
                <w:spacing w:val="1"/>
                <w:sz w:val="16"/>
              </w:rPr>
              <w:t xml:space="preserve"> </w:t>
            </w:r>
            <w:proofErr w:type="spellStart"/>
            <w:r>
              <w:rPr>
                <w:rFonts w:ascii="Arial"/>
                <w:color w:val="221F1F"/>
                <w:sz w:val="16"/>
              </w:rPr>
              <w:t>transportador</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r>
              <w:rPr>
                <w:rFonts w:ascii="Arial" w:hAnsi="Arial"/>
                <w:color w:val="221F1F"/>
                <w:sz w:val="16"/>
              </w:rPr>
              <w:t>El</w:t>
            </w:r>
            <w:r>
              <w:rPr>
                <w:rFonts w:ascii="Arial" w:hAnsi="Arial"/>
                <w:color w:val="221F1F"/>
                <w:spacing w:val="2"/>
                <w:sz w:val="16"/>
              </w:rPr>
              <w:t xml:space="preserve"> </w:t>
            </w:r>
            <w:proofErr w:type="spellStart"/>
            <w:r>
              <w:rPr>
                <w:rFonts w:ascii="Arial" w:hAnsi="Arial"/>
                <w:color w:val="221F1F"/>
                <w:sz w:val="16"/>
              </w:rPr>
              <w:t>compás</w:t>
            </w:r>
            <w:proofErr w:type="spellEnd"/>
          </w:p>
          <w:p w:rsidR="006806DB" w:rsidRDefault="006806DB" w:rsidP="00802970">
            <w:pPr>
              <w:pStyle w:val="TableParagraph"/>
              <w:spacing w:line="184" w:lineRule="exact"/>
              <w:ind w:left="91"/>
              <w:jc w:val="both"/>
              <w:rPr>
                <w:rFonts w:ascii="Arial" w:eastAsia="Arial" w:hAnsi="Arial" w:cs="Arial"/>
                <w:sz w:val="16"/>
                <w:szCs w:val="16"/>
              </w:rPr>
            </w:pPr>
            <w:r>
              <w:rPr>
                <w:rFonts w:ascii="Arial" w:hAnsi="Arial"/>
                <w:color w:val="221F1F"/>
                <w:sz w:val="16"/>
              </w:rPr>
              <w:t xml:space="preserve">7.- </w:t>
            </w:r>
            <w:proofErr w:type="spellStart"/>
            <w:r>
              <w:rPr>
                <w:rFonts w:ascii="Arial" w:hAnsi="Arial"/>
                <w:color w:val="221F1F"/>
                <w:sz w:val="16"/>
              </w:rPr>
              <w:t>Cuerpos</w:t>
            </w:r>
            <w:proofErr w:type="spellEnd"/>
            <w:r>
              <w:rPr>
                <w:rFonts w:ascii="Arial" w:hAnsi="Arial"/>
                <w:color w:val="221F1F"/>
                <w:spacing w:val="1"/>
                <w:sz w:val="16"/>
              </w:rPr>
              <w:t xml:space="preserve"> </w:t>
            </w:r>
            <w:proofErr w:type="spellStart"/>
            <w:r>
              <w:rPr>
                <w:rFonts w:ascii="Arial" w:hAnsi="Arial"/>
                <w:color w:val="221F1F"/>
                <w:sz w:val="16"/>
              </w:rPr>
              <w:t>geométricos</w:t>
            </w:r>
            <w:proofErr w:type="spellEnd"/>
            <w:r>
              <w:rPr>
                <w:rFonts w:ascii="Arial" w:hAnsi="Arial"/>
                <w:color w:val="221F1F"/>
                <w:sz w:val="16"/>
              </w:rPr>
              <w:t>:</w:t>
            </w:r>
          </w:p>
          <w:p w:rsidR="006806DB" w:rsidRDefault="006806DB" w:rsidP="00855AED">
            <w:pPr>
              <w:pStyle w:val="TableParagraph"/>
              <w:numPr>
                <w:ilvl w:val="0"/>
                <w:numId w:val="38"/>
              </w:numPr>
              <w:tabs>
                <w:tab w:val="left" w:pos="399"/>
              </w:tabs>
              <w:spacing w:before="6" w:line="186" w:lineRule="exact"/>
              <w:rPr>
                <w:rFonts w:ascii="Arial" w:eastAsia="Arial" w:hAnsi="Arial" w:cs="Arial"/>
                <w:sz w:val="16"/>
                <w:szCs w:val="16"/>
              </w:rPr>
            </w:pPr>
            <w:proofErr w:type="spellStart"/>
            <w:r>
              <w:rPr>
                <w:rFonts w:ascii="Arial"/>
                <w:color w:val="221F1F"/>
                <w:sz w:val="16"/>
              </w:rPr>
              <w:t>Cubos</w:t>
            </w:r>
            <w:proofErr w:type="spellEnd"/>
          </w:p>
          <w:p w:rsidR="006806DB" w:rsidRDefault="006806DB" w:rsidP="00855AED">
            <w:pPr>
              <w:pStyle w:val="TableParagraph"/>
              <w:numPr>
                <w:ilvl w:val="0"/>
                <w:numId w:val="38"/>
              </w:numPr>
              <w:tabs>
                <w:tab w:val="left" w:pos="399"/>
              </w:tabs>
              <w:spacing w:line="185" w:lineRule="exact"/>
              <w:rPr>
                <w:rFonts w:ascii="Arial" w:eastAsia="Arial" w:hAnsi="Arial" w:cs="Arial"/>
                <w:sz w:val="16"/>
                <w:szCs w:val="16"/>
              </w:rPr>
            </w:pPr>
            <w:proofErr w:type="spellStart"/>
            <w:r>
              <w:rPr>
                <w:rFonts w:ascii="Arial"/>
                <w:color w:val="221F1F"/>
                <w:sz w:val="16"/>
              </w:rPr>
              <w:t>Esferas</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proofErr w:type="spellStart"/>
            <w:r>
              <w:rPr>
                <w:rFonts w:ascii="Arial"/>
                <w:color w:val="221F1F"/>
                <w:sz w:val="16"/>
              </w:rPr>
              <w:t>Prismas</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proofErr w:type="spellStart"/>
            <w:r>
              <w:rPr>
                <w:rFonts w:ascii="Arial" w:hAnsi="Arial"/>
                <w:color w:val="221F1F"/>
                <w:sz w:val="16"/>
              </w:rPr>
              <w:lastRenderedPageBreak/>
              <w:t>Pirámides</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proofErr w:type="spellStart"/>
            <w:r>
              <w:rPr>
                <w:rFonts w:ascii="Arial"/>
                <w:color w:val="221F1F"/>
                <w:sz w:val="16"/>
              </w:rPr>
              <w:t>Cilindros</w:t>
            </w:r>
            <w:proofErr w:type="spellEnd"/>
          </w:p>
          <w:p w:rsidR="006806DB" w:rsidRDefault="006806DB" w:rsidP="00802970">
            <w:pPr>
              <w:pStyle w:val="TableParagraph"/>
              <w:spacing w:before="2"/>
              <w:rPr>
                <w:rFonts w:ascii="Arial" w:eastAsia="Arial" w:hAnsi="Arial" w:cs="Arial"/>
                <w:sz w:val="16"/>
                <w:szCs w:val="16"/>
              </w:rPr>
            </w:pPr>
          </w:p>
          <w:p w:rsidR="006806DB" w:rsidRDefault="006806DB" w:rsidP="00802970">
            <w:pPr>
              <w:pStyle w:val="TableParagraph"/>
              <w:ind w:left="91"/>
              <w:jc w:val="both"/>
              <w:rPr>
                <w:rFonts w:ascii="Arial" w:eastAsia="Arial" w:hAnsi="Arial" w:cs="Arial"/>
                <w:sz w:val="16"/>
                <w:szCs w:val="16"/>
              </w:rPr>
            </w:pPr>
            <w:r>
              <w:rPr>
                <w:rFonts w:ascii="Arial"/>
                <w:color w:val="221F1F"/>
                <w:sz w:val="16"/>
              </w:rPr>
              <w:t>Proceso</w:t>
            </w:r>
            <w:r>
              <w:rPr>
                <w:rFonts w:ascii="Arial"/>
                <w:color w:val="221F1F"/>
                <w:spacing w:val="-2"/>
                <w:sz w:val="16"/>
              </w:rPr>
              <w:t xml:space="preserve"> </w:t>
            </w:r>
            <w:r>
              <w:rPr>
                <w:rFonts w:ascii="Arial"/>
                <w:color w:val="221F1F"/>
                <w:sz w:val="16"/>
              </w:rPr>
              <w:t>creativo</w:t>
            </w:r>
          </w:p>
          <w:p w:rsidR="006806DB" w:rsidRPr="006669FE" w:rsidRDefault="006806DB" w:rsidP="00802970">
            <w:pPr>
              <w:pStyle w:val="TableParagraph"/>
              <w:spacing w:before="3"/>
              <w:ind w:left="91" w:right="86"/>
              <w:jc w:val="both"/>
              <w:rPr>
                <w:rFonts w:ascii="Arial" w:eastAsia="Arial" w:hAnsi="Arial" w:cs="Arial"/>
                <w:sz w:val="16"/>
                <w:szCs w:val="16"/>
                <w:lang w:val="es-ES"/>
              </w:rPr>
            </w:pPr>
            <w:r w:rsidRPr="006669FE">
              <w:rPr>
                <w:rFonts w:ascii="Arial" w:hAnsi="Arial"/>
                <w:color w:val="221F1F"/>
                <w:sz w:val="16"/>
                <w:lang w:val="es-ES"/>
              </w:rPr>
              <w:t>Elaboración de una composición geométrica individual y/o grupal respetando las fases del proceso</w:t>
            </w:r>
            <w:r w:rsidRPr="006669FE">
              <w:rPr>
                <w:rFonts w:ascii="Arial" w:hAnsi="Arial"/>
                <w:color w:val="221F1F"/>
                <w:spacing w:val="-2"/>
                <w:sz w:val="16"/>
                <w:lang w:val="es-ES"/>
              </w:rPr>
              <w:t xml:space="preserve"> </w:t>
            </w:r>
            <w:r w:rsidRPr="006669FE">
              <w:rPr>
                <w:rFonts w:ascii="Arial" w:hAnsi="Arial"/>
                <w:color w:val="221F1F"/>
                <w:sz w:val="16"/>
                <w:lang w:val="es-ES"/>
              </w:rPr>
              <w:t>creativo.</w:t>
            </w:r>
          </w:p>
          <w:p w:rsidR="006806DB" w:rsidRDefault="006806DB" w:rsidP="00855AED">
            <w:pPr>
              <w:pStyle w:val="TableParagraph"/>
              <w:numPr>
                <w:ilvl w:val="0"/>
                <w:numId w:val="38"/>
              </w:numPr>
              <w:tabs>
                <w:tab w:val="left" w:pos="399"/>
              </w:tabs>
              <w:spacing w:before="3" w:line="187" w:lineRule="exact"/>
              <w:rPr>
                <w:rFonts w:ascii="Arial" w:eastAsia="Arial" w:hAnsi="Arial" w:cs="Arial"/>
                <w:sz w:val="16"/>
                <w:szCs w:val="16"/>
              </w:rPr>
            </w:pPr>
            <w:proofErr w:type="spellStart"/>
            <w:r>
              <w:rPr>
                <w:rFonts w:ascii="Arial" w:hAnsi="Arial"/>
                <w:color w:val="221F1F"/>
                <w:sz w:val="16"/>
              </w:rPr>
              <w:t>Propósito</w:t>
            </w:r>
            <w:proofErr w:type="spellEnd"/>
            <w:r>
              <w:rPr>
                <w:rFonts w:ascii="Arial" w:hAnsi="Arial"/>
                <w:color w:val="221F1F"/>
                <w:sz w:val="16"/>
              </w:rPr>
              <w:t xml:space="preserve"> de la</w:t>
            </w:r>
            <w:r>
              <w:rPr>
                <w:rFonts w:ascii="Arial" w:hAnsi="Arial"/>
                <w:color w:val="221F1F"/>
                <w:spacing w:val="1"/>
                <w:sz w:val="16"/>
              </w:rPr>
              <w:t xml:space="preserve"> </w:t>
            </w:r>
            <w:proofErr w:type="spellStart"/>
            <w:r>
              <w:rPr>
                <w:rFonts w:ascii="Arial" w:hAnsi="Arial"/>
                <w:color w:val="221F1F"/>
                <w:sz w:val="16"/>
              </w:rPr>
              <w:t>obra</w:t>
            </w:r>
            <w:proofErr w:type="spellEnd"/>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r>
              <w:rPr>
                <w:rFonts w:ascii="Arial" w:hAnsi="Arial"/>
                <w:color w:val="221F1F"/>
                <w:sz w:val="16"/>
              </w:rPr>
              <w:t>Planificación:</w:t>
            </w:r>
          </w:p>
          <w:p w:rsidR="006806DB" w:rsidRPr="006669FE" w:rsidRDefault="006806DB" w:rsidP="00802970">
            <w:pPr>
              <w:pStyle w:val="TableParagraph"/>
              <w:spacing w:line="244" w:lineRule="auto"/>
              <w:ind w:left="713" w:right="110"/>
              <w:jc w:val="both"/>
              <w:rPr>
                <w:rFonts w:ascii="Arial" w:eastAsia="Arial" w:hAnsi="Arial" w:cs="Arial"/>
                <w:sz w:val="16"/>
                <w:szCs w:val="16"/>
                <w:lang w:val="es-ES"/>
              </w:rPr>
            </w:pPr>
            <w:r w:rsidRPr="006669FE">
              <w:rPr>
                <w:rFonts w:ascii="Arial" w:eastAsia="Arial" w:hAnsi="Arial" w:cs="Arial"/>
                <w:color w:val="221F1F"/>
                <w:sz w:val="16"/>
                <w:szCs w:val="16"/>
                <w:lang w:val="es-ES"/>
              </w:rPr>
              <w:t>Trabajo a desarrollar: “Mándalas creativas”</w:t>
            </w:r>
          </w:p>
          <w:p w:rsidR="006806DB" w:rsidRPr="006669FE" w:rsidRDefault="006806DB" w:rsidP="00802970">
            <w:pPr>
              <w:pStyle w:val="TableParagraph"/>
              <w:spacing w:line="242" w:lineRule="auto"/>
              <w:ind w:left="730" w:right="89"/>
              <w:jc w:val="both"/>
              <w:rPr>
                <w:rFonts w:ascii="Arial" w:eastAsia="Arial" w:hAnsi="Arial" w:cs="Arial"/>
                <w:sz w:val="16"/>
                <w:szCs w:val="16"/>
                <w:lang w:val="es-ES"/>
              </w:rPr>
            </w:pPr>
            <w:r w:rsidRPr="006669FE">
              <w:rPr>
                <w:rFonts w:ascii="Arial" w:eastAsia="Arial" w:hAnsi="Arial" w:cs="Arial"/>
                <w:color w:val="221F1F"/>
                <w:sz w:val="16"/>
                <w:szCs w:val="16"/>
                <w:lang w:val="es-ES"/>
              </w:rPr>
              <w:t>Recursos necesarios: herramientas (compás y regla) materiales (papel, rotuladores, lápices de colores…) y soporte (papel,</w:t>
            </w:r>
            <w:r w:rsidRPr="006669FE">
              <w:rPr>
                <w:rFonts w:ascii="Arial" w:eastAsia="Arial" w:hAnsi="Arial" w:cs="Arial"/>
                <w:color w:val="221F1F"/>
                <w:spacing w:val="-3"/>
                <w:sz w:val="16"/>
                <w:szCs w:val="16"/>
                <w:lang w:val="es-ES"/>
              </w:rPr>
              <w:t xml:space="preserve"> </w:t>
            </w:r>
            <w:r w:rsidRPr="006669FE">
              <w:rPr>
                <w:rFonts w:ascii="Arial" w:eastAsia="Arial" w:hAnsi="Arial" w:cs="Arial"/>
                <w:color w:val="221F1F"/>
                <w:sz w:val="16"/>
                <w:szCs w:val="16"/>
                <w:lang w:val="es-ES"/>
              </w:rPr>
              <w:t>cartón...)</w:t>
            </w:r>
          </w:p>
          <w:p w:rsidR="006806DB" w:rsidRPr="006669FE" w:rsidRDefault="006806DB" w:rsidP="00855AED">
            <w:pPr>
              <w:pStyle w:val="TableParagraph"/>
              <w:numPr>
                <w:ilvl w:val="0"/>
                <w:numId w:val="38"/>
              </w:numPr>
              <w:tabs>
                <w:tab w:val="left" w:pos="399"/>
              </w:tabs>
              <w:spacing w:before="2" w:line="187" w:lineRule="exact"/>
              <w:rPr>
                <w:rFonts w:ascii="Arial" w:eastAsia="Arial" w:hAnsi="Arial" w:cs="Arial"/>
                <w:sz w:val="16"/>
                <w:szCs w:val="16"/>
                <w:lang w:val="es-ES"/>
              </w:rPr>
            </w:pPr>
            <w:r w:rsidRPr="006669FE">
              <w:rPr>
                <w:rFonts w:ascii="Arial"/>
                <w:color w:val="221F1F"/>
                <w:sz w:val="16"/>
                <w:lang w:val="es-ES"/>
              </w:rPr>
              <w:t>Reparto de tareas (actividad</w:t>
            </w:r>
            <w:r w:rsidRPr="006669FE">
              <w:rPr>
                <w:rFonts w:ascii="Arial"/>
                <w:color w:val="221F1F"/>
                <w:spacing w:val="3"/>
                <w:sz w:val="16"/>
                <w:lang w:val="es-ES"/>
              </w:rPr>
              <w:t xml:space="preserve"> </w:t>
            </w:r>
            <w:r w:rsidRPr="006669FE">
              <w:rPr>
                <w:rFonts w:ascii="Arial"/>
                <w:color w:val="221F1F"/>
                <w:sz w:val="16"/>
                <w:lang w:val="es-ES"/>
              </w:rPr>
              <w:t>grupal)</w:t>
            </w:r>
          </w:p>
          <w:p w:rsidR="006806DB" w:rsidRDefault="006806DB" w:rsidP="00855AED">
            <w:pPr>
              <w:pStyle w:val="TableParagraph"/>
              <w:numPr>
                <w:ilvl w:val="0"/>
                <w:numId w:val="38"/>
              </w:numPr>
              <w:tabs>
                <w:tab w:val="left" w:pos="399"/>
              </w:tabs>
              <w:rPr>
                <w:rFonts w:ascii="Arial" w:eastAsia="Arial" w:hAnsi="Arial" w:cs="Arial"/>
                <w:sz w:val="16"/>
                <w:szCs w:val="16"/>
              </w:rPr>
            </w:pPr>
            <w:r>
              <w:rPr>
                <w:rFonts w:ascii="Arial" w:hAnsi="Arial"/>
                <w:color w:val="221F1F"/>
                <w:sz w:val="16"/>
              </w:rPr>
              <w:t>Realización del</w:t>
            </w:r>
            <w:r>
              <w:rPr>
                <w:rFonts w:ascii="Arial" w:hAnsi="Arial"/>
                <w:color w:val="221F1F"/>
                <w:spacing w:val="-1"/>
                <w:sz w:val="16"/>
              </w:rPr>
              <w:t xml:space="preserve"> </w:t>
            </w:r>
            <w:r>
              <w:rPr>
                <w:rFonts w:ascii="Arial" w:hAnsi="Arial"/>
                <w:color w:val="221F1F"/>
                <w:sz w:val="16"/>
              </w:rPr>
              <w:t>proyecto.</w:t>
            </w:r>
          </w:p>
          <w:p w:rsidR="006806DB" w:rsidRDefault="006806DB" w:rsidP="00855AED">
            <w:pPr>
              <w:pStyle w:val="TableParagraph"/>
              <w:numPr>
                <w:ilvl w:val="0"/>
                <w:numId w:val="38"/>
              </w:numPr>
              <w:tabs>
                <w:tab w:val="left" w:pos="399"/>
              </w:tabs>
              <w:spacing w:line="186" w:lineRule="exact"/>
              <w:rPr>
                <w:rFonts w:ascii="Arial" w:eastAsia="Arial" w:hAnsi="Arial" w:cs="Arial"/>
                <w:sz w:val="16"/>
                <w:szCs w:val="16"/>
              </w:rPr>
            </w:pPr>
            <w:r>
              <w:rPr>
                <w:rFonts w:ascii="Arial" w:hAnsi="Arial"/>
                <w:color w:val="221F1F"/>
                <w:sz w:val="16"/>
              </w:rPr>
              <w:t>Comunicación</w:t>
            </w:r>
            <w:r>
              <w:rPr>
                <w:rFonts w:ascii="Arial" w:hAnsi="Arial"/>
                <w:color w:val="221F1F"/>
                <w:spacing w:val="-2"/>
                <w:sz w:val="16"/>
              </w:rPr>
              <w:t xml:space="preserve"> </w:t>
            </w:r>
            <w:r>
              <w:rPr>
                <w:rFonts w:ascii="Arial" w:hAnsi="Arial"/>
                <w:color w:val="221F1F"/>
                <w:sz w:val="16"/>
              </w:rPr>
              <w:t>verbal</w:t>
            </w:r>
          </w:p>
          <w:p w:rsidR="006806DB" w:rsidRPr="008159D3" w:rsidRDefault="006806DB" w:rsidP="00802970">
            <w:pPr>
              <w:autoSpaceDE w:val="0"/>
              <w:autoSpaceDN w:val="0"/>
              <w:adjustRightInd w:val="0"/>
              <w:contextualSpacing/>
              <w:jc w:val="both"/>
              <w:rPr>
                <w:rFonts w:cs="Arial"/>
                <w:sz w:val="20"/>
                <w:szCs w:val="20"/>
              </w:rPr>
            </w:pPr>
            <w:r>
              <w:rPr>
                <w:rFonts w:ascii="Arial" w:hAnsi="Arial"/>
                <w:color w:val="221F1F"/>
                <w:sz w:val="16"/>
              </w:rPr>
              <w:t>Valoración del trabajo</w:t>
            </w:r>
            <w:r>
              <w:rPr>
                <w:rFonts w:ascii="Arial" w:hAnsi="Arial"/>
                <w:color w:val="221F1F"/>
                <w:spacing w:val="-1"/>
                <w:sz w:val="16"/>
              </w:rPr>
              <w:t xml:space="preserve"> </w:t>
            </w:r>
            <w:r>
              <w:rPr>
                <w:rFonts w:ascii="Arial" w:hAnsi="Arial"/>
                <w:color w:val="221F1F"/>
                <w:sz w:val="16"/>
              </w:rPr>
              <w:t>realizado</w:t>
            </w:r>
          </w:p>
        </w:tc>
        <w:tc>
          <w:tcPr>
            <w:tcW w:w="2693" w:type="dxa"/>
            <w:vMerge w:val="restart"/>
          </w:tcPr>
          <w:p w:rsidR="006806DB" w:rsidRPr="005929EB" w:rsidRDefault="006806DB" w:rsidP="00802970">
            <w:pPr>
              <w:pStyle w:val="Default"/>
              <w:widowControl w:val="0"/>
              <w:jc w:val="both"/>
              <w:rPr>
                <w:color w:val="221F1F"/>
                <w:sz w:val="16"/>
              </w:rPr>
            </w:pPr>
            <w:r>
              <w:rPr>
                <w:color w:val="221F1F"/>
                <w:sz w:val="16"/>
              </w:rPr>
              <w:lastRenderedPageBreak/>
              <w:t xml:space="preserve">1 </w:t>
            </w:r>
            <w:r w:rsidRPr="006669FE">
              <w:rPr>
                <w:color w:val="221F1F"/>
                <w:sz w:val="16"/>
              </w:rPr>
              <w:t>Identificar conceptos geométricos en la realidad que rodea al alumno relacionándolos con los conceptos geométricos contemplados en el área de matemáticas con la aplicación gráfica de los</w:t>
            </w:r>
            <w:r w:rsidRPr="006669FE">
              <w:rPr>
                <w:color w:val="221F1F"/>
                <w:spacing w:val="3"/>
                <w:sz w:val="16"/>
              </w:rPr>
              <w:t xml:space="preserve"> </w:t>
            </w:r>
            <w:r w:rsidRPr="006669FE">
              <w:rPr>
                <w:color w:val="221F1F"/>
                <w:sz w:val="16"/>
              </w:rPr>
              <w:t>mismos.</w:t>
            </w: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p>
        </w:tc>
        <w:tc>
          <w:tcPr>
            <w:tcW w:w="567" w:type="dxa"/>
            <w:vMerge w:val="restart"/>
            <w:vAlign w:val="center"/>
          </w:tcPr>
          <w:p w:rsidR="006806DB" w:rsidRPr="001B7F97" w:rsidRDefault="006806DB" w:rsidP="00802970">
            <w:pPr>
              <w:pStyle w:val="Default"/>
              <w:rPr>
                <w:rFonts w:asciiTheme="minorHAnsi" w:hAnsiTheme="minorHAnsi"/>
                <w:sz w:val="20"/>
                <w:szCs w:val="20"/>
              </w:rPr>
            </w:pP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245" w:type="dxa"/>
            <w:vMerge w:val="restart"/>
          </w:tcPr>
          <w:p w:rsidR="006806DB" w:rsidRPr="006806DB" w:rsidRDefault="006806DB" w:rsidP="00855AED">
            <w:pPr>
              <w:pStyle w:val="Prrafodelista"/>
              <w:widowControl/>
              <w:numPr>
                <w:ilvl w:val="1"/>
                <w:numId w:val="39"/>
              </w:numPr>
              <w:spacing w:after="200" w:line="360" w:lineRule="auto"/>
              <w:jc w:val="both"/>
              <w:rPr>
                <w:rFonts w:eastAsia="Arial"/>
                <w:kern w:val="16"/>
                <w:sz w:val="16"/>
                <w:szCs w:val="16"/>
                <w:lang w:val="es-ES"/>
              </w:rPr>
            </w:pPr>
            <w:r w:rsidRPr="006806DB">
              <w:rPr>
                <w:rFonts w:eastAsia="Arial"/>
                <w:kern w:val="16"/>
                <w:sz w:val="16"/>
                <w:szCs w:val="16"/>
                <w:lang w:val="es-ES"/>
              </w:rPr>
              <w:t>identifica un espacio de su entorno por medio de croquis y planos</w:t>
            </w:r>
          </w:p>
          <w:p w:rsidR="006806DB" w:rsidRPr="006806DB" w:rsidRDefault="006806DB" w:rsidP="00855AED">
            <w:pPr>
              <w:pStyle w:val="Prrafodelista"/>
              <w:widowControl/>
              <w:numPr>
                <w:ilvl w:val="1"/>
                <w:numId w:val="39"/>
              </w:numPr>
              <w:spacing w:after="200" w:line="360" w:lineRule="auto"/>
              <w:jc w:val="both"/>
              <w:rPr>
                <w:rFonts w:eastAsia="Arial"/>
                <w:kern w:val="16"/>
                <w:sz w:val="16"/>
                <w:szCs w:val="16"/>
                <w:lang w:val="es-ES"/>
              </w:rPr>
            </w:pPr>
            <w:r w:rsidRPr="006806DB">
              <w:rPr>
                <w:rFonts w:eastAsia="Arial"/>
                <w:kern w:val="16"/>
                <w:sz w:val="16"/>
                <w:szCs w:val="16"/>
                <w:lang w:val="es-ES"/>
              </w:rPr>
              <w:t>representa el plano de espacio conocidos utilizando una cuadricula</w:t>
            </w:r>
          </w:p>
          <w:p w:rsidR="006806DB" w:rsidRPr="006806DB" w:rsidRDefault="006806DB" w:rsidP="00855AED">
            <w:pPr>
              <w:pStyle w:val="Prrafodelista"/>
              <w:widowControl/>
              <w:numPr>
                <w:ilvl w:val="1"/>
                <w:numId w:val="39"/>
              </w:numPr>
              <w:spacing w:after="200" w:line="360" w:lineRule="auto"/>
              <w:jc w:val="both"/>
              <w:rPr>
                <w:rFonts w:eastAsia="Arial"/>
                <w:kern w:val="16"/>
                <w:sz w:val="16"/>
                <w:szCs w:val="16"/>
                <w:lang w:val="es-ES"/>
              </w:rPr>
            </w:pPr>
            <w:r w:rsidRPr="006806DB">
              <w:rPr>
                <w:rFonts w:eastAsia="Arial"/>
                <w:kern w:val="16"/>
                <w:sz w:val="16"/>
                <w:szCs w:val="16"/>
                <w:lang w:val="es-ES"/>
              </w:rPr>
              <w:t>Realiza y colorea composiciones con círculos y circunferencias utilizando el compás</w:t>
            </w:r>
          </w:p>
          <w:p w:rsidR="006806DB" w:rsidRPr="006806DB" w:rsidRDefault="006806DB" w:rsidP="00855AED">
            <w:pPr>
              <w:pStyle w:val="Prrafodelista"/>
              <w:widowControl/>
              <w:numPr>
                <w:ilvl w:val="1"/>
                <w:numId w:val="39"/>
              </w:numPr>
              <w:spacing w:after="200" w:line="360" w:lineRule="auto"/>
              <w:jc w:val="both"/>
              <w:rPr>
                <w:rFonts w:eastAsia="Arial"/>
                <w:kern w:val="16"/>
                <w:sz w:val="16"/>
                <w:szCs w:val="16"/>
                <w:lang w:val="es-ES"/>
              </w:rPr>
            </w:pPr>
            <w:r w:rsidRPr="006806DB">
              <w:rPr>
                <w:rFonts w:eastAsia="Arial"/>
                <w:kern w:val="16"/>
                <w:sz w:val="16"/>
                <w:szCs w:val="16"/>
                <w:lang w:val="es-ES"/>
              </w:rPr>
              <w:t>Suma y resta segmentos gráficamente utilizando la regla y el compas</w:t>
            </w:r>
          </w:p>
          <w:p w:rsidR="006806DB" w:rsidRPr="006806DB" w:rsidRDefault="006806DB" w:rsidP="00855AED">
            <w:pPr>
              <w:pStyle w:val="Prrafodelista"/>
              <w:widowControl/>
              <w:numPr>
                <w:ilvl w:val="1"/>
                <w:numId w:val="39"/>
              </w:numPr>
              <w:spacing w:after="200" w:line="360" w:lineRule="auto"/>
              <w:jc w:val="both"/>
              <w:rPr>
                <w:rFonts w:eastAsia="Arial"/>
                <w:kern w:val="16"/>
                <w:sz w:val="16"/>
                <w:szCs w:val="16"/>
                <w:lang w:val="es-ES"/>
              </w:rPr>
            </w:pPr>
            <w:r w:rsidRPr="006806DB">
              <w:rPr>
                <w:rFonts w:eastAsia="Arial"/>
                <w:kern w:val="16"/>
                <w:sz w:val="16"/>
                <w:szCs w:val="16"/>
                <w:lang w:val="es-ES"/>
              </w:rPr>
              <w:t xml:space="preserve">Dibuja </w:t>
            </w:r>
            <w:proofErr w:type="spellStart"/>
            <w:r w:rsidRPr="006806DB">
              <w:rPr>
                <w:rFonts w:eastAsia="Arial"/>
                <w:kern w:val="16"/>
                <w:sz w:val="16"/>
                <w:szCs w:val="16"/>
                <w:lang w:val="es-ES"/>
              </w:rPr>
              <w:t>angulos</w:t>
            </w:r>
            <w:proofErr w:type="spellEnd"/>
            <w:r w:rsidRPr="006806DB">
              <w:rPr>
                <w:rFonts w:eastAsia="Arial"/>
                <w:kern w:val="16"/>
                <w:sz w:val="16"/>
                <w:szCs w:val="16"/>
                <w:lang w:val="es-ES"/>
              </w:rPr>
              <w:t xml:space="preserve"> rectos, agudos y obtusos utilizando los instrumentos del dibujo </w:t>
            </w:r>
            <w:proofErr w:type="spellStart"/>
            <w:r w:rsidRPr="006806DB">
              <w:rPr>
                <w:rFonts w:eastAsia="Arial"/>
                <w:kern w:val="16"/>
                <w:sz w:val="16"/>
                <w:szCs w:val="16"/>
                <w:lang w:val="es-ES"/>
              </w:rPr>
              <w:t>geometrico</w:t>
            </w:r>
            <w:proofErr w:type="spellEnd"/>
          </w:p>
          <w:p w:rsidR="006806DB" w:rsidRPr="005929EB" w:rsidRDefault="006806DB" w:rsidP="00855AED">
            <w:pPr>
              <w:pStyle w:val="Prrafodelista"/>
              <w:widowControl/>
              <w:numPr>
                <w:ilvl w:val="1"/>
                <w:numId w:val="39"/>
              </w:numPr>
              <w:spacing w:after="200" w:line="360" w:lineRule="auto"/>
              <w:jc w:val="both"/>
              <w:rPr>
                <w:rFonts w:eastAsia="Arial"/>
                <w:kern w:val="16"/>
                <w:sz w:val="16"/>
                <w:szCs w:val="16"/>
              </w:rPr>
            </w:pPr>
            <w:proofErr w:type="spellStart"/>
            <w:r>
              <w:rPr>
                <w:rFonts w:eastAsia="Arial"/>
                <w:kern w:val="16"/>
                <w:sz w:val="16"/>
                <w:szCs w:val="16"/>
              </w:rPr>
              <w:t>Reconoce</w:t>
            </w:r>
            <w:proofErr w:type="spellEnd"/>
            <w:r>
              <w:rPr>
                <w:rFonts w:eastAsia="Arial"/>
                <w:kern w:val="16"/>
                <w:sz w:val="16"/>
                <w:szCs w:val="16"/>
              </w:rPr>
              <w:t xml:space="preserve"> los </w:t>
            </w:r>
            <w:proofErr w:type="spellStart"/>
            <w:r>
              <w:rPr>
                <w:rFonts w:eastAsia="Arial"/>
                <w:kern w:val="16"/>
                <w:sz w:val="16"/>
                <w:szCs w:val="16"/>
              </w:rPr>
              <w:t>cuerpos</w:t>
            </w:r>
            <w:proofErr w:type="spellEnd"/>
            <w:r>
              <w:rPr>
                <w:rFonts w:eastAsia="Arial"/>
                <w:kern w:val="16"/>
                <w:sz w:val="16"/>
                <w:szCs w:val="16"/>
              </w:rPr>
              <w:t xml:space="preserve"> </w:t>
            </w:r>
            <w:proofErr w:type="spellStart"/>
            <w:r>
              <w:rPr>
                <w:rFonts w:eastAsia="Arial"/>
                <w:kern w:val="16"/>
                <w:sz w:val="16"/>
                <w:szCs w:val="16"/>
              </w:rPr>
              <w:t>geométricos</w:t>
            </w:r>
            <w:proofErr w:type="spellEnd"/>
          </w:p>
        </w:tc>
        <w:tc>
          <w:tcPr>
            <w:tcW w:w="708" w:type="dxa"/>
          </w:tcPr>
          <w:p w:rsidR="006806DB" w:rsidRPr="001B7F97" w:rsidRDefault="006806DB" w:rsidP="00802970">
            <w:pPr>
              <w:pStyle w:val="Prrafodelista"/>
              <w:contextualSpacing/>
              <w:jc w:val="both"/>
              <w:rPr>
                <w:sz w:val="20"/>
                <w:szCs w:val="20"/>
              </w:rPr>
            </w:pPr>
            <w:r>
              <w:rPr>
                <w:sz w:val="20"/>
                <w:szCs w:val="20"/>
              </w:rPr>
              <w:t>A</w:t>
            </w:r>
          </w:p>
        </w:tc>
        <w:tc>
          <w:tcPr>
            <w:tcW w:w="1276" w:type="dxa"/>
          </w:tcPr>
          <w:p w:rsidR="006806DB" w:rsidRPr="001B7F97" w:rsidRDefault="006806DB" w:rsidP="00802970">
            <w:pPr>
              <w:pStyle w:val="Prrafodelista"/>
              <w:contextualSpacing/>
              <w:jc w:val="both"/>
              <w:rPr>
                <w:sz w:val="20"/>
                <w:szCs w:val="20"/>
              </w:rPr>
            </w:pPr>
            <w:r>
              <w:rPr>
                <w:sz w:val="20"/>
                <w:szCs w:val="20"/>
              </w:rPr>
              <w:t>CMCT</w:t>
            </w:r>
          </w:p>
        </w:tc>
        <w:tc>
          <w:tcPr>
            <w:tcW w:w="1276" w:type="dxa"/>
          </w:tcPr>
          <w:p w:rsidR="006806DB" w:rsidRPr="00B215E7" w:rsidRDefault="006806DB" w:rsidP="00802970">
            <w:pPr>
              <w:spacing w:line="360" w:lineRule="auto"/>
              <w:jc w:val="center"/>
              <w:rPr>
                <w:sz w:val="16"/>
                <w:szCs w:val="16"/>
              </w:rPr>
            </w:pPr>
            <w:r>
              <w:rPr>
                <w:sz w:val="16"/>
                <w:szCs w:val="16"/>
              </w:rPr>
              <w:t>A y C</w:t>
            </w:r>
          </w:p>
        </w:tc>
      </w:tr>
      <w:tr w:rsidR="006806DB" w:rsidRPr="00B215E7" w:rsidTr="00802970">
        <w:trPr>
          <w:trHeight w:val="510"/>
        </w:trPr>
        <w:tc>
          <w:tcPr>
            <w:tcW w:w="2836" w:type="dxa"/>
            <w:vMerge/>
          </w:tcPr>
          <w:p w:rsidR="006806DB" w:rsidRPr="005929EB" w:rsidRDefault="006806DB" w:rsidP="00802970">
            <w:pPr>
              <w:pStyle w:val="TableParagraph"/>
              <w:spacing w:before="46" w:line="244" w:lineRule="auto"/>
              <w:ind w:left="91" w:right="1821"/>
              <w:rPr>
                <w:rFonts w:ascii="Arial" w:hAnsi="Arial"/>
                <w:color w:val="221F1F"/>
                <w:sz w:val="16"/>
                <w:lang w:val="es-ES"/>
              </w:rPr>
            </w:pPr>
          </w:p>
        </w:tc>
        <w:tc>
          <w:tcPr>
            <w:tcW w:w="2693" w:type="dxa"/>
            <w:vMerge/>
          </w:tcPr>
          <w:p w:rsidR="006806DB" w:rsidRDefault="006806DB" w:rsidP="00802970">
            <w:pPr>
              <w:pStyle w:val="Default"/>
              <w:widowControl w:val="0"/>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jc w:val="center"/>
              <w:rPr>
                <w:rFonts w:asciiTheme="minorHAnsi" w:hAnsiTheme="minorHAnsi"/>
                <w:sz w:val="20"/>
                <w:szCs w:val="20"/>
              </w:rPr>
            </w:pPr>
          </w:p>
        </w:tc>
        <w:tc>
          <w:tcPr>
            <w:tcW w:w="5245" w:type="dxa"/>
            <w:vMerge/>
          </w:tcPr>
          <w:p w:rsidR="006806DB" w:rsidRPr="005929EB" w:rsidRDefault="006806DB" w:rsidP="00855AED">
            <w:pPr>
              <w:pStyle w:val="Prrafodelista"/>
              <w:widowControl/>
              <w:numPr>
                <w:ilvl w:val="1"/>
                <w:numId w:val="39"/>
              </w:numPr>
              <w:spacing w:after="200" w:line="360" w:lineRule="auto"/>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I</w:t>
            </w:r>
          </w:p>
        </w:tc>
        <w:tc>
          <w:tcPr>
            <w:tcW w:w="1276" w:type="dxa"/>
          </w:tcPr>
          <w:p w:rsidR="006806DB" w:rsidRPr="001B7F97" w:rsidRDefault="006806DB" w:rsidP="00802970">
            <w:pPr>
              <w:pStyle w:val="Prrafodelista"/>
              <w:contextualSpacing/>
              <w:jc w:val="both"/>
              <w:rPr>
                <w:sz w:val="20"/>
                <w:szCs w:val="20"/>
              </w:rPr>
            </w:pPr>
            <w:r>
              <w:rPr>
                <w:sz w:val="20"/>
                <w:szCs w:val="20"/>
              </w:rPr>
              <w:t>CMCT</w:t>
            </w:r>
          </w:p>
        </w:tc>
        <w:tc>
          <w:tcPr>
            <w:tcW w:w="1276" w:type="dxa"/>
          </w:tcPr>
          <w:p w:rsidR="006806DB" w:rsidRPr="00B215E7" w:rsidRDefault="006806DB" w:rsidP="00802970">
            <w:pPr>
              <w:spacing w:line="360" w:lineRule="auto"/>
              <w:jc w:val="center"/>
              <w:rPr>
                <w:sz w:val="16"/>
                <w:szCs w:val="16"/>
              </w:rPr>
            </w:pPr>
            <w:r>
              <w:rPr>
                <w:sz w:val="16"/>
                <w:szCs w:val="16"/>
              </w:rPr>
              <w:t>C</w:t>
            </w:r>
          </w:p>
        </w:tc>
      </w:tr>
      <w:tr w:rsidR="006806DB" w:rsidRPr="00B215E7" w:rsidTr="00802970">
        <w:trPr>
          <w:trHeight w:val="630"/>
        </w:trPr>
        <w:tc>
          <w:tcPr>
            <w:tcW w:w="2836" w:type="dxa"/>
            <w:vMerge/>
          </w:tcPr>
          <w:p w:rsidR="006806DB" w:rsidRPr="005929EB" w:rsidRDefault="006806DB" w:rsidP="00802970">
            <w:pPr>
              <w:pStyle w:val="TableParagraph"/>
              <w:spacing w:before="46" w:line="244" w:lineRule="auto"/>
              <w:ind w:left="91" w:right="1821"/>
              <w:rPr>
                <w:rFonts w:ascii="Arial" w:hAnsi="Arial"/>
                <w:color w:val="221F1F"/>
                <w:sz w:val="16"/>
                <w:lang w:val="es-ES"/>
              </w:rPr>
            </w:pPr>
          </w:p>
        </w:tc>
        <w:tc>
          <w:tcPr>
            <w:tcW w:w="2693" w:type="dxa"/>
            <w:vMerge/>
          </w:tcPr>
          <w:p w:rsidR="006806DB" w:rsidRDefault="006806DB" w:rsidP="00802970">
            <w:pPr>
              <w:pStyle w:val="Default"/>
              <w:widowControl w:val="0"/>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jc w:val="center"/>
              <w:rPr>
                <w:rFonts w:asciiTheme="minorHAnsi" w:hAnsiTheme="minorHAnsi"/>
                <w:sz w:val="20"/>
                <w:szCs w:val="20"/>
              </w:rPr>
            </w:pPr>
          </w:p>
        </w:tc>
        <w:tc>
          <w:tcPr>
            <w:tcW w:w="5245" w:type="dxa"/>
            <w:vMerge/>
          </w:tcPr>
          <w:p w:rsidR="006806DB" w:rsidRPr="005929EB" w:rsidRDefault="006806DB" w:rsidP="00855AED">
            <w:pPr>
              <w:pStyle w:val="Prrafodelista"/>
              <w:widowControl/>
              <w:numPr>
                <w:ilvl w:val="1"/>
                <w:numId w:val="39"/>
              </w:numPr>
              <w:spacing w:after="200" w:line="360" w:lineRule="auto"/>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I</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C</w:t>
            </w:r>
          </w:p>
        </w:tc>
      </w:tr>
      <w:tr w:rsidR="006806DB" w:rsidRPr="00B215E7" w:rsidTr="00802970">
        <w:trPr>
          <w:trHeight w:val="648"/>
        </w:trPr>
        <w:tc>
          <w:tcPr>
            <w:tcW w:w="2836" w:type="dxa"/>
            <w:vMerge/>
            <w:tcBorders>
              <w:bottom w:val="single" w:sz="4" w:space="0" w:color="auto"/>
            </w:tcBorders>
          </w:tcPr>
          <w:p w:rsidR="006806DB" w:rsidRPr="005929EB" w:rsidRDefault="006806DB" w:rsidP="00802970">
            <w:pPr>
              <w:pStyle w:val="TableParagraph"/>
              <w:spacing w:before="46" w:line="244" w:lineRule="auto"/>
              <w:ind w:left="91" w:right="1821"/>
              <w:rPr>
                <w:rFonts w:ascii="Arial" w:hAnsi="Arial"/>
                <w:color w:val="221F1F"/>
                <w:sz w:val="16"/>
                <w:lang w:val="es-ES"/>
              </w:rPr>
            </w:pPr>
          </w:p>
        </w:tc>
        <w:tc>
          <w:tcPr>
            <w:tcW w:w="2693" w:type="dxa"/>
            <w:vMerge/>
            <w:tcBorders>
              <w:bottom w:val="single" w:sz="4" w:space="0" w:color="auto"/>
            </w:tcBorders>
          </w:tcPr>
          <w:p w:rsidR="006806DB" w:rsidRDefault="006806DB" w:rsidP="00802970">
            <w:pPr>
              <w:pStyle w:val="Default"/>
              <w:widowControl w:val="0"/>
              <w:jc w:val="both"/>
              <w:rPr>
                <w:color w:val="221F1F"/>
                <w:sz w:val="16"/>
              </w:rPr>
            </w:pPr>
          </w:p>
        </w:tc>
        <w:tc>
          <w:tcPr>
            <w:tcW w:w="567" w:type="dxa"/>
            <w:vMerge/>
            <w:tcBorders>
              <w:bottom w:val="single" w:sz="4" w:space="0" w:color="auto"/>
            </w:tcBorders>
            <w:vAlign w:val="center"/>
          </w:tcPr>
          <w:p w:rsidR="006806DB" w:rsidRPr="001B7F97" w:rsidRDefault="006806DB" w:rsidP="00802970">
            <w:pPr>
              <w:pStyle w:val="Default"/>
              <w:jc w:val="center"/>
              <w:rPr>
                <w:rFonts w:asciiTheme="minorHAnsi" w:hAnsiTheme="minorHAnsi"/>
                <w:sz w:val="20"/>
                <w:szCs w:val="20"/>
              </w:rPr>
            </w:pPr>
          </w:p>
        </w:tc>
        <w:tc>
          <w:tcPr>
            <w:tcW w:w="567" w:type="dxa"/>
            <w:vMerge/>
            <w:tcBorders>
              <w:bottom w:val="single" w:sz="4" w:space="0" w:color="auto"/>
            </w:tcBorders>
            <w:vAlign w:val="center"/>
          </w:tcPr>
          <w:p w:rsidR="006806DB" w:rsidRPr="001B7F97" w:rsidRDefault="006806DB" w:rsidP="00802970">
            <w:pPr>
              <w:pStyle w:val="Default"/>
              <w:rPr>
                <w:rFonts w:asciiTheme="minorHAnsi" w:hAnsiTheme="minorHAnsi"/>
                <w:sz w:val="20"/>
                <w:szCs w:val="20"/>
              </w:rPr>
            </w:pPr>
          </w:p>
        </w:tc>
        <w:tc>
          <w:tcPr>
            <w:tcW w:w="567" w:type="dxa"/>
            <w:vMerge/>
            <w:tcBorders>
              <w:bottom w:val="single" w:sz="4" w:space="0" w:color="auto"/>
            </w:tcBorders>
            <w:vAlign w:val="center"/>
          </w:tcPr>
          <w:p w:rsidR="006806DB" w:rsidRDefault="006806DB" w:rsidP="00802970">
            <w:pPr>
              <w:pStyle w:val="Default"/>
              <w:jc w:val="center"/>
              <w:rPr>
                <w:rFonts w:asciiTheme="minorHAnsi" w:hAnsiTheme="minorHAnsi"/>
                <w:sz w:val="20"/>
                <w:szCs w:val="20"/>
              </w:rPr>
            </w:pPr>
          </w:p>
        </w:tc>
        <w:tc>
          <w:tcPr>
            <w:tcW w:w="5245" w:type="dxa"/>
            <w:vMerge/>
            <w:tcBorders>
              <w:bottom w:val="single" w:sz="4" w:space="0" w:color="auto"/>
            </w:tcBorders>
          </w:tcPr>
          <w:p w:rsidR="006806DB" w:rsidRPr="005929EB" w:rsidRDefault="006806DB" w:rsidP="00855AED">
            <w:pPr>
              <w:pStyle w:val="Prrafodelista"/>
              <w:widowControl/>
              <w:numPr>
                <w:ilvl w:val="1"/>
                <w:numId w:val="39"/>
              </w:numPr>
              <w:spacing w:after="200" w:line="360" w:lineRule="auto"/>
              <w:jc w:val="both"/>
              <w:rPr>
                <w:rFonts w:eastAsia="Arial"/>
                <w:kern w:val="16"/>
                <w:sz w:val="16"/>
                <w:szCs w:val="16"/>
              </w:rPr>
            </w:pPr>
          </w:p>
        </w:tc>
        <w:tc>
          <w:tcPr>
            <w:tcW w:w="708" w:type="dxa"/>
            <w:tcBorders>
              <w:bottom w:val="single" w:sz="4" w:space="0" w:color="auto"/>
            </w:tcBorders>
          </w:tcPr>
          <w:p w:rsidR="006806DB" w:rsidRPr="001B7F97" w:rsidRDefault="006806DB" w:rsidP="00802970">
            <w:pPr>
              <w:pStyle w:val="Prrafodelista"/>
              <w:contextualSpacing/>
              <w:jc w:val="both"/>
              <w:rPr>
                <w:sz w:val="20"/>
                <w:szCs w:val="20"/>
              </w:rPr>
            </w:pPr>
            <w:r>
              <w:rPr>
                <w:sz w:val="20"/>
                <w:szCs w:val="20"/>
              </w:rPr>
              <w:t>I</w:t>
            </w:r>
          </w:p>
        </w:tc>
        <w:tc>
          <w:tcPr>
            <w:tcW w:w="1276" w:type="dxa"/>
            <w:tcBorders>
              <w:bottom w:val="single" w:sz="4" w:space="0" w:color="auto"/>
            </w:tcBorders>
          </w:tcPr>
          <w:p w:rsidR="006806DB" w:rsidRPr="001B7F97" w:rsidRDefault="006806DB" w:rsidP="00802970">
            <w:pPr>
              <w:pStyle w:val="Prrafodelista"/>
              <w:contextualSpacing/>
              <w:jc w:val="both"/>
              <w:rPr>
                <w:sz w:val="20"/>
                <w:szCs w:val="20"/>
              </w:rPr>
            </w:pPr>
            <w:r>
              <w:rPr>
                <w:sz w:val="20"/>
                <w:szCs w:val="20"/>
              </w:rPr>
              <w:t>CMCT</w:t>
            </w:r>
          </w:p>
        </w:tc>
        <w:tc>
          <w:tcPr>
            <w:tcW w:w="1276" w:type="dxa"/>
            <w:tcBorders>
              <w:bottom w:val="single" w:sz="4" w:space="0" w:color="auto"/>
            </w:tcBorders>
          </w:tcPr>
          <w:p w:rsidR="006806DB" w:rsidRPr="00B215E7" w:rsidRDefault="006806DB" w:rsidP="00802970">
            <w:pPr>
              <w:spacing w:line="360" w:lineRule="auto"/>
              <w:jc w:val="center"/>
              <w:rPr>
                <w:sz w:val="16"/>
                <w:szCs w:val="16"/>
              </w:rPr>
            </w:pPr>
            <w:r>
              <w:rPr>
                <w:sz w:val="16"/>
                <w:szCs w:val="16"/>
              </w:rPr>
              <w:t>C Y B</w:t>
            </w:r>
          </w:p>
        </w:tc>
      </w:tr>
      <w:tr w:rsidR="006806DB" w:rsidRPr="00B215E7" w:rsidTr="00802970">
        <w:trPr>
          <w:trHeight w:val="855"/>
        </w:trPr>
        <w:tc>
          <w:tcPr>
            <w:tcW w:w="2836" w:type="dxa"/>
            <w:vMerge/>
          </w:tcPr>
          <w:p w:rsidR="006806DB" w:rsidRPr="005929EB" w:rsidRDefault="006806DB" w:rsidP="00802970">
            <w:pPr>
              <w:pStyle w:val="TableParagraph"/>
              <w:spacing w:before="46" w:line="244" w:lineRule="auto"/>
              <w:ind w:left="91" w:right="1821"/>
              <w:rPr>
                <w:rFonts w:ascii="Arial" w:hAnsi="Arial"/>
                <w:color w:val="221F1F"/>
                <w:sz w:val="16"/>
                <w:lang w:val="es-ES"/>
              </w:rPr>
            </w:pPr>
          </w:p>
        </w:tc>
        <w:tc>
          <w:tcPr>
            <w:tcW w:w="2693" w:type="dxa"/>
            <w:vMerge/>
          </w:tcPr>
          <w:p w:rsidR="006806DB" w:rsidRDefault="006806DB" w:rsidP="00802970">
            <w:pPr>
              <w:pStyle w:val="Default"/>
              <w:widowControl w:val="0"/>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jc w:val="center"/>
              <w:rPr>
                <w:rFonts w:asciiTheme="minorHAnsi" w:hAnsiTheme="minorHAnsi"/>
                <w:sz w:val="20"/>
                <w:szCs w:val="20"/>
              </w:rPr>
            </w:pPr>
          </w:p>
        </w:tc>
        <w:tc>
          <w:tcPr>
            <w:tcW w:w="5245" w:type="dxa"/>
            <w:vMerge/>
          </w:tcPr>
          <w:p w:rsidR="006806DB" w:rsidRPr="005929EB" w:rsidRDefault="006806DB" w:rsidP="00855AED">
            <w:pPr>
              <w:pStyle w:val="Prrafodelista"/>
              <w:widowControl/>
              <w:numPr>
                <w:ilvl w:val="1"/>
                <w:numId w:val="39"/>
              </w:numPr>
              <w:spacing w:after="200" w:line="360" w:lineRule="auto"/>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I</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B</w:t>
            </w:r>
          </w:p>
        </w:tc>
      </w:tr>
      <w:tr w:rsidR="006806DB" w:rsidRPr="00B215E7" w:rsidTr="00802970">
        <w:trPr>
          <w:trHeight w:val="555"/>
        </w:trPr>
        <w:tc>
          <w:tcPr>
            <w:tcW w:w="2836" w:type="dxa"/>
            <w:vMerge/>
          </w:tcPr>
          <w:p w:rsidR="006806DB" w:rsidRPr="005929EB" w:rsidRDefault="006806DB" w:rsidP="00802970">
            <w:pPr>
              <w:pStyle w:val="TableParagraph"/>
              <w:spacing w:before="46" w:line="244" w:lineRule="auto"/>
              <w:ind w:left="91" w:right="1821"/>
              <w:rPr>
                <w:rFonts w:ascii="Arial" w:hAnsi="Arial"/>
                <w:color w:val="221F1F"/>
                <w:sz w:val="16"/>
                <w:lang w:val="es-ES"/>
              </w:rPr>
            </w:pPr>
          </w:p>
        </w:tc>
        <w:tc>
          <w:tcPr>
            <w:tcW w:w="2693" w:type="dxa"/>
            <w:vMerge/>
          </w:tcPr>
          <w:p w:rsidR="006806DB" w:rsidRDefault="006806DB" w:rsidP="00802970">
            <w:pPr>
              <w:pStyle w:val="Default"/>
              <w:widowControl w:val="0"/>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jc w:val="center"/>
              <w:rPr>
                <w:rFonts w:asciiTheme="minorHAnsi" w:hAnsiTheme="minorHAnsi"/>
                <w:sz w:val="20"/>
                <w:szCs w:val="20"/>
              </w:rPr>
            </w:pPr>
          </w:p>
        </w:tc>
        <w:tc>
          <w:tcPr>
            <w:tcW w:w="5245" w:type="dxa"/>
            <w:vMerge/>
          </w:tcPr>
          <w:p w:rsidR="006806DB" w:rsidRPr="005929EB" w:rsidRDefault="006806DB" w:rsidP="00855AED">
            <w:pPr>
              <w:pStyle w:val="Prrafodelista"/>
              <w:widowControl/>
              <w:numPr>
                <w:ilvl w:val="1"/>
                <w:numId w:val="39"/>
              </w:numPr>
              <w:spacing w:after="200" w:line="360" w:lineRule="auto"/>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B Y A</w:t>
            </w:r>
          </w:p>
        </w:tc>
      </w:tr>
      <w:tr w:rsidR="006806DB" w:rsidRPr="001B7F97" w:rsidTr="00802970">
        <w:trPr>
          <w:trHeight w:val="138"/>
        </w:trPr>
        <w:tc>
          <w:tcPr>
            <w:tcW w:w="2836" w:type="dxa"/>
            <w:vMerge/>
          </w:tcPr>
          <w:p w:rsidR="006806DB" w:rsidRPr="001B7F97" w:rsidRDefault="006806DB" w:rsidP="00802970">
            <w:pPr>
              <w:rPr>
                <w:sz w:val="20"/>
                <w:szCs w:val="20"/>
              </w:rPr>
            </w:pPr>
          </w:p>
        </w:tc>
        <w:tc>
          <w:tcPr>
            <w:tcW w:w="2693" w:type="dxa"/>
            <w:vMerge w:val="restart"/>
          </w:tcPr>
          <w:p w:rsidR="006806DB" w:rsidRPr="006806DB" w:rsidRDefault="006806DB" w:rsidP="00802970">
            <w:pPr>
              <w:spacing w:line="360" w:lineRule="auto"/>
              <w:rPr>
                <w:rFonts w:eastAsia="Arial"/>
                <w:kern w:val="16"/>
                <w:sz w:val="16"/>
                <w:szCs w:val="16"/>
                <w:lang w:val="es-ES"/>
              </w:rPr>
            </w:pPr>
            <w:r w:rsidRPr="006806DB">
              <w:rPr>
                <w:rFonts w:ascii="Arial" w:hAnsi="Arial"/>
                <w:color w:val="221F1F"/>
                <w:sz w:val="16"/>
                <w:lang w:val="es-ES"/>
              </w:rPr>
              <w:t xml:space="preserve">2 Iniciarse en el conocimiento y  manejo  de los instrumentos y </w:t>
            </w:r>
            <w:r w:rsidRPr="006806DB">
              <w:rPr>
                <w:rFonts w:ascii="Arial" w:hAnsi="Arial"/>
                <w:color w:val="221F1F"/>
                <w:sz w:val="16"/>
                <w:lang w:val="es-ES"/>
              </w:rPr>
              <w:lastRenderedPageBreak/>
              <w:t>materiales propios del dibujo técnico</w:t>
            </w:r>
            <w:r w:rsidRPr="006806DB">
              <w:rPr>
                <w:rFonts w:ascii="Arial" w:hAnsi="Arial"/>
                <w:color w:val="221F1F"/>
                <w:sz w:val="16"/>
                <w:lang w:val="es-ES"/>
              </w:rPr>
              <w:tab/>
            </w:r>
            <w:r w:rsidRPr="006806DB">
              <w:rPr>
                <w:rFonts w:ascii="Arial" w:hAnsi="Arial"/>
                <w:color w:val="221F1F"/>
                <w:spacing w:val="-1"/>
                <w:sz w:val="16"/>
                <w:lang w:val="es-ES"/>
              </w:rPr>
              <w:t xml:space="preserve">manejándolos </w:t>
            </w:r>
            <w:r w:rsidRPr="006806DB">
              <w:rPr>
                <w:rFonts w:ascii="Arial" w:hAnsi="Arial"/>
                <w:color w:val="221F1F"/>
                <w:sz w:val="16"/>
                <w:lang w:val="es-ES"/>
              </w:rPr>
              <w:t>adecuadamente.</w:t>
            </w:r>
          </w:p>
        </w:tc>
        <w:tc>
          <w:tcPr>
            <w:tcW w:w="567" w:type="dxa"/>
            <w:vAlign w:val="center"/>
          </w:tcPr>
          <w:p w:rsidR="006806DB" w:rsidRPr="001B7F97" w:rsidRDefault="006806DB" w:rsidP="00802970">
            <w:pPr>
              <w:pStyle w:val="Default"/>
              <w:jc w:val="center"/>
              <w:rPr>
                <w:rFonts w:asciiTheme="minorHAnsi" w:hAnsiTheme="minorHAnsi"/>
                <w:sz w:val="20"/>
                <w:szCs w:val="20"/>
              </w:rPr>
            </w:pPr>
          </w:p>
        </w:tc>
        <w:tc>
          <w:tcPr>
            <w:tcW w:w="567" w:type="dxa"/>
            <w:vAlign w:val="center"/>
          </w:tcPr>
          <w:p w:rsidR="006806DB" w:rsidRPr="001B7F97" w:rsidRDefault="006806DB" w:rsidP="00802970">
            <w:pPr>
              <w:pStyle w:val="Default"/>
              <w:rPr>
                <w:rFonts w:asciiTheme="minorHAnsi" w:hAnsiTheme="minorHAnsi"/>
                <w:sz w:val="20"/>
                <w:szCs w:val="20"/>
              </w:rPr>
            </w:pPr>
          </w:p>
        </w:tc>
        <w:tc>
          <w:tcPr>
            <w:tcW w:w="567" w:type="dxa"/>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245" w:type="dxa"/>
          </w:tcPr>
          <w:p w:rsidR="006806DB" w:rsidRPr="003A7978" w:rsidRDefault="006806DB" w:rsidP="00802970">
            <w:pPr>
              <w:pStyle w:val="Default"/>
              <w:jc w:val="both"/>
              <w:rPr>
                <w:rFonts w:ascii="Times New Roman" w:hAnsi="Times New Roman" w:cs="Times New Roman"/>
                <w:sz w:val="16"/>
                <w:szCs w:val="16"/>
              </w:rPr>
            </w:pPr>
            <w:r>
              <w:rPr>
                <w:rFonts w:ascii="Times New Roman" w:hAnsi="Times New Roman" w:cs="Times New Roman"/>
                <w:sz w:val="16"/>
                <w:szCs w:val="16"/>
              </w:rPr>
              <w:t>2.1 Usa y aprecia el resultado de la utilización correcta de los instrumentos geométricos valorando la precisión en los resultados</w:t>
            </w:r>
          </w:p>
          <w:p w:rsidR="006806DB" w:rsidRPr="003A7978" w:rsidRDefault="006806DB" w:rsidP="00802970">
            <w:pPr>
              <w:pStyle w:val="Prrafodelista"/>
              <w:contextualSpacing/>
              <w:jc w:val="both"/>
              <w:rPr>
                <w:rFonts w:ascii="Times New Roman" w:hAnsi="Times New Roman" w:cs="Times New Roman"/>
                <w:sz w:val="16"/>
                <w:szCs w:val="16"/>
              </w:rPr>
            </w:pPr>
            <w:r w:rsidRPr="003A7978">
              <w:rPr>
                <w:rFonts w:ascii="Times New Roman" w:eastAsia="Arial" w:hAnsi="Times New Roman" w:cs="Times New Roman"/>
                <w:kern w:val="16"/>
                <w:sz w:val="16"/>
                <w:szCs w:val="16"/>
              </w:rPr>
              <w:t>.</w:t>
            </w:r>
          </w:p>
        </w:tc>
        <w:tc>
          <w:tcPr>
            <w:tcW w:w="708"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I</w:t>
            </w:r>
          </w:p>
        </w:tc>
        <w:tc>
          <w:tcPr>
            <w:tcW w:w="1276"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A Y E</w:t>
            </w:r>
          </w:p>
        </w:tc>
      </w:tr>
      <w:tr w:rsidR="006806DB" w:rsidRPr="001B7F97" w:rsidTr="00802970">
        <w:trPr>
          <w:trHeight w:val="3722"/>
        </w:trPr>
        <w:tc>
          <w:tcPr>
            <w:tcW w:w="2836" w:type="dxa"/>
            <w:vMerge/>
          </w:tcPr>
          <w:p w:rsidR="006806DB" w:rsidRPr="001B7F97" w:rsidRDefault="006806DB" w:rsidP="00802970">
            <w:pPr>
              <w:rPr>
                <w:sz w:val="20"/>
                <w:szCs w:val="20"/>
              </w:rPr>
            </w:pPr>
          </w:p>
        </w:tc>
        <w:tc>
          <w:tcPr>
            <w:tcW w:w="2693" w:type="dxa"/>
            <w:vMerge/>
          </w:tcPr>
          <w:p w:rsidR="006806DB" w:rsidRPr="00690024" w:rsidRDefault="006806DB" w:rsidP="00802970">
            <w:pPr>
              <w:pStyle w:val="Default"/>
              <w:widowControl w:val="0"/>
              <w:jc w:val="both"/>
              <w:rPr>
                <w:rFonts w:ascii="Times New Roman" w:hAnsi="Times New Roman" w:cs="Times New Roman"/>
                <w:sz w:val="16"/>
                <w:szCs w:val="16"/>
              </w:rPr>
            </w:pPr>
          </w:p>
        </w:tc>
        <w:tc>
          <w:tcPr>
            <w:tcW w:w="567" w:type="dxa"/>
            <w:vAlign w:val="center"/>
          </w:tcPr>
          <w:p w:rsidR="006806DB" w:rsidRPr="001B7F97" w:rsidRDefault="006806DB" w:rsidP="00802970">
            <w:pPr>
              <w:pStyle w:val="Default"/>
              <w:rPr>
                <w:rFonts w:asciiTheme="minorHAnsi" w:hAnsiTheme="minorHAnsi"/>
                <w:sz w:val="20"/>
                <w:szCs w:val="20"/>
              </w:rPr>
            </w:pPr>
          </w:p>
        </w:tc>
        <w:tc>
          <w:tcPr>
            <w:tcW w:w="567" w:type="dxa"/>
            <w:vAlign w:val="center"/>
          </w:tcPr>
          <w:p w:rsidR="006806DB" w:rsidRPr="001B7F97" w:rsidRDefault="006806DB" w:rsidP="00802970">
            <w:pPr>
              <w:pStyle w:val="Default"/>
              <w:rPr>
                <w:rFonts w:asciiTheme="minorHAnsi" w:hAnsiTheme="minorHAnsi"/>
                <w:sz w:val="20"/>
                <w:szCs w:val="20"/>
              </w:rPr>
            </w:pPr>
          </w:p>
        </w:tc>
        <w:tc>
          <w:tcPr>
            <w:tcW w:w="567" w:type="dxa"/>
            <w:vAlign w:val="center"/>
          </w:tcPr>
          <w:p w:rsidR="006806DB" w:rsidRPr="001B7F97" w:rsidRDefault="006806DB" w:rsidP="00802970">
            <w:pPr>
              <w:pStyle w:val="Default"/>
              <w:rPr>
                <w:rFonts w:asciiTheme="minorHAnsi" w:hAnsiTheme="minorHAnsi"/>
                <w:sz w:val="20"/>
                <w:szCs w:val="20"/>
              </w:rPr>
            </w:pPr>
          </w:p>
        </w:tc>
        <w:tc>
          <w:tcPr>
            <w:tcW w:w="5245" w:type="dxa"/>
          </w:tcPr>
          <w:p w:rsidR="006806DB" w:rsidRPr="003A7978" w:rsidRDefault="006806DB" w:rsidP="00802970">
            <w:pPr>
              <w:pStyle w:val="Prrafodelista"/>
              <w:contextualSpacing/>
              <w:jc w:val="both"/>
              <w:rPr>
                <w:rFonts w:ascii="Times New Roman" w:hAnsi="Times New Roman" w:cs="Times New Roman"/>
                <w:sz w:val="16"/>
                <w:szCs w:val="16"/>
              </w:rPr>
            </w:pPr>
          </w:p>
        </w:tc>
        <w:tc>
          <w:tcPr>
            <w:tcW w:w="708" w:type="dxa"/>
          </w:tcPr>
          <w:p w:rsidR="006806DB" w:rsidRPr="001B7F97" w:rsidRDefault="006806DB" w:rsidP="00802970">
            <w:pPr>
              <w:pStyle w:val="Prrafodelista"/>
              <w:contextualSpacing/>
              <w:jc w:val="both"/>
              <w:rPr>
                <w:sz w:val="20"/>
                <w:szCs w:val="20"/>
              </w:rPr>
            </w:pPr>
          </w:p>
        </w:tc>
        <w:tc>
          <w:tcPr>
            <w:tcW w:w="1276" w:type="dxa"/>
          </w:tcPr>
          <w:p w:rsidR="006806DB" w:rsidRPr="001B7F97" w:rsidRDefault="006806DB" w:rsidP="00802970">
            <w:pPr>
              <w:pStyle w:val="Prrafodelista"/>
              <w:contextualSpacing/>
              <w:jc w:val="both"/>
              <w:rPr>
                <w:sz w:val="20"/>
                <w:szCs w:val="20"/>
              </w:rPr>
            </w:pPr>
          </w:p>
        </w:tc>
        <w:tc>
          <w:tcPr>
            <w:tcW w:w="1276" w:type="dxa"/>
          </w:tcPr>
          <w:p w:rsidR="006806DB" w:rsidRPr="001B7F97" w:rsidRDefault="006806DB" w:rsidP="00802970">
            <w:pPr>
              <w:pStyle w:val="Default"/>
              <w:jc w:val="both"/>
              <w:rPr>
                <w:rFonts w:asciiTheme="minorHAnsi" w:hAnsiTheme="minorHAnsi"/>
                <w:sz w:val="20"/>
                <w:szCs w:val="20"/>
              </w:rPr>
            </w:pPr>
          </w:p>
        </w:tc>
      </w:tr>
    </w:tbl>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w:lastRenderedPageBreak/>
        <mc:AlternateContent>
          <mc:Choice Requires="wps">
            <w:drawing>
              <wp:anchor distT="0" distB="0" distL="114300" distR="114300" simplePos="0" relativeHeight="251731968" behindDoc="0" locked="0" layoutInCell="1" allowOverlap="1">
                <wp:simplePos x="0" y="0"/>
                <wp:positionH relativeFrom="column">
                  <wp:posOffset>-380141</wp:posOffset>
                </wp:positionH>
                <wp:positionV relativeFrom="paragraph">
                  <wp:posOffset>283359</wp:posOffset>
                </wp:positionV>
                <wp:extent cx="9977718" cy="618565"/>
                <wp:effectExtent l="0" t="0" r="5080" b="0"/>
                <wp:wrapNone/>
                <wp:docPr id="363" name="Cuadro de texto 363"/>
                <wp:cNvGraphicFramePr/>
                <a:graphic xmlns:a="http://schemas.openxmlformats.org/drawingml/2006/main">
                  <a:graphicData uri="http://schemas.microsoft.com/office/word/2010/wordprocessingShape">
                    <wps:wsp>
                      <wps:cNvSpPr txBox="1"/>
                      <wps:spPr>
                        <a:xfrm>
                          <a:off x="0" y="0"/>
                          <a:ext cx="9977718" cy="618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3" o:spid="_x0000_s1049" type="#_x0000_t202" style="position:absolute;margin-left:-29.95pt;margin-top:22.3pt;width:785.65pt;height:48.7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D752B6" w:rsidRPr="00D752B6" w:rsidRDefault="00D752B6" w:rsidP="00855AED">
      <w:pPr>
        <w:pStyle w:val="Prrafodelista"/>
        <w:numPr>
          <w:ilvl w:val="0"/>
          <w:numId w:val="44"/>
        </w:numPr>
        <w:rPr>
          <w:rFonts w:ascii="Calibri" w:eastAsia="Calibri" w:hAnsi="Calibri" w:cs="Calibri"/>
          <w:sz w:val="24"/>
          <w:szCs w:val="24"/>
          <w:lang w:val="es-ES"/>
        </w:rPr>
      </w:pPr>
      <w:r>
        <w:rPr>
          <w:rFonts w:ascii="Calibri" w:eastAsia="Calibri" w:hAnsi="Calibri" w:cs="Calibri"/>
          <w:sz w:val="24"/>
          <w:szCs w:val="24"/>
          <w:lang w:val="es-ES"/>
        </w:rPr>
        <w:lastRenderedPageBreak/>
        <w:t>Educación Musical</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6806DB" w:rsidRPr="005532B5"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6806DB" w:rsidRPr="005532B5" w:rsidRDefault="006806DB" w:rsidP="00802970">
            <w:pPr>
              <w:spacing w:line="360" w:lineRule="auto"/>
              <w:jc w:val="both"/>
              <w:rPr>
                <w:b/>
                <w:bCs/>
                <w:sz w:val="20"/>
                <w:szCs w:val="20"/>
              </w:rPr>
            </w:pPr>
            <w:r>
              <w:rPr>
                <w:b/>
              </w:rPr>
              <w:t>Bloque 4</w:t>
            </w:r>
            <w:r w:rsidRPr="005532B5">
              <w:rPr>
                <w:rFonts w:eastAsia="Arial"/>
                <w:b/>
                <w:kern w:val="16"/>
                <w:sz w:val="20"/>
                <w:szCs w:val="20"/>
              </w:rPr>
              <w:t xml:space="preserve"> </w:t>
            </w:r>
            <w:r>
              <w:rPr>
                <w:rFonts w:eastAsia="Arial"/>
                <w:b/>
                <w:kern w:val="16"/>
                <w:sz w:val="20"/>
                <w:szCs w:val="20"/>
              </w:rPr>
              <w:t>:Escucha</w:t>
            </w:r>
          </w:p>
        </w:tc>
      </w:tr>
      <w:tr w:rsidR="006806DB" w:rsidRPr="00F34697" w:rsidTr="00802970">
        <w:trPr>
          <w:cantSplit/>
          <w:trHeight w:val="1134"/>
        </w:trPr>
        <w:tc>
          <w:tcPr>
            <w:tcW w:w="2836"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6806DB" w:rsidRPr="001B7F97" w:rsidRDefault="006806DB" w:rsidP="0080297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6806DB" w:rsidRPr="00A47EAF" w:rsidRDefault="006806DB" w:rsidP="0080297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6806DB" w:rsidRPr="00F34697" w:rsidRDefault="006806DB" w:rsidP="0080297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6806DB" w:rsidRPr="00A27244" w:rsidTr="00802970">
        <w:trPr>
          <w:trHeight w:val="138"/>
        </w:trPr>
        <w:tc>
          <w:tcPr>
            <w:tcW w:w="2836"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p>
        </w:tc>
      </w:tr>
      <w:tr w:rsidR="006806DB" w:rsidRPr="00B215E7" w:rsidTr="00802970">
        <w:trPr>
          <w:trHeight w:val="231"/>
        </w:trPr>
        <w:tc>
          <w:tcPr>
            <w:tcW w:w="2836" w:type="dxa"/>
            <w:vMerge w:val="restart"/>
          </w:tcPr>
          <w:p w:rsidR="006806DB" w:rsidRPr="006669FE" w:rsidRDefault="006806DB" w:rsidP="00802970">
            <w:pPr>
              <w:pStyle w:val="TableParagraph"/>
              <w:spacing w:line="244" w:lineRule="auto"/>
              <w:ind w:left="91" w:right="86"/>
              <w:jc w:val="both"/>
              <w:rPr>
                <w:rFonts w:ascii="Arial" w:eastAsia="Arial" w:hAnsi="Arial" w:cs="Arial"/>
                <w:sz w:val="16"/>
                <w:szCs w:val="16"/>
                <w:lang w:val="es-ES"/>
              </w:rPr>
            </w:pPr>
            <w:r w:rsidRPr="006669FE">
              <w:rPr>
                <w:rFonts w:ascii="Arial" w:hAnsi="Arial"/>
                <w:color w:val="221F1F"/>
                <w:sz w:val="16"/>
                <w:lang w:val="es-ES"/>
              </w:rPr>
              <w:t>Cualidades del sonido: altura (agudo-medio- grave), intensidad (forte-mezzoforte-piano), timbre y duración (largo-medio-corto). Reconocimiento de estas cualidades en instrumentos y</w:t>
            </w:r>
            <w:r w:rsidRPr="006669FE">
              <w:rPr>
                <w:rFonts w:ascii="Arial" w:hAnsi="Arial"/>
                <w:color w:val="221F1F"/>
                <w:spacing w:val="2"/>
                <w:sz w:val="16"/>
                <w:lang w:val="es-ES"/>
              </w:rPr>
              <w:t xml:space="preserve"> </w:t>
            </w:r>
            <w:r w:rsidRPr="006669FE">
              <w:rPr>
                <w:rFonts w:ascii="Arial" w:hAnsi="Arial"/>
                <w:color w:val="221F1F"/>
                <w:sz w:val="16"/>
                <w:lang w:val="es-ES"/>
              </w:rPr>
              <w:t>voces.</w:t>
            </w:r>
          </w:p>
          <w:p w:rsidR="006806DB" w:rsidRPr="006669FE" w:rsidRDefault="006806DB" w:rsidP="00802970">
            <w:pPr>
              <w:pStyle w:val="TableParagraph"/>
              <w:spacing w:before="105"/>
              <w:ind w:left="91" w:right="88"/>
              <w:jc w:val="both"/>
              <w:rPr>
                <w:rFonts w:ascii="Arial" w:eastAsia="Arial" w:hAnsi="Arial" w:cs="Arial"/>
                <w:sz w:val="16"/>
                <w:szCs w:val="16"/>
                <w:lang w:val="es-ES"/>
              </w:rPr>
            </w:pPr>
            <w:r w:rsidRPr="006669FE">
              <w:rPr>
                <w:rFonts w:ascii="Arial"/>
                <w:color w:val="221F1F"/>
                <w:sz w:val="16"/>
                <w:lang w:val="es-ES"/>
              </w:rPr>
              <w:t xml:space="preserve">Registros de </w:t>
            </w:r>
            <w:r w:rsidRPr="006669FE">
              <w:rPr>
                <w:rFonts w:ascii="Arial"/>
                <w:color w:val="221F1F"/>
                <w:spacing w:val="-3"/>
                <w:sz w:val="16"/>
                <w:lang w:val="es-ES"/>
              </w:rPr>
              <w:t xml:space="preserve">voz: </w:t>
            </w:r>
            <w:r w:rsidRPr="006669FE">
              <w:rPr>
                <w:rFonts w:ascii="Arial"/>
                <w:color w:val="221F1F"/>
                <w:sz w:val="16"/>
                <w:lang w:val="es-ES"/>
              </w:rPr>
              <w:t>soprano, contralto, tenor, bajo.</w:t>
            </w:r>
          </w:p>
          <w:p w:rsidR="006806DB" w:rsidRPr="006669FE" w:rsidRDefault="006806DB" w:rsidP="00802970">
            <w:pPr>
              <w:pStyle w:val="TableParagraph"/>
              <w:spacing w:before="109" w:line="247" w:lineRule="auto"/>
              <w:ind w:left="91" w:right="88"/>
              <w:jc w:val="both"/>
              <w:rPr>
                <w:rFonts w:ascii="Arial" w:eastAsia="Arial" w:hAnsi="Arial" w:cs="Arial"/>
                <w:sz w:val="16"/>
                <w:szCs w:val="16"/>
                <w:lang w:val="es-ES"/>
              </w:rPr>
            </w:pPr>
            <w:r w:rsidRPr="006669FE">
              <w:rPr>
                <w:rFonts w:ascii="Arial" w:hAnsi="Arial"/>
                <w:color w:val="221F1F"/>
                <w:sz w:val="16"/>
                <w:lang w:val="es-ES"/>
              </w:rPr>
              <w:t>Familias de instrumentos: cuerda, viento, percusión,</w:t>
            </w:r>
            <w:r w:rsidRPr="006669FE">
              <w:rPr>
                <w:rFonts w:ascii="Arial" w:hAnsi="Arial"/>
                <w:color w:val="221F1F"/>
                <w:spacing w:val="-3"/>
                <w:sz w:val="16"/>
                <w:lang w:val="es-ES"/>
              </w:rPr>
              <w:t xml:space="preserve"> </w:t>
            </w:r>
            <w:r w:rsidRPr="006669FE">
              <w:rPr>
                <w:rFonts w:ascii="Arial" w:hAnsi="Arial"/>
                <w:color w:val="221F1F"/>
                <w:sz w:val="16"/>
                <w:lang w:val="es-ES"/>
              </w:rPr>
              <w:t>eléctricos.</w:t>
            </w:r>
          </w:p>
          <w:p w:rsidR="006806DB" w:rsidRPr="006669FE" w:rsidRDefault="006806DB" w:rsidP="00802970">
            <w:pPr>
              <w:pStyle w:val="TableParagraph"/>
              <w:spacing w:before="103" w:line="244" w:lineRule="auto"/>
              <w:ind w:left="91" w:right="122"/>
              <w:jc w:val="both"/>
              <w:rPr>
                <w:rFonts w:ascii="Arial" w:eastAsia="Arial" w:hAnsi="Arial" w:cs="Arial"/>
                <w:sz w:val="16"/>
                <w:szCs w:val="16"/>
                <w:lang w:val="es-ES"/>
              </w:rPr>
            </w:pPr>
            <w:r w:rsidRPr="006669FE">
              <w:rPr>
                <w:rFonts w:ascii="Arial" w:hAnsi="Arial"/>
                <w:color w:val="221F1F"/>
                <w:sz w:val="16"/>
                <w:lang w:val="es-ES"/>
              </w:rPr>
              <w:t>Agrupaciones vocales: dúo, coro, escolanía; e instrumentales: orquesta, banda,</w:t>
            </w:r>
            <w:r w:rsidRPr="006669FE">
              <w:rPr>
                <w:rFonts w:ascii="Arial" w:hAnsi="Arial"/>
                <w:color w:val="221F1F"/>
                <w:spacing w:val="-2"/>
                <w:sz w:val="16"/>
                <w:lang w:val="es-ES"/>
              </w:rPr>
              <w:t xml:space="preserve"> </w:t>
            </w:r>
            <w:r w:rsidRPr="006669FE">
              <w:rPr>
                <w:rFonts w:ascii="Arial" w:hAnsi="Arial"/>
                <w:color w:val="221F1F"/>
                <w:sz w:val="16"/>
                <w:lang w:val="es-ES"/>
              </w:rPr>
              <w:t>rondalla.</w:t>
            </w:r>
          </w:p>
          <w:p w:rsidR="006806DB" w:rsidRPr="006669FE" w:rsidRDefault="006806DB" w:rsidP="00802970">
            <w:pPr>
              <w:pStyle w:val="TableParagraph"/>
              <w:spacing w:before="105" w:line="242" w:lineRule="auto"/>
              <w:ind w:left="91" w:right="90"/>
              <w:jc w:val="both"/>
              <w:rPr>
                <w:rFonts w:ascii="Arial" w:eastAsia="Arial" w:hAnsi="Arial" w:cs="Arial"/>
                <w:sz w:val="16"/>
                <w:szCs w:val="16"/>
                <w:lang w:val="es-ES"/>
              </w:rPr>
            </w:pPr>
            <w:r w:rsidRPr="006669FE">
              <w:rPr>
                <w:rFonts w:ascii="Arial" w:hAnsi="Arial"/>
                <w:color w:val="221F1F"/>
                <w:sz w:val="16"/>
                <w:lang w:val="es-ES"/>
              </w:rPr>
              <w:t>Reconocimiento en una audición de registros de voz, familias de instrumentos, agrupaciones vocales e</w:t>
            </w:r>
            <w:r w:rsidRPr="006669FE">
              <w:rPr>
                <w:rFonts w:ascii="Arial" w:hAnsi="Arial"/>
                <w:color w:val="221F1F"/>
                <w:spacing w:val="-5"/>
                <w:sz w:val="16"/>
                <w:lang w:val="es-ES"/>
              </w:rPr>
              <w:t xml:space="preserve"> </w:t>
            </w:r>
            <w:r w:rsidRPr="006669FE">
              <w:rPr>
                <w:rFonts w:ascii="Arial" w:hAnsi="Arial"/>
                <w:color w:val="221F1F"/>
                <w:sz w:val="16"/>
                <w:lang w:val="es-ES"/>
              </w:rPr>
              <w:t>instrumentales.</w:t>
            </w:r>
          </w:p>
          <w:p w:rsidR="006806DB" w:rsidRPr="006669FE" w:rsidRDefault="006806DB" w:rsidP="00802970">
            <w:pPr>
              <w:pStyle w:val="TableParagraph"/>
              <w:spacing w:before="110"/>
              <w:ind w:left="91" w:right="122"/>
              <w:jc w:val="both"/>
              <w:rPr>
                <w:rFonts w:ascii="Arial" w:eastAsia="Arial" w:hAnsi="Arial" w:cs="Arial"/>
                <w:sz w:val="16"/>
                <w:szCs w:val="16"/>
                <w:lang w:val="es-ES"/>
              </w:rPr>
            </w:pPr>
            <w:r w:rsidRPr="006669FE">
              <w:rPr>
                <w:rFonts w:ascii="Arial" w:hAnsi="Arial"/>
                <w:color w:val="221F1F"/>
                <w:sz w:val="16"/>
                <w:lang w:val="es-ES"/>
              </w:rPr>
              <w:t>Formas musicales: rondó (ABACA), lied (ABA) y</w:t>
            </w:r>
            <w:r w:rsidRPr="006669FE">
              <w:rPr>
                <w:rFonts w:ascii="Arial" w:hAnsi="Arial"/>
                <w:color w:val="221F1F"/>
                <w:spacing w:val="2"/>
                <w:sz w:val="16"/>
                <w:lang w:val="es-ES"/>
              </w:rPr>
              <w:t xml:space="preserve"> </w:t>
            </w:r>
            <w:r w:rsidRPr="006669FE">
              <w:rPr>
                <w:rFonts w:ascii="Arial" w:hAnsi="Arial"/>
                <w:color w:val="221F1F"/>
                <w:sz w:val="16"/>
                <w:lang w:val="es-ES"/>
              </w:rPr>
              <w:t>canon.</w:t>
            </w:r>
          </w:p>
          <w:p w:rsidR="006806DB" w:rsidRPr="006806DB" w:rsidRDefault="006806DB" w:rsidP="00802970">
            <w:pPr>
              <w:autoSpaceDE w:val="0"/>
              <w:autoSpaceDN w:val="0"/>
              <w:adjustRightInd w:val="0"/>
              <w:contextualSpacing/>
              <w:jc w:val="both"/>
              <w:rPr>
                <w:rFonts w:cs="Arial"/>
                <w:sz w:val="20"/>
                <w:szCs w:val="20"/>
                <w:lang w:val="es-ES"/>
              </w:rPr>
            </w:pPr>
            <w:r w:rsidRPr="006806DB">
              <w:rPr>
                <w:rFonts w:ascii="Arial" w:hAnsi="Arial"/>
                <w:color w:val="221F1F"/>
                <w:sz w:val="16"/>
                <w:lang w:val="es-ES"/>
              </w:rPr>
              <w:t>Disfrute con la escucha de  piezas  musicales de diferentes estilos (clásico, pop, de otras culturas), interesándose por ampliar el repertorio y por mantener las normas de comportamiento.</w:t>
            </w:r>
          </w:p>
        </w:tc>
        <w:tc>
          <w:tcPr>
            <w:tcW w:w="2693" w:type="dxa"/>
          </w:tcPr>
          <w:p w:rsidR="006806DB" w:rsidRPr="006669FE" w:rsidRDefault="006806DB" w:rsidP="00802970">
            <w:pPr>
              <w:pStyle w:val="TableParagraph"/>
              <w:spacing w:before="46" w:line="244" w:lineRule="auto"/>
              <w:ind w:left="393" w:right="90" w:hanging="308"/>
              <w:jc w:val="both"/>
              <w:rPr>
                <w:rFonts w:ascii="Arial" w:eastAsia="Arial" w:hAnsi="Arial" w:cs="Arial"/>
                <w:sz w:val="16"/>
                <w:szCs w:val="16"/>
                <w:lang w:val="es-ES"/>
              </w:rPr>
            </w:pPr>
            <w:r w:rsidRPr="006669FE">
              <w:rPr>
                <w:rFonts w:ascii="Arial" w:hAnsi="Arial"/>
                <w:color w:val="221F1F"/>
                <w:sz w:val="16"/>
                <w:lang w:val="es-ES"/>
              </w:rPr>
              <w:t>1. Utilizar la escucha musical para la  indagación en las posibilidades del sonido de instrumentos y</w:t>
            </w:r>
            <w:r w:rsidRPr="006669FE">
              <w:rPr>
                <w:rFonts w:ascii="Arial" w:hAnsi="Arial"/>
                <w:color w:val="221F1F"/>
                <w:spacing w:val="-2"/>
                <w:sz w:val="16"/>
                <w:lang w:val="es-ES"/>
              </w:rPr>
              <w:t xml:space="preserve"> </w:t>
            </w:r>
            <w:r w:rsidRPr="006669FE">
              <w:rPr>
                <w:rFonts w:ascii="Arial" w:hAnsi="Arial"/>
                <w:color w:val="221F1F"/>
                <w:sz w:val="16"/>
                <w:lang w:val="es-ES"/>
              </w:rPr>
              <w:t>voces.</w:t>
            </w:r>
          </w:p>
        </w:tc>
        <w:tc>
          <w:tcPr>
            <w:tcW w:w="567" w:type="dxa"/>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6806DB" w:rsidRPr="001B7F97" w:rsidRDefault="006806DB" w:rsidP="00802970">
            <w:pPr>
              <w:pStyle w:val="Default"/>
              <w:rPr>
                <w:rFonts w:asciiTheme="minorHAnsi" w:hAnsiTheme="minorHAnsi"/>
                <w:sz w:val="20"/>
                <w:szCs w:val="20"/>
              </w:rPr>
            </w:pPr>
          </w:p>
        </w:tc>
        <w:tc>
          <w:tcPr>
            <w:tcW w:w="567" w:type="dxa"/>
            <w:vAlign w:val="center"/>
          </w:tcPr>
          <w:p w:rsidR="006806DB" w:rsidRPr="001B7F97" w:rsidRDefault="006806DB" w:rsidP="00802970">
            <w:pPr>
              <w:pStyle w:val="Default"/>
              <w:jc w:val="center"/>
              <w:rPr>
                <w:rFonts w:asciiTheme="minorHAnsi" w:hAnsiTheme="minorHAnsi"/>
                <w:sz w:val="20"/>
                <w:szCs w:val="20"/>
              </w:rPr>
            </w:pPr>
          </w:p>
        </w:tc>
        <w:tc>
          <w:tcPr>
            <w:tcW w:w="5245" w:type="dxa"/>
          </w:tcPr>
          <w:p w:rsidR="006806DB" w:rsidRPr="006806DB" w:rsidRDefault="006806DB" w:rsidP="00802970">
            <w:pPr>
              <w:spacing w:line="360" w:lineRule="auto"/>
              <w:jc w:val="both"/>
              <w:rPr>
                <w:rFonts w:eastAsia="Arial"/>
                <w:kern w:val="16"/>
                <w:sz w:val="16"/>
                <w:szCs w:val="16"/>
                <w:lang w:val="es-ES"/>
              </w:rPr>
            </w:pPr>
            <w:r w:rsidRPr="006806DB">
              <w:rPr>
                <w:rFonts w:eastAsia="Arial"/>
                <w:kern w:val="16"/>
                <w:sz w:val="16"/>
                <w:szCs w:val="16"/>
                <w:lang w:val="es-ES"/>
              </w:rPr>
              <w:t>1.1 identifica y clasifica las cualidades del sonido de instrumentos y voces, respecto a la altura, intensidad, timbre y duración</w:t>
            </w:r>
          </w:p>
        </w:tc>
        <w:tc>
          <w:tcPr>
            <w:tcW w:w="708" w:type="dxa"/>
          </w:tcPr>
          <w:p w:rsidR="006806DB" w:rsidRDefault="006806DB" w:rsidP="00802970">
            <w:pPr>
              <w:pStyle w:val="Prrafodelista"/>
              <w:contextualSpacing/>
              <w:jc w:val="both"/>
              <w:rPr>
                <w:sz w:val="20"/>
                <w:szCs w:val="20"/>
              </w:rPr>
            </w:pPr>
            <w:r>
              <w:rPr>
                <w:sz w:val="20"/>
                <w:szCs w:val="20"/>
              </w:rPr>
              <w:t>B</w:t>
            </w:r>
          </w:p>
          <w:p w:rsidR="006806DB" w:rsidRPr="001B7F97" w:rsidRDefault="006806DB" w:rsidP="00802970">
            <w:pPr>
              <w:pStyle w:val="Prrafodelista"/>
              <w:contextualSpacing/>
              <w:jc w:val="both"/>
              <w:rPr>
                <w:sz w:val="20"/>
                <w:szCs w:val="20"/>
              </w:rPr>
            </w:pP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A</w:t>
            </w:r>
          </w:p>
        </w:tc>
      </w:tr>
      <w:tr w:rsidR="006806DB" w:rsidRPr="001B7F97" w:rsidTr="00802970">
        <w:trPr>
          <w:trHeight w:val="323"/>
        </w:trPr>
        <w:tc>
          <w:tcPr>
            <w:tcW w:w="2836" w:type="dxa"/>
            <w:vMerge/>
          </w:tcPr>
          <w:p w:rsidR="006806DB" w:rsidRPr="001B7F97" w:rsidRDefault="006806DB" w:rsidP="00802970">
            <w:pPr>
              <w:rPr>
                <w:sz w:val="20"/>
                <w:szCs w:val="20"/>
              </w:rPr>
            </w:pPr>
          </w:p>
        </w:tc>
        <w:tc>
          <w:tcPr>
            <w:tcW w:w="2693" w:type="dxa"/>
            <w:vMerge w:val="restart"/>
          </w:tcPr>
          <w:p w:rsidR="006806DB" w:rsidRPr="006669FE" w:rsidRDefault="006806DB" w:rsidP="00802970">
            <w:pPr>
              <w:pStyle w:val="TableParagraph"/>
              <w:spacing w:before="46" w:line="242" w:lineRule="auto"/>
              <w:ind w:left="393" w:right="88" w:hanging="308"/>
              <w:jc w:val="both"/>
              <w:rPr>
                <w:rFonts w:ascii="Arial" w:eastAsia="Arial" w:hAnsi="Arial" w:cs="Arial"/>
                <w:sz w:val="16"/>
                <w:szCs w:val="16"/>
                <w:lang w:val="es-ES"/>
              </w:rPr>
            </w:pPr>
            <w:r w:rsidRPr="006669FE">
              <w:rPr>
                <w:rFonts w:ascii="Arial" w:hAnsi="Arial"/>
                <w:color w:val="221F1F"/>
                <w:sz w:val="16"/>
                <w:lang w:val="es-ES"/>
              </w:rPr>
              <w:t>2. Analizar la organización de  una  obra musical y describir los elementos que la componen.</w:t>
            </w: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p>
        </w:tc>
        <w:tc>
          <w:tcPr>
            <w:tcW w:w="567" w:type="dxa"/>
            <w:vMerge w:val="restart"/>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6806DB" w:rsidRPr="001B7F97" w:rsidRDefault="006806DB" w:rsidP="00802970">
            <w:pPr>
              <w:pStyle w:val="Default"/>
              <w:rPr>
                <w:rFonts w:asciiTheme="minorHAnsi" w:hAnsiTheme="minorHAnsi"/>
                <w:sz w:val="20"/>
                <w:szCs w:val="20"/>
              </w:rPr>
            </w:pPr>
          </w:p>
        </w:tc>
        <w:tc>
          <w:tcPr>
            <w:tcW w:w="5245" w:type="dxa"/>
            <w:vMerge w:val="restart"/>
          </w:tcPr>
          <w:p w:rsidR="006806DB" w:rsidRPr="003A7978" w:rsidRDefault="006806DB" w:rsidP="00802970">
            <w:pPr>
              <w:pStyle w:val="Default"/>
              <w:jc w:val="both"/>
              <w:rPr>
                <w:rFonts w:ascii="Times New Roman" w:hAnsi="Times New Roman" w:cs="Times New Roman"/>
                <w:sz w:val="16"/>
                <w:szCs w:val="16"/>
              </w:rPr>
            </w:pPr>
          </w:p>
          <w:p w:rsidR="006806DB" w:rsidRPr="006806DB" w:rsidRDefault="006806DB" w:rsidP="00802970">
            <w:pPr>
              <w:pStyle w:val="Prrafodelista"/>
              <w:contextualSpacing/>
              <w:jc w:val="both"/>
              <w:rPr>
                <w:rFonts w:ascii="Times New Roman" w:eastAsia="Arial" w:hAnsi="Times New Roman" w:cs="Times New Roman"/>
                <w:kern w:val="16"/>
                <w:sz w:val="16"/>
                <w:szCs w:val="16"/>
                <w:lang w:val="es-ES"/>
              </w:rPr>
            </w:pPr>
            <w:r w:rsidRPr="006806DB">
              <w:rPr>
                <w:rFonts w:ascii="Times New Roman" w:eastAsia="Arial" w:hAnsi="Times New Roman" w:cs="Times New Roman"/>
                <w:kern w:val="16"/>
                <w:sz w:val="16"/>
                <w:szCs w:val="16"/>
                <w:lang w:val="es-ES"/>
              </w:rPr>
              <w:t>2.1 Reconoce la forma de una obra musical</w:t>
            </w:r>
          </w:p>
          <w:p w:rsidR="006806DB" w:rsidRPr="006806DB" w:rsidRDefault="006806DB" w:rsidP="00802970">
            <w:pPr>
              <w:pStyle w:val="Prrafodelista"/>
              <w:contextualSpacing/>
              <w:jc w:val="both"/>
              <w:rPr>
                <w:rFonts w:ascii="Times New Roman" w:hAnsi="Times New Roman" w:cs="Times New Roman"/>
                <w:sz w:val="16"/>
                <w:szCs w:val="16"/>
                <w:lang w:val="es-ES"/>
              </w:rPr>
            </w:pPr>
            <w:r w:rsidRPr="006806DB">
              <w:rPr>
                <w:rFonts w:ascii="Times New Roman" w:eastAsia="Arial" w:hAnsi="Times New Roman" w:cs="Times New Roman"/>
                <w:kern w:val="16"/>
                <w:sz w:val="16"/>
                <w:szCs w:val="16"/>
                <w:lang w:val="es-ES"/>
              </w:rPr>
              <w:t xml:space="preserve">2.2 Distingue en una audición registros de la </w:t>
            </w:r>
            <w:proofErr w:type="spellStart"/>
            <w:r w:rsidRPr="006806DB">
              <w:rPr>
                <w:rFonts w:ascii="Times New Roman" w:eastAsia="Arial" w:hAnsi="Times New Roman" w:cs="Times New Roman"/>
                <w:kern w:val="16"/>
                <w:sz w:val="16"/>
                <w:szCs w:val="16"/>
                <w:lang w:val="es-ES"/>
              </w:rPr>
              <w:t>voz,familias</w:t>
            </w:r>
            <w:proofErr w:type="spellEnd"/>
            <w:r w:rsidRPr="006806DB">
              <w:rPr>
                <w:rFonts w:ascii="Times New Roman" w:eastAsia="Arial" w:hAnsi="Times New Roman" w:cs="Times New Roman"/>
                <w:kern w:val="16"/>
                <w:sz w:val="16"/>
                <w:szCs w:val="16"/>
                <w:lang w:val="es-ES"/>
              </w:rPr>
              <w:t xml:space="preserve"> de instrumentos así como agrupación vocales</w:t>
            </w:r>
          </w:p>
        </w:tc>
        <w:tc>
          <w:tcPr>
            <w:tcW w:w="708"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I</w:t>
            </w:r>
          </w:p>
        </w:tc>
        <w:tc>
          <w:tcPr>
            <w:tcW w:w="1276"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A y B</w:t>
            </w:r>
          </w:p>
        </w:tc>
      </w:tr>
      <w:tr w:rsidR="006806DB" w:rsidRPr="001B7F97" w:rsidTr="00802970">
        <w:trPr>
          <w:trHeight w:val="450"/>
        </w:trPr>
        <w:tc>
          <w:tcPr>
            <w:tcW w:w="2836" w:type="dxa"/>
            <w:vMerge/>
          </w:tcPr>
          <w:p w:rsidR="006806DB" w:rsidRPr="001B7F97" w:rsidRDefault="006806DB" w:rsidP="00802970">
            <w:pPr>
              <w:rPr>
                <w:sz w:val="20"/>
                <w:szCs w:val="20"/>
              </w:rPr>
            </w:pPr>
          </w:p>
        </w:tc>
        <w:tc>
          <w:tcPr>
            <w:tcW w:w="2693" w:type="dxa"/>
            <w:vMerge/>
          </w:tcPr>
          <w:p w:rsidR="006806DB" w:rsidRPr="006669FE" w:rsidRDefault="006806DB" w:rsidP="00802970">
            <w:pPr>
              <w:pStyle w:val="TableParagraph"/>
              <w:spacing w:before="46" w:line="242" w:lineRule="auto"/>
              <w:ind w:left="393" w:right="88" w:hanging="308"/>
              <w:jc w:val="both"/>
              <w:rPr>
                <w:rFonts w:ascii="Arial" w:hAnsi="Arial"/>
                <w:color w:val="221F1F"/>
                <w:sz w:val="16"/>
                <w:lang w:val="es-ES"/>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Default="006806DB" w:rsidP="00802970">
            <w:pPr>
              <w:pStyle w:val="Default"/>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245" w:type="dxa"/>
            <w:vMerge/>
          </w:tcPr>
          <w:p w:rsidR="006806DB" w:rsidRPr="003A7978" w:rsidRDefault="006806DB" w:rsidP="00802970">
            <w:pPr>
              <w:pStyle w:val="Default"/>
              <w:jc w:val="both"/>
              <w:rPr>
                <w:rFonts w:ascii="Times New Roman" w:hAnsi="Times New Roman" w:cs="Times New Roman"/>
                <w:sz w:val="16"/>
                <w:szCs w:val="16"/>
              </w:rPr>
            </w:pPr>
          </w:p>
        </w:tc>
        <w:tc>
          <w:tcPr>
            <w:tcW w:w="708" w:type="dxa"/>
          </w:tcPr>
          <w:p w:rsidR="006806DB" w:rsidRDefault="006806DB" w:rsidP="00802970">
            <w:pPr>
              <w:pStyle w:val="Default"/>
              <w:jc w:val="both"/>
              <w:rPr>
                <w:rFonts w:asciiTheme="minorHAnsi" w:hAnsiTheme="minorHAnsi"/>
                <w:sz w:val="20"/>
                <w:szCs w:val="20"/>
              </w:rPr>
            </w:pPr>
            <w:r>
              <w:rPr>
                <w:rFonts w:asciiTheme="minorHAnsi" w:hAnsiTheme="minorHAnsi"/>
                <w:sz w:val="20"/>
                <w:szCs w:val="20"/>
              </w:rPr>
              <w:t>I</w:t>
            </w:r>
          </w:p>
        </w:tc>
        <w:tc>
          <w:tcPr>
            <w:tcW w:w="1276" w:type="dxa"/>
          </w:tcPr>
          <w:p w:rsidR="006806DB"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A</w:t>
            </w:r>
          </w:p>
        </w:tc>
      </w:tr>
      <w:tr w:rsidR="006806DB" w:rsidRPr="001B7F97" w:rsidTr="00802970">
        <w:trPr>
          <w:trHeight w:val="449"/>
        </w:trPr>
        <w:tc>
          <w:tcPr>
            <w:tcW w:w="2836" w:type="dxa"/>
            <w:vMerge/>
          </w:tcPr>
          <w:p w:rsidR="006806DB" w:rsidRPr="001B7F97" w:rsidRDefault="006806DB" w:rsidP="00802970">
            <w:pPr>
              <w:rPr>
                <w:sz w:val="20"/>
                <w:szCs w:val="20"/>
              </w:rPr>
            </w:pPr>
          </w:p>
        </w:tc>
        <w:tc>
          <w:tcPr>
            <w:tcW w:w="2693" w:type="dxa"/>
            <w:vMerge w:val="restart"/>
          </w:tcPr>
          <w:p w:rsidR="006806DB" w:rsidRPr="006669FE" w:rsidRDefault="006806DB" w:rsidP="00802970">
            <w:pPr>
              <w:pStyle w:val="TableParagraph"/>
              <w:spacing w:before="46" w:line="242" w:lineRule="auto"/>
              <w:ind w:left="393" w:right="88" w:hanging="308"/>
              <w:jc w:val="both"/>
              <w:rPr>
                <w:rFonts w:ascii="Arial" w:hAnsi="Arial"/>
                <w:color w:val="221F1F"/>
                <w:sz w:val="16"/>
                <w:lang w:val="es-ES"/>
              </w:rPr>
            </w:pPr>
            <w:r w:rsidRPr="006669FE">
              <w:rPr>
                <w:rFonts w:ascii="Arial"/>
                <w:color w:val="221F1F"/>
                <w:sz w:val="16"/>
                <w:lang w:val="es-ES"/>
              </w:rPr>
              <w:t>3. Conocer obras musicales de diferentes estilos, valorando la importancia de mantener y difundir el patrimonio musical.</w:t>
            </w:r>
          </w:p>
        </w:tc>
        <w:tc>
          <w:tcPr>
            <w:tcW w:w="567" w:type="dxa"/>
            <w:vMerge w:val="restart"/>
            <w:vAlign w:val="center"/>
          </w:tcPr>
          <w:p w:rsidR="006806DB" w:rsidRPr="001B7F97" w:rsidRDefault="006806DB" w:rsidP="00802970">
            <w:pPr>
              <w:pStyle w:val="Default"/>
              <w:rPr>
                <w:rFonts w:asciiTheme="minorHAnsi" w:hAnsiTheme="minorHAnsi"/>
                <w:sz w:val="20"/>
                <w:szCs w:val="20"/>
              </w:rPr>
            </w:pPr>
          </w:p>
        </w:tc>
        <w:tc>
          <w:tcPr>
            <w:tcW w:w="567" w:type="dxa"/>
            <w:vMerge w:val="restart"/>
            <w:vAlign w:val="center"/>
          </w:tcPr>
          <w:p w:rsidR="006806DB" w:rsidRPr="001B7F97" w:rsidRDefault="006806DB" w:rsidP="00802970">
            <w:pPr>
              <w:pStyle w:val="Default"/>
              <w:rPr>
                <w:rFonts w:asciiTheme="minorHAnsi" w:hAnsiTheme="minorHAnsi"/>
                <w:sz w:val="20"/>
                <w:szCs w:val="20"/>
              </w:rPr>
            </w:pPr>
          </w:p>
        </w:tc>
        <w:tc>
          <w:tcPr>
            <w:tcW w:w="567" w:type="dxa"/>
            <w:vMerge w:val="restart"/>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245" w:type="dxa"/>
            <w:vMerge w:val="restart"/>
          </w:tcPr>
          <w:p w:rsidR="006806DB" w:rsidRPr="006806DB" w:rsidRDefault="006806DB" w:rsidP="00802970">
            <w:pPr>
              <w:pStyle w:val="Prrafodelista"/>
              <w:contextualSpacing/>
              <w:jc w:val="both"/>
              <w:rPr>
                <w:rFonts w:ascii="Times New Roman" w:hAnsi="Times New Roman" w:cs="Times New Roman"/>
                <w:sz w:val="16"/>
                <w:szCs w:val="16"/>
                <w:lang w:val="es-ES"/>
              </w:rPr>
            </w:pPr>
            <w:r w:rsidRPr="006806DB">
              <w:rPr>
                <w:rFonts w:ascii="Times New Roman" w:hAnsi="Times New Roman" w:cs="Times New Roman"/>
                <w:sz w:val="16"/>
                <w:szCs w:val="16"/>
                <w:lang w:val="es-ES"/>
              </w:rPr>
              <w:t xml:space="preserve"> 3.1 Escucha obras </w:t>
            </w:r>
            <w:proofErr w:type="spellStart"/>
            <w:r w:rsidRPr="006806DB">
              <w:rPr>
                <w:rFonts w:ascii="Times New Roman" w:hAnsi="Times New Roman" w:cs="Times New Roman"/>
                <w:sz w:val="16"/>
                <w:szCs w:val="16"/>
                <w:lang w:val="es-ES"/>
              </w:rPr>
              <w:t>musicalesde</w:t>
            </w:r>
            <w:proofErr w:type="spellEnd"/>
            <w:r w:rsidRPr="006806DB">
              <w:rPr>
                <w:rFonts w:ascii="Times New Roman" w:hAnsi="Times New Roman" w:cs="Times New Roman"/>
                <w:sz w:val="16"/>
                <w:szCs w:val="16"/>
                <w:lang w:val="es-ES"/>
              </w:rPr>
              <w:t xml:space="preserve"> diferentes estilos.</w:t>
            </w:r>
          </w:p>
          <w:p w:rsidR="006806DB" w:rsidRPr="006806DB" w:rsidRDefault="006806DB" w:rsidP="00802970">
            <w:pPr>
              <w:pStyle w:val="Prrafodelista"/>
              <w:contextualSpacing/>
              <w:jc w:val="both"/>
              <w:rPr>
                <w:rFonts w:ascii="Times New Roman" w:hAnsi="Times New Roman" w:cs="Times New Roman"/>
                <w:sz w:val="16"/>
                <w:szCs w:val="16"/>
                <w:lang w:val="es-ES"/>
              </w:rPr>
            </w:pPr>
            <w:r w:rsidRPr="006806DB">
              <w:rPr>
                <w:rFonts w:ascii="Times New Roman" w:hAnsi="Times New Roman" w:cs="Times New Roman"/>
                <w:sz w:val="16"/>
                <w:szCs w:val="16"/>
                <w:lang w:val="es-ES"/>
              </w:rPr>
              <w:t>3.2 aprecia la importancia de conservar el patrimonio musical a partir de la escucha de obras de diferentes estilos</w:t>
            </w: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A</w:t>
            </w:r>
          </w:p>
        </w:tc>
      </w:tr>
      <w:tr w:rsidR="006806DB" w:rsidRPr="001B7F97" w:rsidTr="00802970">
        <w:trPr>
          <w:trHeight w:val="510"/>
        </w:trPr>
        <w:tc>
          <w:tcPr>
            <w:tcW w:w="2836" w:type="dxa"/>
            <w:vMerge/>
          </w:tcPr>
          <w:p w:rsidR="006806DB" w:rsidRPr="001B7F97" w:rsidRDefault="006806DB" w:rsidP="00802970">
            <w:pPr>
              <w:rPr>
                <w:sz w:val="20"/>
                <w:szCs w:val="20"/>
              </w:rPr>
            </w:pPr>
          </w:p>
        </w:tc>
        <w:tc>
          <w:tcPr>
            <w:tcW w:w="2693" w:type="dxa"/>
            <w:vMerge/>
          </w:tcPr>
          <w:p w:rsidR="006806DB" w:rsidRPr="006669FE" w:rsidRDefault="006806DB" w:rsidP="00802970">
            <w:pPr>
              <w:pStyle w:val="TableParagraph"/>
              <w:spacing w:before="46" w:line="242" w:lineRule="auto"/>
              <w:ind w:left="393" w:right="88" w:hanging="308"/>
              <w:jc w:val="both"/>
              <w:rPr>
                <w:rFonts w:ascii="Arial"/>
                <w:color w:val="221F1F"/>
                <w:sz w:val="16"/>
                <w:lang w:val="es-ES"/>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rPr>
                <w:rFonts w:asciiTheme="minorHAnsi" w:hAnsiTheme="minorHAnsi"/>
                <w:sz w:val="20"/>
                <w:szCs w:val="20"/>
              </w:rPr>
            </w:pPr>
          </w:p>
        </w:tc>
        <w:tc>
          <w:tcPr>
            <w:tcW w:w="5245" w:type="dxa"/>
            <w:vMerge/>
          </w:tcPr>
          <w:p w:rsidR="006806DB" w:rsidRPr="003A7978" w:rsidRDefault="006806DB" w:rsidP="00802970">
            <w:pPr>
              <w:pStyle w:val="Prrafodelista"/>
              <w:contextualSpacing/>
              <w:jc w:val="both"/>
              <w:rPr>
                <w:rFonts w:ascii="Times New Roman" w:hAnsi="Times New Roman" w:cs="Times New Roman"/>
                <w:sz w:val="16"/>
                <w:szCs w:val="16"/>
              </w:rPr>
            </w:pPr>
          </w:p>
        </w:tc>
        <w:tc>
          <w:tcPr>
            <w:tcW w:w="708" w:type="dxa"/>
          </w:tcPr>
          <w:p w:rsidR="006806DB" w:rsidRDefault="006806DB" w:rsidP="00802970">
            <w:pPr>
              <w:pStyle w:val="Prrafodelista"/>
              <w:contextualSpacing/>
              <w:jc w:val="both"/>
              <w:rPr>
                <w:sz w:val="20"/>
                <w:szCs w:val="20"/>
              </w:rPr>
            </w:pPr>
            <w:r>
              <w:rPr>
                <w:sz w:val="20"/>
                <w:szCs w:val="20"/>
              </w:rPr>
              <w:t>B</w:t>
            </w:r>
          </w:p>
        </w:tc>
        <w:tc>
          <w:tcPr>
            <w:tcW w:w="1276" w:type="dxa"/>
          </w:tcPr>
          <w:p w:rsidR="006806DB" w:rsidRDefault="006806DB" w:rsidP="00802970">
            <w:pPr>
              <w:pStyle w:val="Prrafodelista"/>
              <w:contextualSpacing/>
              <w:jc w:val="both"/>
              <w:rPr>
                <w:sz w:val="20"/>
                <w:szCs w:val="20"/>
              </w:rPr>
            </w:pPr>
            <w:r>
              <w:rPr>
                <w:sz w:val="20"/>
                <w:szCs w:val="20"/>
              </w:rPr>
              <w:t>CEC</w:t>
            </w:r>
          </w:p>
        </w:tc>
        <w:tc>
          <w:tcPr>
            <w:tcW w:w="1276" w:type="dxa"/>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A y E</w:t>
            </w:r>
          </w:p>
        </w:tc>
      </w:tr>
      <w:tr w:rsidR="006806DB" w:rsidRPr="001B7F97" w:rsidTr="00802970">
        <w:trPr>
          <w:trHeight w:val="3468"/>
        </w:trPr>
        <w:tc>
          <w:tcPr>
            <w:tcW w:w="2836" w:type="dxa"/>
            <w:vMerge/>
          </w:tcPr>
          <w:p w:rsidR="006806DB" w:rsidRPr="001B7F97" w:rsidRDefault="006806DB" w:rsidP="00802970">
            <w:pPr>
              <w:rPr>
                <w:sz w:val="20"/>
                <w:szCs w:val="20"/>
              </w:rPr>
            </w:pPr>
          </w:p>
        </w:tc>
        <w:tc>
          <w:tcPr>
            <w:tcW w:w="2693" w:type="dxa"/>
          </w:tcPr>
          <w:p w:rsidR="006806DB" w:rsidRPr="006669FE" w:rsidRDefault="006806DB" w:rsidP="00802970">
            <w:pPr>
              <w:pStyle w:val="TableParagraph"/>
              <w:spacing w:before="49" w:line="242" w:lineRule="auto"/>
              <w:ind w:left="393" w:right="89" w:hanging="308"/>
              <w:jc w:val="both"/>
              <w:rPr>
                <w:rFonts w:ascii="Arial" w:eastAsia="Arial" w:hAnsi="Arial" w:cs="Arial"/>
                <w:sz w:val="16"/>
                <w:szCs w:val="16"/>
                <w:lang w:val="es-ES"/>
              </w:rPr>
            </w:pPr>
            <w:r w:rsidRPr="006669FE">
              <w:rPr>
                <w:rFonts w:ascii="Arial"/>
                <w:color w:val="221F1F"/>
                <w:sz w:val="16"/>
                <w:lang w:val="es-ES"/>
              </w:rPr>
              <w:t xml:space="preserve">4. Aprender a respetar las normas  para  afrontar        </w:t>
            </w:r>
            <w:r w:rsidRPr="006669FE">
              <w:rPr>
                <w:rFonts w:ascii="Arial"/>
                <w:color w:val="221F1F"/>
                <w:spacing w:val="16"/>
                <w:sz w:val="16"/>
                <w:lang w:val="es-ES"/>
              </w:rPr>
              <w:t xml:space="preserve"> </w:t>
            </w:r>
            <w:r w:rsidRPr="006669FE">
              <w:rPr>
                <w:rFonts w:ascii="Arial"/>
                <w:color w:val="221F1F"/>
                <w:sz w:val="16"/>
                <w:lang w:val="es-ES"/>
              </w:rPr>
              <w:t>las</w:t>
            </w:r>
            <w:r w:rsidRPr="006669FE">
              <w:rPr>
                <w:rFonts w:ascii="Arial"/>
                <w:color w:val="221F1F"/>
                <w:sz w:val="16"/>
                <w:lang w:val="es-ES"/>
              </w:rPr>
              <w:tab/>
              <w:t>audiciones</w:t>
            </w:r>
            <w:r w:rsidRPr="006669FE">
              <w:rPr>
                <w:rFonts w:ascii="Arial"/>
                <w:color w:val="221F1F"/>
                <w:sz w:val="16"/>
                <w:lang w:val="es-ES"/>
              </w:rPr>
              <w:tab/>
              <w:t>y representaciones.</w:t>
            </w:r>
          </w:p>
        </w:tc>
        <w:tc>
          <w:tcPr>
            <w:tcW w:w="567" w:type="dxa"/>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6806DB" w:rsidRPr="006806DB" w:rsidRDefault="006806DB" w:rsidP="00802970">
            <w:pPr>
              <w:pStyle w:val="Prrafodelista"/>
              <w:contextualSpacing/>
              <w:jc w:val="both"/>
              <w:rPr>
                <w:rFonts w:ascii="Times New Roman" w:hAnsi="Times New Roman" w:cs="Times New Roman"/>
                <w:sz w:val="16"/>
                <w:szCs w:val="16"/>
                <w:lang w:val="es-ES"/>
              </w:rPr>
            </w:pPr>
            <w:r w:rsidRPr="006806DB">
              <w:rPr>
                <w:rFonts w:ascii="Times New Roman" w:hAnsi="Times New Roman" w:cs="Times New Roman"/>
                <w:sz w:val="16"/>
                <w:szCs w:val="16"/>
                <w:lang w:val="es-ES"/>
              </w:rPr>
              <w:t>4.1 Entiende la importancia de las normas de comportamiento en una audición y representaciones musicales</w:t>
            </w: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CSC</w:t>
            </w:r>
          </w:p>
        </w:tc>
        <w:tc>
          <w:tcPr>
            <w:tcW w:w="1276" w:type="dxa"/>
          </w:tcPr>
          <w:p w:rsidR="006806DB" w:rsidRPr="001B7F97" w:rsidRDefault="006806DB" w:rsidP="00802970">
            <w:pPr>
              <w:pStyle w:val="Prrafodelista"/>
              <w:contextualSpacing/>
              <w:jc w:val="center"/>
              <w:rPr>
                <w:sz w:val="20"/>
                <w:szCs w:val="20"/>
              </w:rPr>
            </w:pPr>
            <w:r>
              <w:rPr>
                <w:sz w:val="20"/>
                <w:szCs w:val="20"/>
              </w:rPr>
              <w:t>A</w:t>
            </w:r>
          </w:p>
        </w:tc>
      </w:tr>
    </w:tbl>
    <w:p w:rsidR="00C91CBA" w:rsidRDefault="00FC2655" w:rsidP="0086294B">
      <w:pPr>
        <w:spacing w:line="276" w:lineRule="auto"/>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2992" behindDoc="0" locked="0" layoutInCell="1" allowOverlap="1">
                <wp:simplePos x="0" y="0"/>
                <wp:positionH relativeFrom="column">
                  <wp:posOffset>-393588</wp:posOffset>
                </wp:positionH>
                <wp:positionV relativeFrom="paragraph">
                  <wp:posOffset>275515</wp:posOffset>
                </wp:positionV>
                <wp:extent cx="9977718" cy="524436"/>
                <wp:effectExtent l="0" t="0" r="5080" b="9525"/>
                <wp:wrapNone/>
                <wp:docPr id="364" name="Cuadro de texto 364"/>
                <wp:cNvGraphicFramePr/>
                <a:graphic xmlns:a="http://schemas.openxmlformats.org/drawingml/2006/main">
                  <a:graphicData uri="http://schemas.microsoft.com/office/word/2010/wordprocessingShape">
                    <wps:wsp>
                      <wps:cNvSpPr txBox="1"/>
                      <wps:spPr>
                        <a:xfrm>
                          <a:off x="0" y="0"/>
                          <a:ext cx="9977718" cy="524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4" o:spid="_x0000_s1050" type="#_x0000_t202" style="position:absolute;margin-left:-31pt;margin-top:21.7pt;width:785.65pt;height:41.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p>
    <w:p w:rsidR="00C91CBA" w:rsidRDefault="00C91CBA">
      <w:pPr>
        <w:rPr>
          <w:rFonts w:ascii="Calibri" w:eastAsia="Calibri" w:hAnsi="Calibri" w:cs="Calibri"/>
          <w:sz w:val="24"/>
          <w:szCs w:val="24"/>
          <w:lang w:val="es-ES"/>
        </w:rPr>
      </w:pPr>
      <w:r>
        <w:rPr>
          <w:rFonts w:ascii="Calibri" w:eastAsia="Calibri" w:hAnsi="Calibri" w:cs="Calibri"/>
          <w:sz w:val="24"/>
          <w:szCs w:val="24"/>
          <w:lang w:val="es-ES"/>
        </w:rPr>
        <w:br w:type="page"/>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6806DB" w:rsidRPr="005532B5"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6806DB" w:rsidRPr="005532B5" w:rsidRDefault="006806DB" w:rsidP="00802970">
            <w:pPr>
              <w:spacing w:line="360" w:lineRule="auto"/>
              <w:jc w:val="both"/>
              <w:rPr>
                <w:b/>
                <w:bCs/>
                <w:sz w:val="20"/>
                <w:szCs w:val="20"/>
              </w:rPr>
            </w:pPr>
            <w:r>
              <w:rPr>
                <w:b/>
              </w:rPr>
              <w:lastRenderedPageBreak/>
              <w:t>Bloque 5</w:t>
            </w:r>
            <w:r w:rsidRPr="005532B5">
              <w:rPr>
                <w:b/>
              </w:rPr>
              <w:t>:</w:t>
            </w:r>
            <w:r>
              <w:rPr>
                <w:b/>
              </w:rPr>
              <w:t xml:space="preserve"> Interpretación musical</w:t>
            </w:r>
            <w:r w:rsidRPr="005532B5">
              <w:rPr>
                <w:rFonts w:eastAsia="Arial"/>
                <w:b/>
                <w:kern w:val="16"/>
                <w:sz w:val="20"/>
                <w:szCs w:val="20"/>
              </w:rPr>
              <w:t xml:space="preserve"> </w:t>
            </w:r>
          </w:p>
        </w:tc>
      </w:tr>
      <w:tr w:rsidR="006806DB" w:rsidRPr="00F34697" w:rsidTr="00802970">
        <w:trPr>
          <w:cantSplit/>
          <w:trHeight w:val="1134"/>
        </w:trPr>
        <w:tc>
          <w:tcPr>
            <w:tcW w:w="2836"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6806DB" w:rsidRPr="001B7F97" w:rsidRDefault="006806DB" w:rsidP="0080297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6806DB" w:rsidRPr="00A47EAF" w:rsidRDefault="006806DB" w:rsidP="0080297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6806DB" w:rsidRPr="00F34697" w:rsidRDefault="006806DB" w:rsidP="0080297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6806DB" w:rsidRPr="00A27244" w:rsidTr="00802970">
        <w:trPr>
          <w:trHeight w:val="138"/>
        </w:trPr>
        <w:tc>
          <w:tcPr>
            <w:tcW w:w="2836"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p>
        </w:tc>
      </w:tr>
      <w:tr w:rsidR="006806DB" w:rsidRPr="00B215E7" w:rsidTr="00802970">
        <w:trPr>
          <w:trHeight w:val="231"/>
        </w:trPr>
        <w:tc>
          <w:tcPr>
            <w:tcW w:w="2836" w:type="dxa"/>
            <w:vMerge w:val="restart"/>
          </w:tcPr>
          <w:p w:rsidR="006806DB" w:rsidRPr="006669FE" w:rsidRDefault="006806DB" w:rsidP="00802970">
            <w:pPr>
              <w:pStyle w:val="TableParagraph"/>
              <w:spacing w:line="242" w:lineRule="auto"/>
              <w:ind w:left="91" w:right="87"/>
              <w:jc w:val="both"/>
              <w:rPr>
                <w:rFonts w:ascii="Arial" w:eastAsia="Arial" w:hAnsi="Arial" w:cs="Arial"/>
                <w:sz w:val="16"/>
                <w:szCs w:val="16"/>
                <w:lang w:val="es-ES"/>
              </w:rPr>
            </w:pPr>
            <w:r w:rsidRPr="006669FE">
              <w:rPr>
                <w:rFonts w:ascii="Arial" w:hAnsi="Arial"/>
                <w:color w:val="221F1F"/>
                <w:sz w:val="16"/>
                <w:lang w:val="es-ES"/>
              </w:rPr>
              <w:t>Técnica vocal: fonación, articulación, entonación, afinación y  respiración.  Cuidado de ésta en la interpretación de canciones.</w:t>
            </w:r>
          </w:p>
          <w:p w:rsidR="006806DB" w:rsidRPr="006669FE" w:rsidRDefault="006806DB" w:rsidP="00802970">
            <w:pPr>
              <w:pStyle w:val="TableParagraph"/>
              <w:spacing w:before="107" w:line="244" w:lineRule="auto"/>
              <w:ind w:left="91" w:right="121"/>
              <w:jc w:val="both"/>
              <w:rPr>
                <w:rFonts w:ascii="Arial" w:eastAsia="Arial" w:hAnsi="Arial" w:cs="Arial"/>
                <w:sz w:val="16"/>
                <w:szCs w:val="16"/>
                <w:lang w:val="es-ES"/>
              </w:rPr>
            </w:pPr>
            <w:r w:rsidRPr="006669FE">
              <w:rPr>
                <w:rFonts w:ascii="Arial" w:hAnsi="Arial"/>
                <w:color w:val="221F1F"/>
                <w:sz w:val="16"/>
                <w:lang w:val="es-ES"/>
              </w:rPr>
              <w:t>Improvisación vocal en ejercicios de pregunta  y</w:t>
            </w:r>
            <w:r w:rsidRPr="006669FE">
              <w:rPr>
                <w:rFonts w:ascii="Arial" w:hAnsi="Arial"/>
                <w:color w:val="221F1F"/>
                <w:spacing w:val="1"/>
                <w:sz w:val="16"/>
                <w:lang w:val="es-ES"/>
              </w:rPr>
              <w:t xml:space="preserve"> </w:t>
            </w:r>
            <w:r w:rsidRPr="006669FE">
              <w:rPr>
                <w:rFonts w:ascii="Arial" w:hAnsi="Arial"/>
                <w:color w:val="221F1F"/>
                <w:sz w:val="16"/>
                <w:lang w:val="es-ES"/>
              </w:rPr>
              <w:t>respuesta.</w:t>
            </w:r>
          </w:p>
          <w:p w:rsidR="006806DB" w:rsidRPr="006669FE" w:rsidRDefault="006806DB" w:rsidP="00802970">
            <w:pPr>
              <w:pStyle w:val="TableParagraph"/>
              <w:spacing w:before="105" w:line="242" w:lineRule="auto"/>
              <w:ind w:left="91" w:right="87"/>
              <w:jc w:val="both"/>
              <w:rPr>
                <w:rFonts w:ascii="Arial" w:eastAsia="Arial" w:hAnsi="Arial" w:cs="Arial"/>
                <w:sz w:val="16"/>
                <w:szCs w:val="16"/>
                <w:lang w:val="es-ES"/>
              </w:rPr>
            </w:pPr>
            <w:r w:rsidRPr="006669FE">
              <w:rPr>
                <w:rFonts w:ascii="Arial" w:hAnsi="Arial"/>
                <w:color w:val="221F1F"/>
                <w:sz w:val="16"/>
                <w:lang w:val="es-ES"/>
              </w:rPr>
              <w:t>Instrumentos acústicos de las  diferentes familias (cuerda frotada, pulsada y percutida; viento madera y metal; percusión) y eléctricos. Identificación visual de los</w:t>
            </w:r>
            <w:r w:rsidRPr="006669FE">
              <w:rPr>
                <w:rFonts w:ascii="Arial" w:hAnsi="Arial"/>
                <w:color w:val="221F1F"/>
                <w:spacing w:val="-3"/>
                <w:sz w:val="16"/>
                <w:lang w:val="es-ES"/>
              </w:rPr>
              <w:t xml:space="preserve"> </w:t>
            </w:r>
            <w:r w:rsidRPr="006669FE">
              <w:rPr>
                <w:rFonts w:ascii="Arial" w:hAnsi="Arial"/>
                <w:color w:val="221F1F"/>
                <w:sz w:val="16"/>
                <w:lang w:val="es-ES"/>
              </w:rPr>
              <w:t>mismos.</w:t>
            </w:r>
          </w:p>
          <w:p w:rsidR="006806DB" w:rsidRPr="006669FE" w:rsidRDefault="006806DB" w:rsidP="00802970">
            <w:pPr>
              <w:pStyle w:val="TableParagraph"/>
              <w:spacing w:before="107" w:line="242" w:lineRule="auto"/>
              <w:ind w:left="91" w:right="85"/>
              <w:jc w:val="both"/>
              <w:rPr>
                <w:rFonts w:ascii="Arial" w:eastAsia="Arial" w:hAnsi="Arial" w:cs="Arial"/>
                <w:sz w:val="16"/>
                <w:szCs w:val="16"/>
                <w:lang w:val="es-ES"/>
              </w:rPr>
            </w:pPr>
            <w:r w:rsidRPr="006669FE">
              <w:rPr>
                <w:rFonts w:ascii="Arial" w:hAnsi="Arial"/>
                <w:color w:val="221F1F"/>
                <w:sz w:val="16"/>
                <w:lang w:val="es-ES"/>
              </w:rPr>
              <w:t>Lenguaje musical convencional: notas, figuras  y sus silencios, tempo, ritmo, compás (binario, ternario, cuaternario), signos de prolongación (calderón, ligadura, puntillo), repetición y expresión (dinámica), síncopa, anacrusa, escala,</w:t>
            </w:r>
            <w:r w:rsidRPr="006669FE">
              <w:rPr>
                <w:rFonts w:ascii="Arial" w:hAnsi="Arial"/>
                <w:color w:val="221F1F"/>
                <w:spacing w:val="-3"/>
                <w:sz w:val="16"/>
                <w:lang w:val="es-ES"/>
              </w:rPr>
              <w:t xml:space="preserve"> </w:t>
            </w:r>
            <w:r w:rsidRPr="006669FE">
              <w:rPr>
                <w:rFonts w:ascii="Arial" w:hAnsi="Arial"/>
                <w:color w:val="221F1F"/>
                <w:sz w:val="16"/>
                <w:lang w:val="es-ES"/>
              </w:rPr>
              <w:t>intervalos.</w:t>
            </w:r>
          </w:p>
          <w:p w:rsidR="006806DB" w:rsidRPr="006669FE" w:rsidRDefault="006806DB" w:rsidP="00802970">
            <w:pPr>
              <w:pStyle w:val="TableParagraph"/>
              <w:spacing w:before="112" w:line="242" w:lineRule="auto"/>
              <w:ind w:left="91" w:right="88"/>
              <w:jc w:val="both"/>
              <w:rPr>
                <w:rFonts w:ascii="Arial" w:eastAsia="Arial" w:hAnsi="Arial" w:cs="Arial"/>
                <w:sz w:val="16"/>
                <w:szCs w:val="16"/>
                <w:lang w:val="es-ES"/>
              </w:rPr>
            </w:pPr>
            <w:r w:rsidRPr="006669FE">
              <w:rPr>
                <w:rFonts w:ascii="Arial"/>
                <w:color w:val="221F1F"/>
                <w:sz w:val="16"/>
                <w:lang w:val="es-ES"/>
              </w:rPr>
              <w:t>Ritmos sencillos con redonda, blanca, negra, corchea, semicorchea y sus silencios. Figuras con puntillo: blanca, negra y corchea. Combinaciones de figuras: corchea-negra- corchea, corchea y dos semicorcheas, dos semicorcheas y</w:t>
            </w:r>
            <w:r w:rsidRPr="006669FE">
              <w:rPr>
                <w:rFonts w:ascii="Arial"/>
                <w:color w:val="221F1F"/>
                <w:spacing w:val="-3"/>
                <w:sz w:val="16"/>
                <w:lang w:val="es-ES"/>
              </w:rPr>
              <w:t xml:space="preserve"> </w:t>
            </w:r>
            <w:r w:rsidRPr="006669FE">
              <w:rPr>
                <w:rFonts w:ascii="Arial"/>
                <w:color w:val="221F1F"/>
                <w:sz w:val="16"/>
                <w:lang w:val="es-ES"/>
              </w:rPr>
              <w:t>corchea.</w:t>
            </w:r>
          </w:p>
          <w:p w:rsidR="006806DB" w:rsidRPr="006669FE" w:rsidRDefault="006806DB" w:rsidP="00802970">
            <w:pPr>
              <w:pStyle w:val="TableParagraph"/>
              <w:spacing w:before="107" w:line="244" w:lineRule="auto"/>
              <w:ind w:left="91" w:right="85"/>
              <w:jc w:val="both"/>
              <w:rPr>
                <w:rFonts w:ascii="Arial" w:eastAsia="Arial" w:hAnsi="Arial" w:cs="Arial"/>
                <w:sz w:val="16"/>
                <w:szCs w:val="16"/>
                <w:lang w:val="es-ES"/>
              </w:rPr>
            </w:pPr>
            <w:r w:rsidRPr="006669FE">
              <w:rPr>
                <w:rFonts w:ascii="Arial" w:hAnsi="Arial"/>
                <w:color w:val="221F1F"/>
                <w:sz w:val="16"/>
                <w:lang w:val="es-ES"/>
              </w:rPr>
              <w:t>Uso e interés del lenguaje musical en la interpretación de obras y en la realización de dictados rítmicos.</w:t>
            </w:r>
          </w:p>
          <w:p w:rsidR="006806DB" w:rsidRPr="006669FE" w:rsidRDefault="006806DB" w:rsidP="00802970">
            <w:pPr>
              <w:pStyle w:val="TableParagraph"/>
              <w:tabs>
                <w:tab w:val="left" w:pos="2167"/>
                <w:tab w:val="left" w:pos="3218"/>
              </w:tabs>
              <w:spacing w:before="105"/>
              <w:ind w:left="91" w:right="86"/>
              <w:jc w:val="both"/>
              <w:rPr>
                <w:rFonts w:ascii="Arial" w:eastAsia="Arial" w:hAnsi="Arial" w:cs="Arial"/>
                <w:sz w:val="16"/>
                <w:szCs w:val="16"/>
                <w:lang w:val="es-ES"/>
              </w:rPr>
            </w:pPr>
            <w:r w:rsidRPr="006669FE">
              <w:rPr>
                <w:rFonts w:ascii="Arial" w:hAnsi="Arial"/>
                <w:color w:val="221F1F"/>
                <w:sz w:val="16"/>
                <w:lang w:val="es-ES"/>
              </w:rPr>
              <w:t xml:space="preserve">Entonación de canciones populares de otras épocas,     </w:t>
            </w:r>
            <w:r w:rsidRPr="006669FE">
              <w:rPr>
                <w:rFonts w:ascii="Arial" w:hAnsi="Arial"/>
                <w:color w:val="221F1F"/>
                <w:spacing w:val="22"/>
                <w:sz w:val="16"/>
                <w:lang w:val="es-ES"/>
              </w:rPr>
              <w:t xml:space="preserve"> </w:t>
            </w:r>
            <w:r w:rsidRPr="006669FE">
              <w:rPr>
                <w:rFonts w:ascii="Arial" w:hAnsi="Arial"/>
                <w:color w:val="221F1F"/>
                <w:sz w:val="16"/>
                <w:lang w:val="es-ES"/>
              </w:rPr>
              <w:t xml:space="preserve">estilos     </w:t>
            </w:r>
            <w:r w:rsidRPr="006669FE">
              <w:rPr>
                <w:rFonts w:ascii="Arial" w:hAnsi="Arial"/>
                <w:color w:val="221F1F"/>
                <w:spacing w:val="27"/>
                <w:sz w:val="16"/>
                <w:lang w:val="es-ES"/>
              </w:rPr>
              <w:t xml:space="preserve"> </w:t>
            </w:r>
            <w:r w:rsidRPr="006669FE">
              <w:rPr>
                <w:rFonts w:ascii="Arial" w:hAnsi="Arial"/>
                <w:color w:val="221F1F"/>
                <w:sz w:val="16"/>
                <w:lang w:val="es-ES"/>
              </w:rPr>
              <w:t>y</w:t>
            </w:r>
            <w:r w:rsidRPr="006669FE">
              <w:rPr>
                <w:rFonts w:ascii="Arial" w:hAnsi="Arial"/>
                <w:color w:val="221F1F"/>
                <w:sz w:val="16"/>
                <w:lang w:val="es-ES"/>
              </w:rPr>
              <w:tab/>
              <w:t>culturas</w:t>
            </w:r>
            <w:r w:rsidRPr="006669FE">
              <w:rPr>
                <w:rFonts w:ascii="Arial" w:hAnsi="Arial"/>
                <w:color w:val="221F1F"/>
                <w:sz w:val="16"/>
                <w:lang w:val="es-ES"/>
              </w:rPr>
              <w:tab/>
              <w:t>con acompañamiento</w:t>
            </w:r>
            <w:r w:rsidRPr="006669FE">
              <w:rPr>
                <w:rFonts w:ascii="Arial" w:hAnsi="Arial"/>
                <w:color w:val="221F1F"/>
                <w:spacing w:val="-1"/>
                <w:sz w:val="16"/>
                <w:lang w:val="es-ES"/>
              </w:rPr>
              <w:t xml:space="preserve"> </w:t>
            </w:r>
            <w:r w:rsidRPr="006669FE">
              <w:rPr>
                <w:rFonts w:ascii="Arial" w:hAnsi="Arial"/>
                <w:color w:val="221F1F"/>
                <w:sz w:val="16"/>
                <w:lang w:val="es-ES"/>
              </w:rPr>
              <w:t>instrumental.</w:t>
            </w:r>
          </w:p>
          <w:p w:rsidR="006806DB" w:rsidRPr="006669FE" w:rsidRDefault="006806DB" w:rsidP="00802970">
            <w:pPr>
              <w:pStyle w:val="TableParagraph"/>
              <w:spacing w:before="113"/>
              <w:ind w:left="91"/>
              <w:jc w:val="both"/>
              <w:rPr>
                <w:rFonts w:ascii="Arial" w:eastAsia="Arial" w:hAnsi="Arial" w:cs="Arial"/>
                <w:sz w:val="16"/>
                <w:szCs w:val="16"/>
                <w:lang w:val="es-ES"/>
              </w:rPr>
            </w:pPr>
            <w:r w:rsidRPr="006669FE">
              <w:rPr>
                <w:rFonts w:ascii="Arial"/>
                <w:color w:val="221F1F"/>
                <w:sz w:val="16"/>
                <w:lang w:val="es-ES"/>
              </w:rPr>
              <w:lastRenderedPageBreak/>
              <w:t>Coro escolar:</w:t>
            </w:r>
            <w:r w:rsidRPr="006669FE">
              <w:rPr>
                <w:rFonts w:ascii="Arial"/>
                <w:color w:val="221F1F"/>
                <w:spacing w:val="-1"/>
                <w:sz w:val="16"/>
                <w:lang w:val="es-ES"/>
              </w:rPr>
              <w:t xml:space="preserve"> </w:t>
            </w:r>
            <w:r w:rsidRPr="006669FE">
              <w:rPr>
                <w:rFonts w:ascii="Arial"/>
                <w:color w:val="221F1F"/>
                <w:sz w:val="16"/>
                <w:lang w:val="es-ES"/>
              </w:rPr>
              <w:t>canon.</w:t>
            </w:r>
          </w:p>
          <w:p w:rsidR="006806DB" w:rsidRPr="006669FE" w:rsidRDefault="006806DB" w:rsidP="00802970">
            <w:pPr>
              <w:pStyle w:val="TableParagraph"/>
              <w:spacing w:before="109" w:line="244" w:lineRule="auto"/>
              <w:ind w:left="91" w:right="120"/>
              <w:jc w:val="both"/>
              <w:rPr>
                <w:rFonts w:ascii="Arial" w:eastAsia="Arial" w:hAnsi="Arial" w:cs="Arial"/>
                <w:sz w:val="16"/>
                <w:szCs w:val="16"/>
                <w:lang w:val="es-ES"/>
              </w:rPr>
            </w:pPr>
            <w:r w:rsidRPr="006669FE">
              <w:rPr>
                <w:rFonts w:ascii="Arial" w:hAnsi="Arial"/>
                <w:color w:val="221F1F"/>
                <w:sz w:val="16"/>
                <w:lang w:val="es-ES"/>
              </w:rPr>
              <w:t>Interpretación de piezas instrumentales con flauta</w:t>
            </w:r>
            <w:r w:rsidRPr="006669FE">
              <w:rPr>
                <w:rFonts w:ascii="Arial" w:hAnsi="Arial"/>
                <w:color w:val="221F1F"/>
                <w:spacing w:val="1"/>
                <w:sz w:val="16"/>
                <w:lang w:val="es-ES"/>
              </w:rPr>
              <w:t xml:space="preserve"> </w:t>
            </w:r>
            <w:r w:rsidRPr="006669FE">
              <w:rPr>
                <w:rFonts w:ascii="Arial" w:hAnsi="Arial"/>
                <w:color w:val="221F1F"/>
                <w:sz w:val="16"/>
                <w:lang w:val="es-ES"/>
              </w:rPr>
              <w:t>dulce.</w:t>
            </w:r>
          </w:p>
          <w:p w:rsidR="006806DB" w:rsidRPr="006806DB" w:rsidRDefault="006806DB" w:rsidP="00802970">
            <w:pPr>
              <w:autoSpaceDE w:val="0"/>
              <w:autoSpaceDN w:val="0"/>
              <w:adjustRightInd w:val="0"/>
              <w:contextualSpacing/>
              <w:jc w:val="both"/>
              <w:rPr>
                <w:rFonts w:cs="Arial"/>
                <w:sz w:val="20"/>
                <w:szCs w:val="20"/>
                <w:lang w:val="es-ES"/>
              </w:rPr>
            </w:pPr>
            <w:r w:rsidRPr="006806DB">
              <w:rPr>
                <w:rFonts w:ascii="Arial" w:hAnsi="Arial"/>
                <w:color w:val="221F1F"/>
                <w:sz w:val="16"/>
                <w:lang w:val="es-ES"/>
              </w:rPr>
              <w:t>Conocimiento de roles de profesionales de la música.</w:t>
            </w:r>
          </w:p>
        </w:tc>
        <w:tc>
          <w:tcPr>
            <w:tcW w:w="2693" w:type="dxa"/>
          </w:tcPr>
          <w:p w:rsidR="006806DB" w:rsidRPr="006669FE" w:rsidRDefault="006806DB" w:rsidP="00802970">
            <w:pPr>
              <w:pStyle w:val="TableParagraph"/>
              <w:spacing w:before="49" w:line="242" w:lineRule="auto"/>
              <w:ind w:left="395" w:right="85" w:hanging="308"/>
              <w:jc w:val="both"/>
              <w:rPr>
                <w:rFonts w:ascii="Arial" w:eastAsia="Arial" w:hAnsi="Arial" w:cs="Arial"/>
                <w:sz w:val="16"/>
                <w:szCs w:val="16"/>
                <w:lang w:val="es-ES"/>
              </w:rPr>
            </w:pPr>
            <w:r w:rsidRPr="006669FE">
              <w:rPr>
                <w:rFonts w:ascii="Arial" w:hAnsi="Arial"/>
                <w:color w:val="221F1F"/>
                <w:sz w:val="16"/>
                <w:lang w:val="es-ES"/>
              </w:rPr>
              <w:lastRenderedPageBreak/>
              <w:t>1. Entender la voz  como  instrumento  y recurso expresivo, partiendo de la canción y de sus posibilidades para interpretar, crear e</w:t>
            </w:r>
            <w:r w:rsidRPr="006669FE">
              <w:rPr>
                <w:rFonts w:ascii="Arial" w:hAnsi="Arial"/>
                <w:color w:val="221F1F"/>
                <w:spacing w:val="1"/>
                <w:sz w:val="16"/>
                <w:lang w:val="es-ES"/>
              </w:rPr>
              <w:t xml:space="preserve"> </w:t>
            </w:r>
            <w:r w:rsidRPr="006669FE">
              <w:rPr>
                <w:rFonts w:ascii="Arial" w:hAnsi="Arial"/>
                <w:color w:val="221F1F"/>
                <w:sz w:val="16"/>
                <w:lang w:val="es-ES"/>
              </w:rPr>
              <w:t>improvisar.</w:t>
            </w:r>
          </w:p>
        </w:tc>
        <w:tc>
          <w:tcPr>
            <w:tcW w:w="567" w:type="dxa"/>
            <w:vAlign w:val="center"/>
          </w:tcPr>
          <w:p w:rsidR="006806DB" w:rsidRPr="001B7F97" w:rsidRDefault="006806DB" w:rsidP="00802970">
            <w:pPr>
              <w:pStyle w:val="Default"/>
              <w:jc w:val="center"/>
              <w:rPr>
                <w:rFonts w:asciiTheme="minorHAnsi" w:hAnsiTheme="minorHAnsi"/>
                <w:sz w:val="20"/>
                <w:szCs w:val="20"/>
              </w:rPr>
            </w:pPr>
          </w:p>
        </w:tc>
        <w:tc>
          <w:tcPr>
            <w:tcW w:w="567" w:type="dxa"/>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6806DB" w:rsidRPr="001B7F97" w:rsidRDefault="006806DB" w:rsidP="00802970">
            <w:pPr>
              <w:pStyle w:val="Default"/>
              <w:jc w:val="center"/>
              <w:rPr>
                <w:rFonts w:asciiTheme="minorHAnsi" w:hAnsiTheme="minorHAnsi"/>
                <w:sz w:val="20"/>
                <w:szCs w:val="20"/>
              </w:rPr>
            </w:pPr>
          </w:p>
        </w:tc>
        <w:tc>
          <w:tcPr>
            <w:tcW w:w="5245" w:type="dxa"/>
          </w:tcPr>
          <w:p w:rsidR="006806DB" w:rsidRPr="006806DB" w:rsidRDefault="006806DB" w:rsidP="00802970">
            <w:pPr>
              <w:spacing w:line="360" w:lineRule="auto"/>
              <w:jc w:val="both"/>
              <w:rPr>
                <w:rFonts w:eastAsia="Arial"/>
                <w:kern w:val="16"/>
                <w:sz w:val="16"/>
                <w:szCs w:val="16"/>
                <w:lang w:val="es-ES"/>
              </w:rPr>
            </w:pPr>
            <w:r w:rsidRPr="006806DB">
              <w:rPr>
                <w:rFonts w:eastAsia="Arial"/>
                <w:kern w:val="16"/>
                <w:sz w:val="16"/>
                <w:szCs w:val="16"/>
                <w:lang w:val="es-ES"/>
              </w:rPr>
              <w:t>1.1 Emplea la técnica vocal para la interpretación de canciones y las utiliza para improvisar melodías</w:t>
            </w: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A</w:t>
            </w:r>
          </w:p>
        </w:tc>
      </w:tr>
      <w:tr w:rsidR="006806DB" w:rsidRPr="001B7F97" w:rsidTr="00802970">
        <w:trPr>
          <w:trHeight w:val="323"/>
        </w:trPr>
        <w:tc>
          <w:tcPr>
            <w:tcW w:w="2836" w:type="dxa"/>
            <w:vMerge/>
          </w:tcPr>
          <w:p w:rsidR="006806DB" w:rsidRPr="001B7F97" w:rsidRDefault="006806DB" w:rsidP="00802970">
            <w:pPr>
              <w:rPr>
                <w:sz w:val="20"/>
                <w:szCs w:val="20"/>
              </w:rPr>
            </w:pPr>
          </w:p>
        </w:tc>
        <w:tc>
          <w:tcPr>
            <w:tcW w:w="2693" w:type="dxa"/>
            <w:vMerge w:val="restart"/>
          </w:tcPr>
          <w:p w:rsidR="006806DB" w:rsidRPr="006669FE" w:rsidRDefault="006806DB" w:rsidP="00802970">
            <w:pPr>
              <w:pStyle w:val="TableParagraph"/>
              <w:spacing w:before="49" w:line="244" w:lineRule="auto"/>
              <w:ind w:left="395" w:right="90" w:hanging="308"/>
              <w:jc w:val="both"/>
              <w:rPr>
                <w:rFonts w:ascii="Arial" w:eastAsia="Arial" w:hAnsi="Arial" w:cs="Arial"/>
                <w:sz w:val="16"/>
                <w:szCs w:val="16"/>
                <w:lang w:val="es-ES"/>
              </w:rPr>
            </w:pPr>
            <w:r w:rsidRPr="006669FE">
              <w:rPr>
                <w:rFonts w:ascii="Arial" w:hAnsi="Arial"/>
                <w:color w:val="221F1F"/>
                <w:sz w:val="16"/>
                <w:lang w:val="es-ES"/>
              </w:rPr>
              <w:t>2. Utilizar el lenguaje musical en la interpretación grupal o individual de piezas vocales e instrumentales que contengan procedimientos musicales de repetición y variación.</w:t>
            </w: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p>
        </w:tc>
        <w:tc>
          <w:tcPr>
            <w:tcW w:w="567" w:type="dxa"/>
            <w:vMerge w:val="restart"/>
            <w:vAlign w:val="center"/>
          </w:tcPr>
          <w:p w:rsidR="006806DB" w:rsidRPr="001B7F97" w:rsidRDefault="006806DB" w:rsidP="00802970">
            <w:pPr>
              <w:pStyle w:val="Default"/>
              <w:rPr>
                <w:rFonts w:asciiTheme="minorHAnsi" w:hAnsiTheme="minorHAnsi"/>
                <w:sz w:val="20"/>
                <w:szCs w:val="20"/>
              </w:rPr>
            </w:pPr>
          </w:p>
        </w:tc>
        <w:tc>
          <w:tcPr>
            <w:tcW w:w="567" w:type="dxa"/>
            <w:vMerge w:val="restart"/>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245" w:type="dxa"/>
            <w:vMerge w:val="restart"/>
          </w:tcPr>
          <w:p w:rsidR="006806DB" w:rsidRPr="003A7978" w:rsidRDefault="006806DB" w:rsidP="00802970">
            <w:pPr>
              <w:pStyle w:val="Default"/>
              <w:jc w:val="both"/>
              <w:rPr>
                <w:rFonts w:ascii="Times New Roman" w:hAnsi="Times New Roman" w:cs="Times New Roman"/>
                <w:sz w:val="16"/>
                <w:szCs w:val="16"/>
              </w:rPr>
            </w:pPr>
          </w:p>
          <w:p w:rsidR="006806DB" w:rsidRPr="006806DB" w:rsidRDefault="006806DB" w:rsidP="00802970">
            <w:pPr>
              <w:pStyle w:val="Prrafodelista"/>
              <w:contextualSpacing/>
              <w:jc w:val="both"/>
              <w:rPr>
                <w:rFonts w:ascii="Times New Roman" w:eastAsia="Arial" w:hAnsi="Times New Roman" w:cs="Times New Roman"/>
                <w:kern w:val="16"/>
                <w:sz w:val="16"/>
                <w:szCs w:val="16"/>
                <w:lang w:val="es-ES"/>
              </w:rPr>
            </w:pPr>
            <w:r w:rsidRPr="006806DB">
              <w:rPr>
                <w:rFonts w:ascii="Times New Roman" w:eastAsia="Arial" w:hAnsi="Times New Roman" w:cs="Times New Roman"/>
                <w:kern w:val="16"/>
                <w:sz w:val="16"/>
                <w:szCs w:val="16"/>
                <w:lang w:val="es-ES"/>
              </w:rPr>
              <w:t>2.1 utiliza el lenguaje musical para la interpretación de obras</w:t>
            </w:r>
          </w:p>
          <w:p w:rsidR="006806DB" w:rsidRPr="006806DB" w:rsidRDefault="006806DB" w:rsidP="00802970">
            <w:pPr>
              <w:pStyle w:val="Prrafodelista"/>
              <w:contextualSpacing/>
              <w:jc w:val="both"/>
              <w:rPr>
                <w:rFonts w:ascii="Times New Roman" w:eastAsia="Arial" w:hAnsi="Times New Roman" w:cs="Times New Roman"/>
                <w:kern w:val="16"/>
                <w:sz w:val="16"/>
                <w:szCs w:val="16"/>
                <w:lang w:val="es-ES"/>
              </w:rPr>
            </w:pPr>
            <w:r w:rsidRPr="006806DB">
              <w:rPr>
                <w:rFonts w:ascii="Times New Roman" w:eastAsia="Arial" w:hAnsi="Times New Roman" w:cs="Times New Roman"/>
                <w:kern w:val="16"/>
                <w:sz w:val="16"/>
                <w:szCs w:val="16"/>
                <w:lang w:val="es-ES"/>
              </w:rPr>
              <w:t>2.2 Transcribe al lenguaje musical convencional esquemas rítmicos sencillos.</w:t>
            </w:r>
          </w:p>
          <w:p w:rsidR="006806DB" w:rsidRPr="006806DB" w:rsidRDefault="006806DB" w:rsidP="00802970">
            <w:pPr>
              <w:pStyle w:val="Prrafodelista"/>
              <w:contextualSpacing/>
              <w:jc w:val="both"/>
              <w:rPr>
                <w:rFonts w:ascii="Times New Roman" w:eastAsia="Arial" w:hAnsi="Times New Roman" w:cs="Times New Roman"/>
                <w:kern w:val="16"/>
                <w:sz w:val="16"/>
                <w:szCs w:val="16"/>
                <w:lang w:val="es-ES"/>
              </w:rPr>
            </w:pPr>
            <w:r w:rsidRPr="006806DB">
              <w:rPr>
                <w:rFonts w:ascii="Times New Roman" w:eastAsia="Arial" w:hAnsi="Times New Roman" w:cs="Times New Roman"/>
                <w:kern w:val="16"/>
                <w:sz w:val="16"/>
                <w:szCs w:val="16"/>
                <w:lang w:val="es-ES"/>
              </w:rPr>
              <w:t>2.3 clasifica instrumentos acústicos de las diferentes familias y electrónica</w:t>
            </w:r>
          </w:p>
          <w:p w:rsidR="006806DB" w:rsidRPr="006806DB" w:rsidRDefault="006806DB" w:rsidP="00802970">
            <w:pPr>
              <w:pStyle w:val="Prrafodelista"/>
              <w:contextualSpacing/>
              <w:jc w:val="both"/>
              <w:rPr>
                <w:rFonts w:ascii="Times New Roman" w:hAnsi="Times New Roman" w:cs="Times New Roman"/>
                <w:sz w:val="16"/>
                <w:szCs w:val="16"/>
                <w:lang w:val="es-ES"/>
              </w:rPr>
            </w:pPr>
            <w:r w:rsidRPr="006806DB">
              <w:rPr>
                <w:rFonts w:ascii="Times New Roman" w:eastAsia="Arial" w:hAnsi="Times New Roman" w:cs="Times New Roman"/>
                <w:kern w:val="16"/>
                <w:sz w:val="16"/>
                <w:szCs w:val="16"/>
                <w:lang w:val="es-ES"/>
              </w:rPr>
              <w:t xml:space="preserve">2.4 interpreta piezas vocales e instrumentales que contengan procedimientos musicales de repetición y variación, para </w:t>
            </w:r>
            <w:proofErr w:type="spellStart"/>
            <w:r w:rsidRPr="006806DB">
              <w:rPr>
                <w:rFonts w:ascii="Times New Roman" w:eastAsia="Arial" w:hAnsi="Times New Roman" w:cs="Times New Roman"/>
                <w:kern w:val="16"/>
                <w:sz w:val="16"/>
                <w:szCs w:val="16"/>
                <w:lang w:val="es-ES"/>
              </w:rPr>
              <w:t>disintos</w:t>
            </w:r>
            <w:proofErr w:type="spellEnd"/>
            <w:r w:rsidRPr="006806DB">
              <w:rPr>
                <w:rFonts w:ascii="Times New Roman" w:eastAsia="Arial" w:hAnsi="Times New Roman" w:cs="Times New Roman"/>
                <w:kern w:val="16"/>
                <w:sz w:val="16"/>
                <w:szCs w:val="16"/>
                <w:lang w:val="es-ES"/>
              </w:rPr>
              <w:t xml:space="preserve"> agrupamientos con y sin acompañamientos</w:t>
            </w:r>
          </w:p>
        </w:tc>
        <w:tc>
          <w:tcPr>
            <w:tcW w:w="708"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A</w:t>
            </w:r>
          </w:p>
        </w:tc>
        <w:tc>
          <w:tcPr>
            <w:tcW w:w="1276"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A</w:t>
            </w:r>
          </w:p>
        </w:tc>
      </w:tr>
      <w:tr w:rsidR="006806DB" w:rsidRPr="001B7F97" w:rsidTr="00802970">
        <w:trPr>
          <w:trHeight w:val="405"/>
        </w:trPr>
        <w:tc>
          <w:tcPr>
            <w:tcW w:w="2836" w:type="dxa"/>
            <w:vMerge/>
          </w:tcPr>
          <w:p w:rsidR="006806DB" w:rsidRPr="001B7F97" w:rsidRDefault="006806DB" w:rsidP="00802970">
            <w:pPr>
              <w:rPr>
                <w:sz w:val="20"/>
                <w:szCs w:val="20"/>
              </w:rPr>
            </w:pPr>
          </w:p>
        </w:tc>
        <w:tc>
          <w:tcPr>
            <w:tcW w:w="2693" w:type="dxa"/>
            <w:vMerge/>
          </w:tcPr>
          <w:p w:rsidR="006806DB" w:rsidRPr="006669FE" w:rsidRDefault="006806DB" w:rsidP="00802970">
            <w:pPr>
              <w:pStyle w:val="TableParagraph"/>
              <w:spacing w:before="49" w:line="244" w:lineRule="auto"/>
              <w:ind w:left="395" w:right="90" w:hanging="308"/>
              <w:jc w:val="both"/>
              <w:rPr>
                <w:rFonts w:ascii="Arial" w:hAnsi="Arial"/>
                <w:color w:val="221F1F"/>
                <w:sz w:val="16"/>
                <w:lang w:val="es-ES"/>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rPr>
                <w:rFonts w:asciiTheme="minorHAnsi" w:hAnsiTheme="minorHAnsi"/>
                <w:sz w:val="20"/>
                <w:szCs w:val="20"/>
              </w:rPr>
            </w:pPr>
          </w:p>
        </w:tc>
        <w:tc>
          <w:tcPr>
            <w:tcW w:w="5245" w:type="dxa"/>
            <w:vMerge/>
          </w:tcPr>
          <w:p w:rsidR="006806DB" w:rsidRPr="003A7978" w:rsidRDefault="006806DB" w:rsidP="00802970">
            <w:pPr>
              <w:pStyle w:val="Default"/>
              <w:jc w:val="both"/>
              <w:rPr>
                <w:rFonts w:ascii="Times New Roman" w:hAnsi="Times New Roman" w:cs="Times New Roman"/>
                <w:sz w:val="16"/>
                <w:szCs w:val="16"/>
              </w:rPr>
            </w:pPr>
          </w:p>
        </w:tc>
        <w:tc>
          <w:tcPr>
            <w:tcW w:w="708"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A</w:t>
            </w:r>
          </w:p>
        </w:tc>
        <w:tc>
          <w:tcPr>
            <w:tcW w:w="1276"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A y B</w:t>
            </w:r>
          </w:p>
        </w:tc>
      </w:tr>
      <w:tr w:rsidR="006806DB" w:rsidRPr="001B7F97" w:rsidTr="00802970">
        <w:trPr>
          <w:trHeight w:val="420"/>
        </w:trPr>
        <w:tc>
          <w:tcPr>
            <w:tcW w:w="2836" w:type="dxa"/>
            <w:vMerge/>
          </w:tcPr>
          <w:p w:rsidR="006806DB" w:rsidRPr="001B7F97" w:rsidRDefault="006806DB" w:rsidP="00802970">
            <w:pPr>
              <w:rPr>
                <w:sz w:val="20"/>
                <w:szCs w:val="20"/>
              </w:rPr>
            </w:pPr>
          </w:p>
        </w:tc>
        <w:tc>
          <w:tcPr>
            <w:tcW w:w="2693" w:type="dxa"/>
            <w:vMerge/>
          </w:tcPr>
          <w:p w:rsidR="006806DB" w:rsidRPr="006669FE" w:rsidRDefault="006806DB" w:rsidP="00802970">
            <w:pPr>
              <w:pStyle w:val="TableParagraph"/>
              <w:spacing w:before="49" w:line="244" w:lineRule="auto"/>
              <w:ind w:left="395" w:right="90" w:hanging="308"/>
              <w:jc w:val="both"/>
              <w:rPr>
                <w:rFonts w:ascii="Arial" w:hAnsi="Arial"/>
                <w:color w:val="221F1F"/>
                <w:sz w:val="16"/>
                <w:lang w:val="es-ES"/>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rPr>
                <w:rFonts w:asciiTheme="minorHAnsi" w:hAnsiTheme="minorHAnsi"/>
                <w:sz w:val="20"/>
                <w:szCs w:val="20"/>
              </w:rPr>
            </w:pPr>
          </w:p>
        </w:tc>
        <w:tc>
          <w:tcPr>
            <w:tcW w:w="5245" w:type="dxa"/>
            <w:vMerge/>
          </w:tcPr>
          <w:p w:rsidR="006806DB" w:rsidRPr="003A7978" w:rsidRDefault="006806DB" w:rsidP="00802970">
            <w:pPr>
              <w:pStyle w:val="Default"/>
              <w:jc w:val="both"/>
              <w:rPr>
                <w:rFonts w:ascii="Times New Roman" w:hAnsi="Times New Roman" w:cs="Times New Roman"/>
                <w:sz w:val="16"/>
                <w:szCs w:val="16"/>
              </w:rPr>
            </w:pPr>
          </w:p>
        </w:tc>
        <w:tc>
          <w:tcPr>
            <w:tcW w:w="708"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I</w:t>
            </w:r>
          </w:p>
        </w:tc>
        <w:tc>
          <w:tcPr>
            <w:tcW w:w="1276"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B Y C</w:t>
            </w:r>
          </w:p>
        </w:tc>
      </w:tr>
      <w:tr w:rsidR="006806DB" w:rsidRPr="001B7F97" w:rsidTr="00802970">
        <w:trPr>
          <w:trHeight w:val="397"/>
        </w:trPr>
        <w:tc>
          <w:tcPr>
            <w:tcW w:w="2836" w:type="dxa"/>
            <w:vMerge/>
          </w:tcPr>
          <w:p w:rsidR="006806DB" w:rsidRPr="001B7F97" w:rsidRDefault="006806DB" w:rsidP="00802970">
            <w:pPr>
              <w:rPr>
                <w:sz w:val="20"/>
                <w:szCs w:val="20"/>
              </w:rPr>
            </w:pPr>
          </w:p>
        </w:tc>
        <w:tc>
          <w:tcPr>
            <w:tcW w:w="2693" w:type="dxa"/>
            <w:vMerge/>
          </w:tcPr>
          <w:p w:rsidR="006806DB" w:rsidRPr="006669FE" w:rsidRDefault="006806DB" w:rsidP="00802970">
            <w:pPr>
              <w:pStyle w:val="TableParagraph"/>
              <w:spacing w:before="49" w:line="244" w:lineRule="auto"/>
              <w:ind w:left="395" w:right="90" w:hanging="308"/>
              <w:jc w:val="both"/>
              <w:rPr>
                <w:rFonts w:ascii="Arial" w:hAnsi="Arial"/>
                <w:color w:val="221F1F"/>
                <w:sz w:val="16"/>
                <w:lang w:val="es-ES"/>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Default="006806DB" w:rsidP="00802970">
            <w:pPr>
              <w:pStyle w:val="Default"/>
              <w:rPr>
                <w:rFonts w:asciiTheme="minorHAnsi" w:hAnsiTheme="minorHAnsi"/>
                <w:sz w:val="20"/>
                <w:szCs w:val="20"/>
              </w:rPr>
            </w:pPr>
          </w:p>
        </w:tc>
        <w:tc>
          <w:tcPr>
            <w:tcW w:w="5245" w:type="dxa"/>
            <w:vMerge/>
          </w:tcPr>
          <w:p w:rsidR="006806DB" w:rsidRPr="003A7978" w:rsidRDefault="006806DB" w:rsidP="00802970">
            <w:pPr>
              <w:pStyle w:val="Default"/>
              <w:jc w:val="both"/>
              <w:rPr>
                <w:rFonts w:ascii="Times New Roman" w:hAnsi="Times New Roman" w:cs="Times New Roman"/>
                <w:sz w:val="16"/>
                <w:szCs w:val="16"/>
              </w:rPr>
            </w:pPr>
          </w:p>
        </w:tc>
        <w:tc>
          <w:tcPr>
            <w:tcW w:w="708"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I</w:t>
            </w:r>
          </w:p>
        </w:tc>
        <w:tc>
          <w:tcPr>
            <w:tcW w:w="1276" w:type="dxa"/>
          </w:tcPr>
          <w:p w:rsidR="006806DB" w:rsidRPr="001B7F97" w:rsidRDefault="006806DB" w:rsidP="00802970">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6806DB" w:rsidRPr="001B7F97" w:rsidRDefault="006806DB" w:rsidP="00802970">
            <w:pPr>
              <w:pStyle w:val="Prrafodelista"/>
              <w:contextualSpacing/>
              <w:jc w:val="center"/>
              <w:rPr>
                <w:sz w:val="20"/>
                <w:szCs w:val="20"/>
              </w:rPr>
            </w:pPr>
            <w:r>
              <w:rPr>
                <w:sz w:val="20"/>
                <w:szCs w:val="20"/>
              </w:rPr>
              <w:t>A</w:t>
            </w:r>
          </w:p>
        </w:tc>
      </w:tr>
      <w:tr w:rsidR="006806DB" w:rsidRPr="001B7F97" w:rsidTr="00802970">
        <w:trPr>
          <w:trHeight w:val="138"/>
        </w:trPr>
        <w:tc>
          <w:tcPr>
            <w:tcW w:w="2836" w:type="dxa"/>
            <w:vMerge/>
          </w:tcPr>
          <w:p w:rsidR="006806DB" w:rsidRPr="001B7F97" w:rsidRDefault="006806DB" w:rsidP="00802970">
            <w:pPr>
              <w:rPr>
                <w:sz w:val="20"/>
                <w:szCs w:val="20"/>
              </w:rPr>
            </w:pPr>
          </w:p>
        </w:tc>
        <w:tc>
          <w:tcPr>
            <w:tcW w:w="2693" w:type="dxa"/>
          </w:tcPr>
          <w:p w:rsidR="006806DB" w:rsidRPr="006669FE" w:rsidRDefault="006806DB" w:rsidP="00802970">
            <w:pPr>
              <w:pStyle w:val="TableParagraph"/>
              <w:spacing w:before="49" w:line="244" w:lineRule="auto"/>
              <w:ind w:left="395" w:right="90" w:hanging="308"/>
              <w:jc w:val="both"/>
              <w:rPr>
                <w:rFonts w:ascii="Arial" w:hAnsi="Arial"/>
                <w:color w:val="221F1F"/>
                <w:sz w:val="16"/>
                <w:lang w:val="es-ES"/>
              </w:rPr>
            </w:pPr>
            <w:r w:rsidRPr="006669FE">
              <w:rPr>
                <w:rFonts w:ascii="Arial" w:hAnsi="Arial"/>
                <w:color w:val="221F1F"/>
                <w:sz w:val="16"/>
                <w:lang w:val="es-ES"/>
              </w:rPr>
              <w:t>3. Asumir la responsabilidad en la interpretación en grupo, respetando tanto las aportaciones de los demás como a la persona que asume la</w:t>
            </w:r>
            <w:r w:rsidRPr="006669FE">
              <w:rPr>
                <w:rFonts w:ascii="Arial" w:hAnsi="Arial"/>
                <w:color w:val="221F1F"/>
                <w:spacing w:val="4"/>
                <w:sz w:val="16"/>
                <w:lang w:val="es-ES"/>
              </w:rPr>
              <w:t xml:space="preserve"> </w:t>
            </w:r>
            <w:r w:rsidRPr="006669FE">
              <w:rPr>
                <w:rFonts w:ascii="Arial" w:hAnsi="Arial"/>
                <w:color w:val="221F1F"/>
                <w:sz w:val="16"/>
                <w:lang w:val="es-ES"/>
              </w:rPr>
              <w:t>dirección.</w:t>
            </w:r>
          </w:p>
        </w:tc>
        <w:tc>
          <w:tcPr>
            <w:tcW w:w="567" w:type="dxa"/>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245" w:type="dxa"/>
            <w:vMerge w:val="restart"/>
          </w:tcPr>
          <w:p w:rsidR="006806DB" w:rsidRPr="006806DB" w:rsidRDefault="006806DB" w:rsidP="00802970">
            <w:pPr>
              <w:pStyle w:val="Prrafodelista"/>
              <w:contextualSpacing/>
              <w:jc w:val="both"/>
              <w:rPr>
                <w:rFonts w:ascii="Times New Roman" w:hAnsi="Times New Roman" w:cs="Times New Roman"/>
                <w:sz w:val="16"/>
                <w:szCs w:val="16"/>
                <w:lang w:val="es-ES"/>
              </w:rPr>
            </w:pPr>
            <w:r w:rsidRPr="006806DB">
              <w:rPr>
                <w:rFonts w:ascii="Times New Roman" w:hAnsi="Times New Roman" w:cs="Times New Roman"/>
                <w:sz w:val="16"/>
                <w:szCs w:val="16"/>
                <w:lang w:val="es-ES"/>
              </w:rPr>
              <w:t xml:space="preserve"> 3.1 valora el conocimiento e interpretación de obras de otras épocas, estilos y culturas para su formación individual y grupal.</w:t>
            </w:r>
          </w:p>
        </w:tc>
        <w:tc>
          <w:tcPr>
            <w:tcW w:w="708" w:type="dxa"/>
            <w:vMerge w:val="restart"/>
          </w:tcPr>
          <w:p w:rsidR="006806DB" w:rsidRPr="001B7F97" w:rsidRDefault="006806DB" w:rsidP="00802970">
            <w:pPr>
              <w:pStyle w:val="Prrafodelista"/>
              <w:contextualSpacing/>
              <w:jc w:val="both"/>
              <w:rPr>
                <w:sz w:val="20"/>
                <w:szCs w:val="20"/>
              </w:rPr>
            </w:pPr>
            <w:r>
              <w:rPr>
                <w:sz w:val="20"/>
                <w:szCs w:val="20"/>
              </w:rPr>
              <w:t>B</w:t>
            </w:r>
          </w:p>
        </w:tc>
        <w:tc>
          <w:tcPr>
            <w:tcW w:w="1276" w:type="dxa"/>
            <w:vMerge w:val="restart"/>
          </w:tcPr>
          <w:p w:rsidR="006806DB" w:rsidRPr="001B7F97" w:rsidRDefault="006806DB" w:rsidP="00802970">
            <w:pPr>
              <w:pStyle w:val="Prrafodelista"/>
              <w:contextualSpacing/>
              <w:jc w:val="both"/>
              <w:rPr>
                <w:sz w:val="20"/>
                <w:szCs w:val="20"/>
              </w:rPr>
            </w:pPr>
            <w:r>
              <w:rPr>
                <w:sz w:val="20"/>
                <w:szCs w:val="20"/>
              </w:rPr>
              <w:t>CEC</w:t>
            </w:r>
          </w:p>
        </w:tc>
        <w:tc>
          <w:tcPr>
            <w:tcW w:w="1276" w:type="dxa"/>
            <w:vMerge w:val="restart"/>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A y E</w:t>
            </w:r>
          </w:p>
        </w:tc>
      </w:tr>
      <w:tr w:rsidR="006806DB" w:rsidRPr="001B7F97" w:rsidTr="00802970">
        <w:trPr>
          <w:trHeight w:val="2115"/>
        </w:trPr>
        <w:tc>
          <w:tcPr>
            <w:tcW w:w="2836" w:type="dxa"/>
            <w:vMerge/>
            <w:tcBorders>
              <w:bottom w:val="single" w:sz="4" w:space="0" w:color="auto"/>
            </w:tcBorders>
          </w:tcPr>
          <w:p w:rsidR="006806DB" w:rsidRPr="001B7F97" w:rsidRDefault="006806DB" w:rsidP="00802970">
            <w:pPr>
              <w:rPr>
                <w:sz w:val="20"/>
                <w:szCs w:val="20"/>
              </w:rPr>
            </w:pPr>
          </w:p>
        </w:tc>
        <w:tc>
          <w:tcPr>
            <w:tcW w:w="2693" w:type="dxa"/>
            <w:tcBorders>
              <w:bottom w:val="single" w:sz="4" w:space="0" w:color="auto"/>
            </w:tcBorders>
          </w:tcPr>
          <w:p w:rsidR="006806DB" w:rsidRPr="006669FE" w:rsidRDefault="006806DB" w:rsidP="00802970">
            <w:pPr>
              <w:pStyle w:val="TableParagraph"/>
              <w:spacing w:before="49" w:line="244" w:lineRule="auto"/>
              <w:ind w:left="395" w:right="90" w:hanging="308"/>
              <w:jc w:val="both"/>
              <w:rPr>
                <w:rFonts w:ascii="Arial" w:hAnsi="Arial"/>
                <w:color w:val="221F1F"/>
                <w:sz w:val="16"/>
                <w:lang w:val="es-ES"/>
              </w:rPr>
            </w:pPr>
            <w:r w:rsidRPr="006669FE">
              <w:rPr>
                <w:rFonts w:ascii="Arial"/>
                <w:color w:val="221F1F"/>
                <w:sz w:val="16"/>
                <w:lang w:val="es-ES"/>
              </w:rPr>
              <w:t>4.  Explorar  y  utilizar  las  posibilidades sonoras y expresivas de diferentes materiales e</w:t>
            </w:r>
            <w:r w:rsidRPr="006669FE">
              <w:rPr>
                <w:rFonts w:ascii="Arial"/>
                <w:color w:val="221F1F"/>
                <w:spacing w:val="-4"/>
                <w:sz w:val="16"/>
                <w:lang w:val="es-ES"/>
              </w:rPr>
              <w:t xml:space="preserve"> </w:t>
            </w:r>
            <w:r w:rsidRPr="006669FE">
              <w:rPr>
                <w:rFonts w:ascii="Arial"/>
                <w:color w:val="221F1F"/>
                <w:sz w:val="16"/>
                <w:lang w:val="es-ES"/>
              </w:rPr>
              <w:t>instrumentos.</w:t>
            </w:r>
          </w:p>
        </w:tc>
        <w:tc>
          <w:tcPr>
            <w:tcW w:w="567" w:type="dxa"/>
            <w:tcBorders>
              <w:bottom w:val="single" w:sz="4" w:space="0" w:color="auto"/>
            </w:tcBorders>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67" w:type="dxa"/>
            <w:tcBorders>
              <w:bottom w:val="single" w:sz="4" w:space="0" w:color="auto"/>
            </w:tcBorders>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67" w:type="dxa"/>
            <w:tcBorders>
              <w:bottom w:val="single" w:sz="4" w:space="0" w:color="auto"/>
            </w:tcBorders>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245" w:type="dxa"/>
            <w:vMerge/>
            <w:tcBorders>
              <w:bottom w:val="single" w:sz="4" w:space="0" w:color="auto"/>
            </w:tcBorders>
          </w:tcPr>
          <w:p w:rsidR="006806DB" w:rsidRPr="003A7978" w:rsidRDefault="006806DB" w:rsidP="00802970">
            <w:pPr>
              <w:pStyle w:val="Prrafodelista"/>
              <w:contextualSpacing/>
              <w:jc w:val="both"/>
              <w:rPr>
                <w:rFonts w:ascii="Times New Roman" w:hAnsi="Times New Roman" w:cs="Times New Roman"/>
                <w:sz w:val="16"/>
                <w:szCs w:val="16"/>
              </w:rPr>
            </w:pPr>
          </w:p>
        </w:tc>
        <w:tc>
          <w:tcPr>
            <w:tcW w:w="708" w:type="dxa"/>
            <w:vMerge/>
            <w:tcBorders>
              <w:bottom w:val="single" w:sz="4" w:space="0" w:color="auto"/>
            </w:tcBorders>
          </w:tcPr>
          <w:p w:rsidR="006806DB" w:rsidRPr="001B7F97" w:rsidRDefault="006806DB" w:rsidP="00802970">
            <w:pPr>
              <w:pStyle w:val="Prrafodelista"/>
              <w:contextualSpacing/>
              <w:jc w:val="both"/>
              <w:rPr>
                <w:sz w:val="20"/>
                <w:szCs w:val="20"/>
              </w:rPr>
            </w:pPr>
          </w:p>
        </w:tc>
        <w:tc>
          <w:tcPr>
            <w:tcW w:w="1276" w:type="dxa"/>
            <w:vMerge/>
            <w:tcBorders>
              <w:bottom w:val="single" w:sz="4" w:space="0" w:color="auto"/>
            </w:tcBorders>
          </w:tcPr>
          <w:p w:rsidR="006806DB" w:rsidRPr="001B7F97" w:rsidRDefault="006806DB" w:rsidP="00802970">
            <w:pPr>
              <w:pStyle w:val="Prrafodelista"/>
              <w:contextualSpacing/>
              <w:jc w:val="both"/>
              <w:rPr>
                <w:sz w:val="20"/>
                <w:szCs w:val="20"/>
              </w:rPr>
            </w:pPr>
          </w:p>
        </w:tc>
        <w:tc>
          <w:tcPr>
            <w:tcW w:w="1276" w:type="dxa"/>
            <w:vMerge/>
          </w:tcPr>
          <w:p w:rsidR="006806DB" w:rsidRPr="001B7F97" w:rsidRDefault="006806DB" w:rsidP="00802970">
            <w:pPr>
              <w:pStyle w:val="Prrafodelista"/>
              <w:contextualSpacing/>
              <w:jc w:val="both"/>
              <w:rPr>
                <w:sz w:val="20"/>
                <w:szCs w:val="20"/>
              </w:rPr>
            </w:pPr>
          </w:p>
        </w:tc>
      </w:tr>
      <w:tr w:rsidR="006806DB" w:rsidRPr="001B7F97" w:rsidTr="00802970">
        <w:trPr>
          <w:trHeight w:val="244"/>
        </w:trPr>
        <w:tc>
          <w:tcPr>
            <w:tcW w:w="2836" w:type="dxa"/>
            <w:vMerge/>
          </w:tcPr>
          <w:p w:rsidR="006806DB" w:rsidRPr="001B7F97" w:rsidRDefault="006806DB" w:rsidP="00802970">
            <w:pPr>
              <w:rPr>
                <w:sz w:val="20"/>
                <w:szCs w:val="20"/>
              </w:rPr>
            </w:pPr>
          </w:p>
        </w:tc>
        <w:tc>
          <w:tcPr>
            <w:tcW w:w="2693" w:type="dxa"/>
            <w:vMerge w:val="restart"/>
          </w:tcPr>
          <w:p w:rsidR="006806DB" w:rsidRPr="00690024" w:rsidRDefault="006806DB" w:rsidP="00802970">
            <w:pPr>
              <w:pStyle w:val="Default"/>
              <w:widowControl w:val="0"/>
              <w:jc w:val="both"/>
              <w:rPr>
                <w:rFonts w:ascii="Times New Roman" w:hAnsi="Times New Roman" w:cs="Times New Roman"/>
                <w:sz w:val="16"/>
                <w:szCs w:val="16"/>
              </w:rPr>
            </w:pP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p>
        </w:tc>
        <w:tc>
          <w:tcPr>
            <w:tcW w:w="5245" w:type="dxa"/>
            <w:vMerge w:val="restart"/>
          </w:tcPr>
          <w:p w:rsidR="006806DB" w:rsidRPr="003A7978" w:rsidRDefault="006806DB" w:rsidP="00802970">
            <w:pPr>
              <w:pStyle w:val="Prrafodelista"/>
              <w:contextualSpacing/>
              <w:jc w:val="both"/>
              <w:rPr>
                <w:rFonts w:ascii="Times New Roman" w:hAnsi="Times New Roman" w:cs="Times New Roman"/>
                <w:sz w:val="16"/>
                <w:szCs w:val="16"/>
              </w:rPr>
            </w:pPr>
          </w:p>
        </w:tc>
        <w:tc>
          <w:tcPr>
            <w:tcW w:w="708" w:type="dxa"/>
            <w:vMerge w:val="restart"/>
          </w:tcPr>
          <w:p w:rsidR="006806DB" w:rsidRPr="001B7F97" w:rsidRDefault="006806DB" w:rsidP="00802970">
            <w:pPr>
              <w:pStyle w:val="Prrafodelista"/>
              <w:contextualSpacing/>
              <w:jc w:val="both"/>
              <w:rPr>
                <w:sz w:val="20"/>
                <w:szCs w:val="20"/>
              </w:rPr>
            </w:pPr>
            <w:r>
              <w:rPr>
                <w:sz w:val="20"/>
                <w:szCs w:val="20"/>
              </w:rPr>
              <w:t>B</w:t>
            </w:r>
          </w:p>
        </w:tc>
        <w:tc>
          <w:tcPr>
            <w:tcW w:w="1276" w:type="dxa"/>
            <w:vMerge w:val="restart"/>
          </w:tcPr>
          <w:p w:rsidR="006806DB" w:rsidRPr="001B7F97" w:rsidRDefault="006806DB" w:rsidP="00802970">
            <w:pPr>
              <w:pStyle w:val="Prrafodelista"/>
              <w:contextualSpacing/>
              <w:jc w:val="both"/>
              <w:rPr>
                <w:sz w:val="20"/>
                <w:szCs w:val="20"/>
              </w:rPr>
            </w:pPr>
          </w:p>
        </w:tc>
        <w:tc>
          <w:tcPr>
            <w:tcW w:w="1276" w:type="dxa"/>
            <w:vMerge/>
          </w:tcPr>
          <w:p w:rsidR="006806DB" w:rsidRPr="001B7F97" w:rsidRDefault="006806DB" w:rsidP="00802970">
            <w:pPr>
              <w:pStyle w:val="Prrafodelista"/>
              <w:contextualSpacing/>
              <w:jc w:val="both"/>
              <w:rPr>
                <w:sz w:val="20"/>
                <w:szCs w:val="20"/>
              </w:rPr>
            </w:pPr>
          </w:p>
        </w:tc>
      </w:tr>
      <w:tr w:rsidR="006806DB" w:rsidRPr="001B7F97" w:rsidTr="00802970">
        <w:trPr>
          <w:trHeight w:val="752"/>
        </w:trPr>
        <w:tc>
          <w:tcPr>
            <w:tcW w:w="2836" w:type="dxa"/>
            <w:vMerge/>
          </w:tcPr>
          <w:p w:rsidR="006806DB" w:rsidRPr="001B7F97" w:rsidRDefault="006806DB" w:rsidP="00802970">
            <w:pPr>
              <w:rPr>
                <w:sz w:val="20"/>
                <w:szCs w:val="20"/>
              </w:rPr>
            </w:pPr>
          </w:p>
        </w:tc>
        <w:tc>
          <w:tcPr>
            <w:tcW w:w="2693" w:type="dxa"/>
            <w:vMerge/>
            <w:vAlign w:val="center"/>
          </w:tcPr>
          <w:p w:rsidR="006806DB" w:rsidRPr="00690024" w:rsidRDefault="006806DB" w:rsidP="00802970">
            <w:pPr>
              <w:pStyle w:val="Default"/>
              <w:widowControl w:val="0"/>
              <w:jc w:val="both"/>
              <w:rPr>
                <w:rFonts w:ascii="Times New Roman" w:hAnsi="Times New Roman" w:cs="Times New Roman"/>
                <w:sz w:val="16"/>
                <w:szCs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245" w:type="dxa"/>
            <w:vMerge/>
          </w:tcPr>
          <w:p w:rsidR="006806DB" w:rsidRPr="003A7978" w:rsidRDefault="006806DB" w:rsidP="00802970">
            <w:pPr>
              <w:spacing w:line="360" w:lineRule="auto"/>
              <w:jc w:val="both"/>
              <w:rPr>
                <w:rFonts w:eastAsia="Arial"/>
                <w:kern w:val="16"/>
                <w:sz w:val="16"/>
                <w:szCs w:val="16"/>
              </w:rPr>
            </w:pPr>
          </w:p>
        </w:tc>
        <w:tc>
          <w:tcPr>
            <w:tcW w:w="708" w:type="dxa"/>
            <w:vMerge/>
          </w:tcPr>
          <w:p w:rsidR="006806DB" w:rsidRPr="001B7F97" w:rsidRDefault="006806DB" w:rsidP="00802970">
            <w:pPr>
              <w:pStyle w:val="Prrafodelista"/>
              <w:contextualSpacing/>
              <w:jc w:val="both"/>
              <w:rPr>
                <w:sz w:val="20"/>
                <w:szCs w:val="20"/>
              </w:rPr>
            </w:pPr>
          </w:p>
        </w:tc>
        <w:tc>
          <w:tcPr>
            <w:tcW w:w="1276" w:type="dxa"/>
            <w:vMerge/>
          </w:tcPr>
          <w:p w:rsidR="006806DB" w:rsidRPr="001B7F97" w:rsidRDefault="006806DB" w:rsidP="00802970">
            <w:pPr>
              <w:pStyle w:val="Prrafodelista"/>
              <w:contextualSpacing/>
              <w:jc w:val="both"/>
              <w:rPr>
                <w:sz w:val="20"/>
                <w:szCs w:val="20"/>
              </w:rPr>
            </w:pPr>
          </w:p>
        </w:tc>
        <w:tc>
          <w:tcPr>
            <w:tcW w:w="1276" w:type="dxa"/>
          </w:tcPr>
          <w:p w:rsidR="006806DB" w:rsidRPr="001B7F97" w:rsidRDefault="006806DB" w:rsidP="00802970">
            <w:pPr>
              <w:pStyle w:val="Prrafodelista"/>
              <w:contextualSpacing/>
              <w:jc w:val="center"/>
              <w:rPr>
                <w:sz w:val="20"/>
                <w:szCs w:val="20"/>
              </w:rPr>
            </w:pPr>
          </w:p>
        </w:tc>
      </w:tr>
    </w:tbl>
    <w:p w:rsidR="00C91CBA" w:rsidRDefault="00C91CBA" w:rsidP="0086294B">
      <w:pPr>
        <w:spacing w:line="276" w:lineRule="auto"/>
        <w:rPr>
          <w:rFonts w:ascii="Calibri" w:eastAsia="Calibri" w:hAnsi="Calibri" w:cs="Calibri"/>
          <w:sz w:val="24"/>
          <w:szCs w:val="24"/>
          <w:lang w:val="es-ES"/>
        </w:rPr>
      </w:pPr>
    </w:p>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4016" behindDoc="0" locked="0" layoutInCell="1" allowOverlap="1">
                <wp:simplePos x="0" y="0"/>
                <wp:positionH relativeFrom="column">
                  <wp:posOffset>-366694</wp:posOffset>
                </wp:positionH>
                <wp:positionV relativeFrom="paragraph">
                  <wp:posOffset>105821</wp:posOffset>
                </wp:positionV>
                <wp:extent cx="9964271" cy="699247"/>
                <wp:effectExtent l="0" t="0" r="0" b="5715"/>
                <wp:wrapNone/>
                <wp:docPr id="365" name="Cuadro de texto 365"/>
                <wp:cNvGraphicFramePr/>
                <a:graphic xmlns:a="http://schemas.openxmlformats.org/drawingml/2006/main">
                  <a:graphicData uri="http://schemas.microsoft.com/office/word/2010/wordprocessingShape">
                    <wps:wsp>
                      <wps:cNvSpPr txBox="1"/>
                      <wps:spPr>
                        <a:xfrm>
                          <a:off x="0" y="0"/>
                          <a:ext cx="9964271" cy="699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5" o:spid="_x0000_s1051" type="#_x0000_t202" style="position:absolute;margin-left:-28.85pt;margin-top:8.35pt;width:784.6pt;height:55.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6806DB" w:rsidRPr="00497D60" w:rsidTr="00802970">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6806DB" w:rsidRPr="006806DB" w:rsidRDefault="006806DB" w:rsidP="00802970">
            <w:pPr>
              <w:spacing w:line="360" w:lineRule="auto"/>
              <w:jc w:val="both"/>
              <w:rPr>
                <w:b/>
                <w:bCs/>
                <w:sz w:val="20"/>
                <w:szCs w:val="20"/>
                <w:lang w:val="es-ES"/>
              </w:rPr>
            </w:pPr>
            <w:r w:rsidRPr="006806DB">
              <w:rPr>
                <w:b/>
                <w:lang w:val="es-ES"/>
              </w:rPr>
              <w:t>Bloque 6:</w:t>
            </w:r>
            <w:r w:rsidRPr="006806DB">
              <w:rPr>
                <w:rFonts w:eastAsia="Arial"/>
                <w:b/>
                <w:kern w:val="16"/>
                <w:sz w:val="20"/>
                <w:szCs w:val="20"/>
                <w:lang w:val="es-ES"/>
              </w:rPr>
              <w:t xml:space="preserve"> La música, el movimiento y la danza</w:t>
            </w:r>
          </w:p>
        </w:tc>
      </w:tr>
      <w:tr w:rsidR="006806DB" w:rsidRPr="00F34697" w:rsidTr="00802970">
        <w:trPr>
          <w:cantSplit/>
          <w:trHeight w:val="1134"/>
        </w:trPr>
        <w:tc>
          <w:tcPr>
            <w:tcW w:w="2836"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6806DB" w:rsidRPr="001B7F97" w:rsidRDefault="006806DB" w:rsidP="00802970">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6806DB" w:rsidRPr="00A47EAF" w:rsidRDefault="006806DB" w:rsidP="00802970">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6806DB" w:rsidRPr="00F34697" w:rsidRDefault="006806DB" w:rsidP="00802970">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6806DB" w:rsidRPr="00A27244" w:rsidTr="00802970">
        <w:trPr>
          <w:trHeight w:val="138"/>
        </w:trPr>
        <w:tc>
          <w:tcPr>
            <w:tcW w:w="2836"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6806DB" w:rsidRPr="001B7F97" w:rsidRDefault="006806DB" w:rsidP="00802970">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6806DB" w:rsidRPr="001B7F97" w:rsidRDefault="006806DB" w:rsidP="00802970">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6806DB" w:rsidRPr="00B215E7" w:rsidRDefault="006806DB" w:rsidP="00802970">
            <w:pPr>
              <w:spacing w:line="360" w:lineRule="auto"/>
              <w:jc w:val="center"/>
              <w:rPr>
                <w:sz w:val="16"/>
                <w:szCs w:val="16"/>
              </w:rPr>
            </w:pPr>
          </w:p>
        </w:tc>
        <w:tc>
          <w:tcPr>
            <w:tcW w:w="1276" w:type="dxa"/>
            <w:shd w:val="clear" w:color="auto" w:fill="FBD4B4" w:themeFill="accent6" w:themeFillTint="66"/>
          </w:tcPr>
          <w:p w:rsidR="006806DB" w:rsidRPr="00A27244" w:rsidRDefault="006806DB" w:rsidP="00802970">
            <w:pPr>
              <w:pStyle w:val="Default"/>
              <w:jc w:val="center"/>
              <w:rPr>
                <w:rFonts w:asciiTheme="minorHAnsi" w:hAnsiTheme="minorHAnsi"/>
                <w:b/>
                <w:sz w:val="16"/>
                <w:szCs w:val="16"/>
              </w:rPr>
            </w:pPr>
          </w:p>
        </w:tc>
      </w:tr>
      <w:tr w:rsidR="006806DB" w:rsidRPr="00B215E7" w:rsidTr="00802970">
        <w:trPr>
          <w:trHeight w:val="705"/>
        </w:trPr>
        <w:tc>
          <w:tcPr>
            <w:tcW w:w="2836" w:type="dxa"/>
            <w:vMerge w:val="restart"/>
          </w:tcPr>
          <w:p w:rsidR="006806DB" w:rsidRPr="006669FE" w:rsidRDefault="006806DB" w:rsidP="00802970">
            <w:pPr>
              <w:pStyle w:val="TableParagraph"/>
              <w:spacing w:line="242" w:lineRule="auto"/>
              <w:ind w:left="91" w:right="86"/>
              <w:jc w:val="both"/>
              <w:rPr>
                <w:rFonts w:ascii="Arial" w:eastAsia="Arial" w:hAnsi="Arial" w:cs="Arial"/>
                <w:sz w:val="16"/>
                <w:szCs w:val="16"/>
                <w:lang w:val="es-ES"/>
              </w:rPr>
            </w:pPr>
            <w:r w:rsidRPr="006669FE">
              <w:rPr>
                <w:rFonts w:ascii="Arial" w:hAnsi="Arial"/>
                <w:color w:val="221F1F"/>
                <w:sz w:val="16"/>
                <w:lang w:val="es-ES"/>
              </w:rPr>
              <w:t>El cuerpo como instrumento expresivo: posibilidades sonoras y motoras. Valoración como instrumento de interacción</w:t>
            </w:r>
            <w:r w:rsidRPr="006669FE">
              <w:rPr>
                <w:rFonts w:ascii="Arial" w:hAnsi="Arial"/>
                <w:color w:val="221F1F"/>
                <w:spacing w:val="-1"/>
                <w:sz w:val="16"/>
                <w:lang w:val="es-ES"/>
              </w:rPr>
              <w:t xml:space="preserve"> </w:t>
            </w:r>
            <w:r w:rsidRPr="006669FE">
              <w:rPr>
                <w:rFonts w:ascii="Arial" w:hAnsi="Arial"/>
                <w:color w:val="221F1F"/>
                <w:sz w:val="16"/>
                <w:lang w:val="es-ES"/>
              </w:rPr>
              <w:t>social.</w:t>
            </w:r>
          </w:p>
          <w:p w:rsidR="006806DB" w:rsidRPr="006669FE" w:rsidRDefault="006806DB" w:rsidP="00802970">
            <w:pPr>
              <w:pStyle w:val="TableParagraph"/>
              <w:spacing w:before="107" w:line="242" w:lineRule="auto"/>
              <w:ind w:left="91" w:right="86"/>
              <w:jc w:val="both"/>
              <w:rPr>
                <w:rFonts w:ascii="Arial" w:eastAsia="Arial" w:hAnsi="Arial" w:cs="Arial"/>
                <w:sz w:val="16"/>
                <w:szCs w:val="16"/>
                <w:lang w:val="es-ES"/>
              </w:rPr>
            </w:pPr>
            <w:r w:rsidRPr="006669FE">
              <w:rPr>
                <w:rFonts w:ascii="Arial" w:hAnsi="Arial"/>
                <w:color w:val="221F1F"/>
                <w:sz w:val="16"/>
                <w:lang w:val="es-ES"/>
              </w:rPr>
              <w:t>Control postural y coordinación del cuerpo con la música en la interpretación de danzas. Movimientos corporales con acompañamiento de secuencias sonoras y</w:t>
            </w:r>
            <w:r w:rsidRPr="006669FE">
              <w:rPr>
                <w:rFonts w:ascii="Arial" w:hAnsi="Arial"/>
                <w:color w:val="221F1F"/>
                <w:spacing w:val="-2"/>
                <w:sz w:val="16"/>
                <w:lang w:val="es-ES"/>
              </w:rPr>
              <w:t xml:space="preserve"> </w:t>
            </w:r>
            <w:r w:rsidRPr="006669FE">
              <w:rPr>
                <w:rFonts w:ascii="Arial" w:hAnsi="Arial"/>
                <w:color w:val="221F1F"/>
                <w:sz w:val="16"/>
                <w:lang w:val="es-ES"/>
              </w:rPr>
              <w:t>canciones.</w:t>
            </w:r>
          </w:p>
          <w:p w:rsidR="006806DB" w:rsidRPr="006806DB" w:rsidRDefault="006806DB" w:rsidP="00802970">
            <w:pPr>
              <w:autoSpaceDE w:val="0"/>
              <w:autoSpaceDN w:val="0"/>
              <w:adjustRightInd w:val="0"/>
              <w:contextualSpacing/>
              <w:jc w:val="both"/>
              <w:rPr>
                <w:rFonts w:cs="Arial"/>
                <w:sz w:val="20"/>
                <w:szCs w:val="20"/>
                <w:lang w:val="es-ES"/>
              </w:rPr>
            </w:pPr>
            <w:r w:rsidRPr="006806DB">
              <w:rPr>
                <w:rFonts w:ascii="Arial" w:hAnsi="Arial"/>
                <w:color w:val="221F1F"/>
                <w:sz w:val="16"/>
                <w:lang w:val="es-ES"/>
              </w:rPr>
              <w:t>Danzas de tradicionales de otras regiones. Disfrute en su realización y valoración como aportación al patrimonio artístico y</w:t>
            </w:r>
            <w:r w:rsidRPr="006806DB">
              <w:rPr>
                <w:rFonts w:ascii="Arial" w:hAnsi="Arial"/>
                <w:color w:val="221F1F"/>
                <w:spacing w:val="-2"/>
                <w:sz w:val="16"/>
                <w:lang w:val="es-ES"/>
              </w:rPr>
              <w:t xml:space="preserve"> </w:t>
            </w:r>
            <w:r w:rsidRPr="006806DB">
              <w:rPr>
                <w:rFonts w:ascii="Arial" w:hAnsi="Arial"/>
                <w:color w:val="221F1F"/>
                <w:sz w:val="16"/>
                <w:lang w:val="es-ES"/>
              </w:rPr>
              <w:t>cultural</w:t>
            </w:r>
          </w:p>
        </w:tc>
        <w:tc>
          <w:tcPr>
            <w:tcW w:w="2693" w:type="dxa"/>
            <w:vMerge w:val="restart"/>
          </w:tcPr>
          <w:p w:rsidR="006806DB" w:rsidRPr="00690024" w:rsidRDefault="006806DB" w:rsidP="00855AED">
            <w:pPr>
              <w:pStyle w:val="Default"/>
              <w:widowControl w:val="0"/>
              <w:numPr>
                <w:ilvl w:val="0"/>
                <w:numId w:val="40"/>
              </w:numPr>
              <w:jc w:val="both"/>
              <w:rPr>
                <w:rFonts w:ascii="Times New Roman" w:hAnsi="Times New Roman" w:cs="Times New Roman"/>
                <w:sz w:val="16"/>
                <w:szCs w:val="16"/>
              </w:rPr>
            </w:pPr>
            <w:r w:rsidRPr="006669FE">
              <w:rPr>
                <w:color w:val="221F1F"/>
                <w:sz w:val="16"/>
              </w:rPr>
              <w:t>Adquirir capacidades  expresivas  que ofrecen la expresión corporal y la danza, valorando su aportación al patrimonio y disfrutando de su</w:t>
            </w:r>
            <w:r w:rsidRPr="006669FE">
              <w:rPr>
                <w:color w:val="221F1F"/>
                <w:spacing w:val="-2"/>
                <w:sz w:val="16"/>
              </w:rPr>
              <w:t xml:space="preserve"> </w:t>
            </w:r>
            <w:r w:rsidRPr="006669FE">
              <w:rPr>
                <w:color w:val="221F1F"/>
                <w:sz w:val="16"/>
              </w:rPr>
              <w:t>interpretación.</w:t>
            </w: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6806DB" w:rsidRPr="001B7F97" w:rsidRDefault="006806DB" w:rsidP="00802970">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6806DB" w:rsidRPr="001B7F97" w:rsidRDefault="006806DB" w:rsidP="00802970">
            <w:pPr>
              <w:pStyle w:val="Default"/>
              <w:jc w:val="center"/>
              <w:rPr>
                <w:rFonts w:asciiTheme="minorHAnsi" w:hAnsiTheme="minorHAnsi"/>
                <w:sz w:val="20"/>
                <w:szCs w:val="20"/>
              </w:rPr>
            </w:pPr>
            <w:r>
              <w:rPr>
                <w:rFonts w:asciiTheme="minorHAnsi" w:hAnsiTheme="minorHAnsi"/>
                <w:sz w:val="20"/>
                <w:szCs w:val="20"/>
              </w:rPr>
              <w:t>x</w:t>
            </w:r>
          </w:p>
        </w:tc>
        <w:tc>
          <w:tcPr>
            <w:tcW w:w="5245" w:type="dxa"/>
            <w:vMerge w:val="restart"/>
          </w:tcPr>
          <w:p w:rsidR="006806DB" w:rsidRPr="006806DB" w:rsidRDefault="006806DB" w:rsidP="00855AED">
            <w:pPr>
              <w:pStyle w:val="Prrafodelista"/>
              <w:widowControl/>
              <w:numPr>
                <w:ilvl w:val="1"/>
                <w:numId w:val="40"/>
              </w:numPr>
              <w:spacing w:after="200" w:line="360" w:lineRule="auto"/>
              <w:jc w:val="both"/>
              <w:rPr>
                <w:rFonts w:eastAsia="Arial"/>
                <w:kern w:val="16"/>
                <w:sz w:val="16"/>
                <w:szCs w:val="16"/>
                <w:lang w:val="es-ES"/>
              </w:rPr>
            </w:pPr>
            <w:r w:rsidRPr="006806DB">
              <w:rPr>
                <w:rFonts w:eastAsia="Arial"/>
                <w:kern w:val="16"/>
                <w:sz w:val="16"/>
                <w:szCs w:val="16"/>
                <w:lang w:val="es-ES"/>
              </w:rPr>
              <w:t xml:space="preserve">identifica el cuerpo como instrumento para la expresión de emociones y como forma de </w:t>
            </w:r>
            <w:proofErr w:type="spellStart"/>
            <w:r w:rsidRPr="006806DB">
              <w:rPr>
                <w:rFonts w:eastAsia="Arial"/>
                <w:kern w:val="16"/>
                <w:sz w:val="16"/>
                <w:szCs w:val="16"/>
                <w:lang w:val="es-ES"/>
              </w:rPr>
              <w:t>interaccion</w:t>
            </w:r>
            <w:proofErr w:type="spellEnd"/>
            <w:r w:rsidRPr="006806DB">
              <w:rPr>
                <w:rFonts w:eastAsia="Arial"/>
                <w:kern w:val="16"/>
                <w:sz w:val="16"/>
                <w:szCs w:val="16"/>
                <w:lang w:val="es-ES"/>
              </w:rPr>
              <w:t xml:space="preserve"> social.</w:t>
            </w:r>
          </w:p>
          <w:p w:rsidR="006806DB" w:rsidRPr="006806DB" w:rsidRDefault="006806DB" w:rsidP="00855AED">
            <w:pPr>
              <w:pStyle w:val="Prrafodelista"/>
              <w:widowControl/>
              <w:numPr>
                <w:ilvl w:val="1"/>
                <w:numId w:val="40"/>
              </w:numPr>
              <w:spacing w:after="200" w:line="360" w:lineRule="auto"/>
              <w:jc w:val="both"/>
              <w:rPr>
                <w:rFonts w:eastAsia="Arial"/>
                <w:kern w:val="16"/>
                <w:sz w:val="16"/>
                <w:szCs w:val="16"/>
                <w:lang w:val="es-ES"/>
              </w:rPr>
            </w:pPr>
            <w:r w:rsidRPr="006806DB">
              <w:rPr>
                <w:rFonts w:eastAsia="Arial"/>
                <w:kern w:val="16"/>
                <w:sz w:val="16"/>
                <w:szCs w:val="16"/>
                <w:lang w:val="es-ES"/>
              </w:rPr>
              <w:t>Controla la postura y la coordinación con la música cuando interpreta danzas</w:t>
            </w:r>
          </w:p>
          <w:p w:rsidR="006806DB" w:rsidRPr="006806DB" w:rsidRDefault="006806DB" w:rsidP="00855AED">
            <w:pPr>
              <w:pStyle w:val="Prrafodelista"/>
              <w:widowControl/>
              <w:numPr>
                <w:ilvl w:val="1"/>
                <w:numId w:val="40"/>
              </w:numPr>
              <w:spacing w:after="200" w:line="360" w:lineRule="auto"/>
              <w:jc w:val="both"/>
              <w:rPr>
                <w:rFonts w:eastAsia="Arial"/>
                <w:kern w:val="16"/>
                <w:sz w:val="16"/>
                <w:szCs w:val="16"/>
                <w:lang w:val="es-ES"/>
              </w:rPr>
            </w:pPr>
            <w:r w:rsidRPr="006806DB">
              <w:rPr>
                <w:rFonts w:eastAsia="Arial"/>
                <w:kern w:val="16"/>
                <w:sz w:val="16"/>
                <w:szCs w:val="16"/>
                <w:lang w:val="es-ES"/>
              </w:rPr>
              <w:t>Conoce danzas tradicionales de otras regiones entendiendo la importancia de su continuidad y el traslado a las generaciones futuras</w:t>
            </w:r>
          </w:p>
          <w:p w:rsidR="006806DB" w:rsidRDefault="006806DB" w:rsidP="00855AED">
            <w:pPr>
              <w:pStyle w:val="Prrafodelista"/>
              <w:widowControl/>
              <w:numPr>
                <w:ilvl w:val="1"/>
                <w:numId w:val="40"/>
              </w:numPr>
              <w:spacing w:after="200" w:line="360" w:lineRule="auto"/>
              <w:jc w:val="both"/>
              <w:rPr>
                <w:rFonts w:eastAsia="Arial"/>
                <w:kern w:val="16"/>
                <w:sz w:val="16"/>
                <w:szCs w:val="16"/>
              </w:rPr>
            </w:pPr>
            <w:r>
              <w:rPr>
                <w:rFonts w:eastAsia="Arial"/>
                <w:kern w:val="16"/>
                <w:sz w:val="16"/>
                <w:szCs w:val="16"/>
              </w:rPr>
              <w:t xml:space="preserve">Reproduce y </w:t>
            </w:r>
            <w:proofErr w:type="spellStart"/>
            <w:r>
              <w:rPr>
                <w:rFonts w:eastAsia="Arial"/>
                <w:kern w:val="16"/>
                <w:sz w:val="16"/>
                <w:szCs w:val="16"/>
              </w:rPr>
              <w:t>disfruta</w:t>
            </w:r>
            <w:proofErr w:type="spellEnd"/>
            <w:r>
              <w:rPr>
                <w:rFonts w:eastAsia="Arial"/>
                <w:kern w:val="16"/>
                <w:sz w:val="16"/>
                <w:szCs w:val="16"/>
              </w:rPr>
              <w:t xml:space="preserve"> </w:t>
            </w:r>
            <w:proofErr w:type="spellStart"/>
            <w:r>
              <w:rPr>
                <w:rFonts w:eastAsia="Arial"/>
                <w:kern w:val="16"/>
                <w:sz w:val="16"/>
                <w:szCs w:val="16"/>
              </w:rPr>
              <w:t>danzas</w:t>
            </w:r>
            <w:proofErr w:type="spellEnd"/>
            <w:r>
              <w:rPr>
                <w:rFonts w:eastAsia="Arial"/>
                <w:kern w:val="16"/>
                <w:sz w:val="16"/>
                <w:szCs w:val="16"/>
              </w:rPr>
              <w:t xml:space="preserve"> </w:t>
            </w:r>
            <w:proofErr w:type="spellStart"/>
            <w:r>
              <w:rPr>
                <w:rFonts w:eastAsia="Arial"/>
                <w:kern w:val="16"/>
                <w:sz w:val="16"/>
                <w:szCs w:val="16"/>
              </w:rPr>
              <w:t>tradicionales</w:t>
            </w:r>
            <w:proofErr w:type="spellEnd"/>
          </w:p>
          <w:p w:rsidR="006806DB" w:rsidRPr="006806DB" w:rsidRDefault="006806DB" w:rsidP="00855AED">
            <w:pPr>
              <w:pStyle w:val="Prrafodelista"/>
              <w:widowControl/>
              <w:numPr>
                <w:ilvl w:val="1"/>
                <w:numId w:val="40"/>
              </w:numPr>
              <w:spacing w:after="200" w:line="360" w:lineRule="auto"/>
              <w:jc w:val="both"/>
              <w:rPr>
                <w:rFonts w:eastAsia="Arial"/>
                <w:kern w:val="16"/>
                <w:sz w:val="16"/>
                <w:szCs w:val="16"/>
                <w:lang w:val="es-ES"/>
              </w:rPr>
            </w:pPr>
            <w:r w:rsidRPr="006806DB">
              <w:rPr>
                <w:rFonts w:eastAsia="Arial"/>
                <w:kern w:val="16"/>
                <w:sz w:val="16"/>
                <w:szCs w:val="16"/>
                <w:lang w:val="es-ES"/>
              </w:rPr>
              <w:t xml:space="preserve">Realiza movimientos espaciales de </w:t>
            </w:r>
            <w:proofErr w:type="gramStart"/>
            <w:r w:rsidRPr="006806DB">
              <w:rPr>
                <w:rFonts w:eastAsia="Arial"/>
                <w:kern w:val="16"/>
                <w:sz w:val="16"/>
                <w:szCs w:val="16"/>
                <w:lang w:val="es-ES"/>
              </w:rPr>
              <w:t>forma libre y guiadas</w:t>
            </w:r>
            <w:proofErr w:type="gramEnd"/>
            <w:r w:rsidRPr="006806DB">
              <w:rPr>
                <w:rFonts w:eastAsia="Arial"/>
                <w:kern w:val="16"/>
                <w:sz w:val="16"/>
                <w:szCs w:val="16"/>
                <w:lang w:val="es-ES"/>
              </w:rPr>
              <w:t xml:space="preserve"> siguiendo una audición.</w:t>
            </w:r>
          </w:p>
          <w:p w:rsidR="006806DB" w:rsidRPr="003A7978" w:rsidRDefault="006806DB" w:rsidP="00802970">
            <w:pPr>
              <w:pStyle w:val="Default"/>
              <w:jc w:val="both"/>
              <w:rPr>
                <w:rFonts w:ascii="Times New Roman" w:hAnsi="Times New Roman" w:cs="Times New Roman"/>
                <w:sz w:val="16"/>
                <w:szCs w:val="16"/>
              </w:rPr>
            </w:pPr>
          </w:p>
          <w:p w:rsidR="006806DB" w:rsidRPr="00D863F0" w:rsidRDefault="006806DB" w:rsidP="00802970">
            <w:pPr>
              <w:pStyle w:val="Prrafodelista"/>
              <w:contextualSpacing/>
              <w:jc w:val="both"/>
              <w:rPr>
                <w:rFonts w:eastAsia="Arial"/>
                <w:kern w:val="16"/>
                <w:sz w:val="16"/>
                <w:szCs w:val="16"/>
              </w:rPr>
            </w:pPr>
            <w:r w:rsidRPr="003A7978">
              <w:rPr>
                <w:rFonts w:ascii="Times New Roman" w:eastAsia="Arial" w:hAnsi="Times New Roman" w:cs="Times New Roman"/>
                <w:kern w:val="16"/>
                <w:sz w:val="16"/>
                <w:szCs w:val="16"/>
              </w:rPr>
              <w:t>.</w:t>
            </w: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A</w:t>
            </w:r>
          </w:p>
        </w:tc>
      </w:tr>
      <w:tr w:rsidR="006806DB" w:rsidRPr="00B215E7" w:rsidTr="00802970">
        <w:trPr>
          <w:trHeight w:val="585"/>
        </w:trPr>
        <w:tc>
          <w:tcPr>
            <w:tcW w:w="2836" w:type="dxa"/>
            <w:vMerge/>
          </w:tcPr>
          <w:p w:rsidR="006806DB" w:rsidRPr="006669FE" w:rsidRDefault="006806DB" w:rsidP="00802970">
            <w:pPr>
              <w:pStyle w:val="TableParagraph"/>
              <w:spacing w:line="242" w:lineRule="auto"/>
              <w:ind w:left="91" w:right="86"/>
              <w:jc w:val="both"/>
              <w:rPr>
                <w:rFonts w:ascii="Arial" w:hAnsi="Arial"/>
                <w:color w:val="221F1F"/>
                <w:sz w:val="16"/>
                <w:lang w:val="es-ES"/>
              </w:rPr>
            </w:pPr>
          </w:p>
        </w:tc>
        <w:tc>
          <w:tcPr>
            <w:tcW w:w="2693" w:type="dxa"/>
            <w:vMerge/>
          </w:tcPr>
          <w:p w:rsidR="006806DB" w:rsidRPr="006669FE" w:rsidRDefault="006806DB" w:rsidP="00855AED">
            <w:pPr>
              <w:pStyle w:val="Default"/>
              <w:widowControl w:val="0"/>
              <w:numPr>
                <w:ilvl w:val="0"/>
                <w:numId w:val="40"/>
              </w:numPr>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245" w:type="dxa"/>
            <w:vMerge/>
          </w:tcPr>
          <w:p w:rsidR="006806DB" w:rsidRPr="00D863F0" w:rsidRDefault="006806DB" w:rsidP="00802970">
            <w:pPr>
              <w:pStyle w:val="Prrafodelista"/>
              <w:contextualSpacing/>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A</w:t>
            </w:r>
          </w:p>
        </w:tc>
      </w:tr>
      <w:tr w:rsidR="006806DB" w:rsidRPr="00B215E7" w:rsidTr="00802970">
        <w:trPr>
          <w:trHeight w:val="1230"/>
        </w:trPr>
        <w:tc>
          <w:tcPr>
            <w:tcW w:w="2836" w:type="dxa"/>
            <w:vMerge/>
          </w:tcPr>
          <w:p w:rsidR="006806DB" w:rsidRPr="006669FE" w:rsidRDefault="006806DB" w:rsidP="00802970">
            <w:pPr>
              <w:pStyle w:val="TableParagraph"/>
              <w:spacing w:line="242" w:lineRule="auto"/>
              <w:ind w:left="91" w:right="86"/>
              <w:jc w:val="both"/>
              <w:rPr>
                <w:rFonts w:ascii="Arial" w:hAnsi="Arial"/>
                <w:color w:val="221F1F"/>
                <w:sz w:val="16"/>
                <w:lang w:val="es-ES"/>
              </w:rPr>
            </w:pPr>
          </w:p>
        </w:tc>
        <w:tc>
          <w:tcPr>
            <w:tcW w:w="2693" w:type="dxa"/>
            <w:vMerge/>
          </w:tcPr>
          <w:p w:rsidR="006806DB" w:rsidRPr="006669FE" w:rsidRDefault="006806DB" w:rsidP="00855AED">
            <w:pPr>
              <w:pStyle w:val="Default"/>
              <w:widowControl w:val="0"/>
              <w:numPr>
                <w:ilvl w:val="0"/>
                <w:numId w:val="40"/>
              </w:numPr>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245" w:type="dxa"/>
            <w:vMerge/>
          </w:tcPr>
          <w:p w:rsidR="006806DB" w:rsidRPr="00D863F0" w:rsidRDefault="006806DB" w:rsidP="00802970">
            <w:pPr>
              <w:pStyle w:val="Prrafodelista"/>
              <w:contextualSpacing/>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A, B Y E</w:t>
            </w:r>
          </w:p>
        </w:tc>
      </w:tr>
      <w:tr w:rsidR="006806DB" w:rsidRPr="00B215E7" w:rsidTr="00802970">
        <w:trPr>
          <w:trHeight w:val="450"/>
        </w:trPr>
        <w:tc>
          <w:tcPr>
            <w:tcW w:w="2836" w:type="dxa"/>
            <w:vMerge/>
          </w:tcPr>
          <w:p w:rsidR="006806DB" w:rsidRPr="006669FE" w:rsidRDefault="006806DB" w:rsidP="00802970">
            <w:pPr>
              <w:pStyle w:val="TableParagraph"/>
              <w:spacing w:line="242" w:lineRule="auto"/>
              <w:ind w:left="91" w:right="86"/>
              <w:jc w:val="both"/>
              <w:rPr>
                <w:rFonts w:ascii="Arial" w:hAnsi="Arial"/>
                <w:color w:val="221F1F"/>
                <w:sz w:val="16"/>
                <w:lang w:val="es-ES"/>
              </w:rPr>
            </w:pPr>
          </w:p>
        </w:tc>
        <w:tc>
          <w:tcPr>
            <w:tcW w:w="2693" w:type="dxa"/>
            <w:vMerge/>
          </w:tcPr>
          <w:p w:rsidR="006806DB" w:rsidRPr="006669FE" w:rsidRDefault="006806DB" w:rsidP="00855AED">
            <w:pPr>
              <w:pStyle w:val="Default"/>
              <w:widowControl w:val="0"/>
              <w:numPr>
                <w:ilvl w:val="0"/>
                <w:numId w:val="40"/>
              </w:numPr>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245" w:type="dxa"/>
            <w:vMerge/>
          </w:tcPr>
          <w:p w:rsidR="006806DB" w:rsidRPr="00D863F0" w:rsidRDefault="006806DB" w:rsidP="00802970">
            <w:pPr>
              <w:pStyle w:val="Prrafodelista"/>
              <w:contextualSpacing/>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I</w:t>
            </w:r>
          </w:p>
        </w:tc>
        <w:tc>
          <w:tcPr>
            <w:tcW w:w="1276" w:type="dxa"/>
          </w:tcPr>
          <w:p w:rsidR="006806DB" w:rsidRPr="001B7F97" w:rsidRDefault="006806DB" w:rsidP="00802970">
            <w:pPr>
              <w:pStyle w:val="Prrafodelista"/>
              <w:contextualSpacing/>
              <w:jc w:val="both"/>
              <w:rPr>
                <w:sz w:val="20"/>
                <w:szCs w:val="20"/>
              </w:rPr>
            </w:pPr>
            <w:r>
              <w:rPr>
                <w:sz w:val="20"/>
                <w:szCs w:val="20"/>
              </w:rPr>
              <w:t>CEC</w:t>
            </w:r>
          </w:p>
        </w:tc>
        <w:tc>
          <w:tcPr>
            <w:tcW w:w="1276" w:type="dxa"/>
          </w:tcPr>
          <w:p w:rsidR="006806DB" w:rsidRPr="00B215E7" w:rsidRDefault="006806DB" w:rsidP="00802970">
            <w:pPr>
              <w:spacing w:line="360" w:lineRule="auto"/>
              <w:jc w:val="center"/>
              <w:rPr>
                <w:sz w:val="16"/>
                <w:szCs w:val="16"/>
              </w:rPr>
            </w:pPr>
            <w:r>
              <w:rPr>
                <w:sz w:val="16"/>
                <w:szCs w:val="16"/>
              </w:rPr>
              <w:t>A y B</w:t>
            </w:r>
          </w:p>
        </w:tc>
      </w:tr>
      <w:tr w:rsidR="006806DB" w:rsidRPr="00B215E7" w:rsidTr="00802970">
        <w:trPr>
          <w:trHeight w:val="2580"/>
        </w:trPr>
        <w:tc>
          <w:tcPr>
            <w:tcW w:w="2836" w:type="dxa"/>
            <w:vMerge/>
          </w:tcPr>
          <w:p w:rsidR="006806DB" w:rsidRPr="006669FE" w:rsidRDefault="006806DB" w:rsidP="00802970">
            <w:pPr>
              <w:pStyle w:val="TableParagraph"/>
              <w:spacing w:line="242" w:lineRule="auto"/>
              <w:ind w:left="91" w:right="86"/>
              <w:jc w:val="both"/>
              <w:rPr>
                <w:rFonts w:ascii="Arial" w:hAnsi="Arial"/>
                <w:color w:val="221F1F"/>
                <w:sz w:val="16"/>
                <w:lang w:val="es-ES"/>
              </w:rPr>
            </w:pPr>
          </w:p>
        </w:tc>
        <w:tc>
          <w:tcPr>
            <w:tcW w:w="2693" w:type="dxa"/>
            <w:vMerge/>
          </w:tcPr>
          <w:p w:rsidR="006806DB" w:rsidRPr="006669FE" w:rsidRDefault="006806DB" w:rsidP="00855AED">
            <w:pPr>
              <w:pStyle w:val="Default"/>
              <w:widowControl w:val="0"/>
              <w:numPr>
                <w:ilvl w:val="0"/>
                <w:numId w:val="40"/>
              </w:numPr>
              <w:jc w:val="both"/>
              <w:rPr>
                <w:color w:val="221F1F"/>
                <w:sz w:val="16"/>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67" w:type="dxa"/>
            <w:vMerge/>
            <w:vAlign w:val="center"/>
          </w:tcPr>
          <w:p w:rsidR="006806DB" w:rsidRPr="001B7F97" w:rsidRDefault="006806DB" w:rsidP="00802970">
            <w:pPr>
              <w:pStyle w:val="Default"/>
              <w:rPr>
                <w:rFonts w:asciiTheme="minorHAnsi" w:hAnsiTheme="minorHAnsi"/>
                <w:sz w:val="20"/>
                <w:szCs w:val="20"/>
              </w:rPr>
            </w:pPr>
          </w:p>
        </w:tc>
        <w:tc>
          <w:tcPr>
            <w:tcW w:w="567" w:type="dxa"/>
            <w:vMerge/>
            <w:vAlign w:val="center"/>
          </w:tcPr>
          <w:p w:rsidR="006806DB" w:rsidRPr="001B7F97" w:rsidRDefault="006806DB" w:rsidP="00802970">
            <w:pPr>
              <w:pStyle w:val="Default"/>
              <w:jc w:val="center"/>
              <w:rPr>
                <w:rFonts w:asciiTheme="minorHAnsi" w:hAnsiTheme="minorHAnsi"/>
                <w:sz w:val="20"/>
                <w:szCs w:val="20"/>
              </w:rPr>
            </w:pPr>
          </w:p>
        </w:tc>
        <w:tc>
          <w:tcPr>
            <w:tcW w:w="5245" w:type="dxa"/>
            <w:vMerge/>
          </w:tcPr>
          <w:p w:rsidR="006806DB" w:rsidRPr="00D863F0" w:rsidRDefault="006806DB" w:rsidP="00802970">
            <w:pPr>
              <w:pStyle w:val="Prrafodelista"/>
              <w:contextualSpacing/>
              <w:jc w:val="both"/>
              <w:rPr>
                <w:rFonts w:eastAsia="Arial"/>
                <w:kern w:val="16"/>
                <w:sz w:val="16"/>
                <w:szCs w:val="16"/>
              </w:rPr>
            </w:pPr>
          </w:p>
        </w:tc>
        <w:tc>
          <w:tcPr>
            <w:tcW w:w="708" w:type="dxa"/>
          </w:tcPr>
          <w:p w:rsidR="006806DB" w:rsidRPr="001B7F97" w:rsidRDefault="006806DB" w:rsidP="00802970">
            <w:pPr>
              <w:pStyle w:val="Prrafodelista"/>
              <w:contextualSpacing/>
              <w:jc w:val="both"/>
              <w:rPr>
                <w:sz w:val="20"/>
                <w:szCs w:val="20"/>
              </w:rPr>
            </w:pPr>
            <w:r>
              <w:rPr>
                <w:sz w:val="20"/>
                <w:szCs w:val="20"/>
              </w:rPr>
              <w:t>B</w:t>
            </w:r>
          </w:p>
        </w:tc>
        <w:tc>
          <w:tcPr>
            <w:tcW w:w="1276" w:type="dxa"/>
          </w:tcPr>
          <w:p w:rsidR="006806DB" w:rsidRPr="001B7F97" w:rsidRDefault="006806DB" w:rsidP="00802970">
            <w:pPr>
              <w:pStyle w:val="Prrafodelista"/>
              <w:contextualSpacing/>
              <w:jc w:val="both"/>
              <w:rPr>
                <w:sz w:val="20"/>
                <w:szCs w:val="20"/>
              </w:rPr>
            </w:pPr>
            <w:r>
              <w:rPr>
                <w:sz w:val="20"/>
                <w:szCs w:val="20"/>
              </w:rPr>
              <w:t>SIECC</w:t>
            </w:r>
          </w:p>
        </w:tc>
        <w:tc>
          <w:tcPr>
            <w:tcW w:w="1276" w:type="dxa"/>
          </w:tcPr>
          <w:p w:rsidR="006806DB" w:rsidRPr="00B215E7" w:rsidRDefault="006806DB" w:rsidP="00802970">
            <w:pPr>
              <w:spacing w:line="360" w:lineRule="auto"/>
              <w:jc w:val="center"/>
              <w:rPr>
                <w:sz w:val="16"/>
                <w:szCs w:val="16"/>
              </w:rPr>
            </w:pPr>
            <w:r>
              <w:rPr>
                <w:sz w:val="16"/>
                <w:szCs w:val="16"/>
              </w:rPr>
              <w:t>A</w:t>
            </w:r>
          </w:p>
        </w:tc>
      </w:tr>
    </w:tbl>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5040" behindDoc="0" locked="0" layoutInCell="1" allowOverlap="1">
                <wp:simplePos x="0" y="0"/>
                <wp:positionH relativeFrom="column">
                  <wp:posOffset>-380141</wp:posOffset>
                </wp:positionH>
                <wp:positionV relativeFrom="paragraph">
                  <wp:posOffset>313615</wp:posOffset>
                </wp:positionV>
                <wp:extent cx="9977718" cy="484094"/>
                <wp:effectExtent l="0" t="0" r="5080" b="0"/>
                <wp:wrapNone/>
                <wp:docPr id="366" name="Cuadro de texto 366"/>
                <wp:cNvGraphicFramePr/>
                <a:graphic xmlns:a="http://schemas.openxmlformats.org/drawingml/2006/main">
                  <a:graphicData uri="http://schemas.microsoft.com/office/word/2010/wordprocessingShape">
                    <wps:wsp>
                      <wps:cNvSpPr txBox="1"/>
                      <wps:spPr>
                        <a:xfrm>
                          <a:off x="0" y="0"/>
                          <a:ext cx="9977718" cy="484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6" o:spid="_x0000_s1052" type="#_x0000_t202" style="position:absolute;margin-left:-29.95pt;margin-top:24.7pt;width:785.65pt;height:38.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Pr="00A8152A" w:rsidRDefault="00A8152A" w:rsidP="00A8152A">
      <w:pPr>
        <w:spacing w:line="276" w:lineRule="auto"/>
        <w:jc w:val="center"/>
        <w:rPr>
          <w:rFonts w:ascii="Arial" w:eastAsia="Calibri" w:hAnsi="Arial" w:cs="Arial"/>
          <w:sz w:val="20"/>
          <w:szCs w:val="24"/>
          <w:lang w:val="es-ES"/>
        </w:rPr>
      </w:pPr>
      <w:r w:rsidRPr="00A8152A">
        <w:rPr>
          <w:rFonts w:ascii="Arial" w:eastAsia="Calibri" w:hAnsi="Arial" w:cs="Arial"/>
          <w:sz w:val="20"/>
          <w:szCs w:val="24"/>
          <w:lang w:val="es-ES"/>
        </w:rPr>
        <w:lastRenderedPageBreak/>
        <w:t>5º CURSO EDUCACIÓN PRIMARIA</w:t>
      </w:r>
    </w:p>
    <w:p w:rsidR="00275BA4" w:rsidRDefault="00275BA4" w:rsidP="00855AED">
      <w:pPr>
        <w:pStyle w:val="Prrafodelista"/>
        <w:numPr>
          <w:ilvl w:val="0"/>
          <w:numId w:val="45"/>
        </w:numPr>
        <w:rPr>
          <w:rFonts w:ascii="Calibri" w:eastAsia="Calibri" w:hAnsi="Calibri" w:cs="Calibri"/>
          <w:sz w:val="24"/>
          <w:szCs w:val="24"/>
          <w:lang w:val="es-ES"/>
        </w:rPr>
      </w:pPr>
      <w:r>
        <w:rPr>
          <w:rFonts w:ascii="Calibri" w:eastAsia="Calibri" w:hAnsi="Calibri" w:cs="Calibri"/>
          <w:sz w:val="24"/>
          <w:szCs w:val="24"/>
          <w:lang w:val="es-ES"/>
        </w:rPr>
        <w:t>Educación Plástica</w:t>
      </w:r>
    </w:p>
    <w:tbl>
      <w:tblPr>
        <w:tblpPr w:leftFromText="141" w:rightFromText="141" w:vertAnchor="page" w:horzAnchor="margin" w:tblpXSpec="center" w:tblpY="1396"/>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530"/>
        <w:gridCol w:w="453"/>
        <w:gridCol w:w="604"/>
        <w:gridCol w:w="453"/>
        <w:gridCol w:w="4231"/>
        <w:gridCol w:w="605"/>
        <w:gridCol w:w="453"/>
        <w:gridCol w:w="605"/>
        <w:gridCol w:w="605"/>
        <w:gridCol w:w="605"/>
        <w:gridCol w:w="605"/>
        <w:gridCol w:w="608"/>
        <w:gridCol w:w="605"/>
      </w:tblGrid>
      <w:tr w:rsidR="00275BA4" w:rsidRPr="005532B5" w:rsidTr="00EC36BB">
        <w:trPr>
          <w:trHeight w:val="274"/>
        </w:trPr>
        <w:tc>
          <w:tcPr>
            <w:tcW w:w="14992" w:type="dxa"/>
            <w:gridSpan w:val="14"/>
            <w:tcBorders>
              <w:bottom w:val="single" w:sz="4" w:space="0" w:color="auto"/>
            </w:tcBorders>
            <w:shd w:val="clear" w:color="auto" w:fill="FABF8F" w:themeFill="accent6" w:themeFillTint="99"/>
            <w:vAlign w:val="bottom"/>
          </w:tcPr>
          <w:p w:rsidR="00275BA4" w:rsidRPr="005532B5" w:rsidRDefault="00275BA4" w:rsidP="00EC36BB">
            <w:pPr>
              <w:spacing w:line="360" w:lineRule="auto"/>
              <w:jc w:val="both"/>
              <w:rPr>
                <w:b/>
                <w:bCs/>
                <w:sz w:val="20"/>
                <w:szCs w:val="20"/>
              </w:rPr>
            </w:pPr>
            <w:r>
              <w:rPr>
                <w:b/>
              </w:rPr>
              <w:t>Bloque 1</w:t>
            </w:r>
            <w:r w:rsidRPr="005532B5">
              <w:rPr>
                <w:b/>
              </w:rPr>
              <w:t>:</w:t>
            </w:r>
            <w:r w:rsidRPr="005532B5">
              <w:rPr>
                <w:rFonts w:eastAsia="Arial"/>
                <w:b/>
                <w:kern w:val="16"/>
                <w:sz w:val="20"/>
                <w:szCs w:val="20"/>
              </w:rPr>
              <w:t xml:space="preserve"> </w:t>
            </w:r>
            <w:r>
              <w:rPr>
                <w:rFonts w:eastAsia="Arial"/>
                <w:b/>
                <w:kern w:val="16"/>
                <w:sz w:val="20"/>
                <w:szCs w:val="20"/>
              </w:rPr>
              <w:t xml:space="preserve">Educación audiovisual </w:t>
            </w:r>
          </w:p>
        </w:tc>
      </w:tr>
      <w:tr w:rsidR="00275BA4" w:rsidRPr="00A27244" w:rsidTr="00EC36BB">
        <w:trPr>
          <w:cantSplit/>
          <w:trHeight w:val="822"/>
        </w:trPr>
        <w:tc>
          <w:tcPr>
            <w:tcW w:w="2835"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374"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418" w:type="dxa"/>
            <w:gridSpan w:val="3"/>
            <w:tcBorders>
              <w:bottom w:val="single" w:sz="4" w:space="0" w:color="auto"/>
            </w:tcBorders>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3968"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75BA4" w:rsidRPr="001B7F97" w:rsidRDefault="00275BA4" w:rsidP="00EC36BB">
            <w:pPr>
              <w:pStyle w:val="Default"/>
              <w:jc w:val="center"/>
              <w:rPr>
                <w:rFonts w:asciiTheme="minorHAnsi" w:hAnsiTheme="minorHAnsi"/>
                <w:b/>
                <w:sz w:val="22"/>
                <w:szCs w:val="22"/>
              </w:rPr>
            </w:pPr>
          </w:p>
        </w:tc>
        <w:tc>
          <w:tcPr>
            <w:tcW w:w="567" w:type="dxa"/>
            <w:shd w:val="clear" w:color="auto" w:fill="FBD4B4" w:themeFill="accent6" w:themeFillTint="66"/>
            <w:textDirection w:val="btLr"/>
          </w:tcPr>
          <w:p w:rsidR="00275BA4" w:rsidRPr="00A47EAF" w:rsidRDefault="00275BA4"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3830" w:type="dxa"/>
            <w:gridSpan w:val="7"/>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r>
      <w:tr w:rsidR="00275BA4" w:rsidRPr="00B215E7" w:rsidTr="00EC36BB">
        <w:trPr>
          <w:trHeight w:val="211"/>
        </w:trPr>
        <w:tc>
          <w:tcPr>
            <w:tcW w:w="2835"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2374"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426"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425"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3968"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425" w:type="dxa"/>
            <w:tcBorders>
              <w:bottom w:val="single" w:sz="4" w:space="0" w:color="auto"/>
            </w:tcBorders>
            <w:shd w:val="clear" w:color="auto" w:fill="FBD4B4" w:themeFill="accent6" w:themeFillTint="66"/>
          </w:tcPr>
          <w:p w:rsidR="00275BA4" w:rsidRPr="00B215E7" w:rsidRDefault="00275BA4" w:rsidP="00EC36BB">
            <w:pPr>
              <w:spacing w:line="360" w:lineRule="auto"/>
              <w:rPr>
                <w:sz w:val="16"/>
                <w:szCs w:val="16"/>
              </w:rPr>
            </w:pPr>
            <w:r>
              <w:rPr>
                <w:sz w:val="16"/>
                <w:szCs w:val="16"/>
              </w:rPr>
              <w:t>CL</w:t>
            </w:r>
          </w:p>
        </w:tc>
        <w:tc>
          <w:tcPr>
            <w:tcW w:w="567"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r>
              <w:rPr>
                <w:sz w:val="16"/>
                <w:szCs w:val="16"/>
              </w:rPr>
              <w:t>CMCT</w:t>
            </w:r>
          </w:p>
        </w:tc>
        <w:tc>
          <w:tcPr>
            <w:tcW w:w="567"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r>
              <w:rPr>
                <w:sz w:val="16"/>
                <w:szCs w:val="16"/>
              </w:rPr>
              <w:t>CD</w:t>
            </w:r>
          </w:p>
        </w:tc>
        <w:tc>
          <w:tcPr>
            <w:tcW w:w="567"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r>
              <w:rPr>
                <w:sz w:val="16"/>
                <w:szCs w:val="16"/>
              </w:rPr>
              <w:t>AA</w:t>
            </w:r>
          </w:p>
        </w:tc>
        <w:tc>
          <w:tcPr>
            <w:tcW w:w="567"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r>
              <w:rPr>
                <w:sz w:val="16"/>
                <w:szCs w:val="16"/>
              </w:rPr>
              <w:t>CSC</w:t>
            </w:r>
          </w:p>
        </w:tc>
        <w:tc>
          <w:tcPr>
            <w:tcW w:w="570"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r>
              <w:rPr>
                <w:sz w:val="16"/>
                <w:szCs w:val="16"/>
              </w:rPr>
              <w:t>SIEE</w:t>
            </w:r>
          </w:p>
        </w:tc>
        <w:tc>
          <w:tcPr>
            <w:tcW w:w="567"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r>
              <w:rPr>
                <w:sz w:val="16"/>
                <w:szCs w:val="16"/>
              </w:rPr>
              <w:t>CEC</w:t>
            </w:r>
          </w:p>
        </w:tc>
      </w:tr>
      <w:tr w:rsidR="00275BA4" w:rsidRPr="001B7F97" w:rsidTr="00EC36BB">
        <w:trPr>
          <w:trHeight w:val="643"/>
        </w:trPr>
        <w:tc>
          <w:tcPr>
            <w:tcW w:w="2835" w:type="dxa"/>
            <w:vMerge w:val="restart"/>
          </w:tcPr>
          <w:p w:rsidR="00275BA4" w:rsidRPr="00275BA4" w:rsidRDefault="00275BA4" w:rsidP="00EC36BB">
            <w:pPr>
              <w:autoSpaceDE w:val="0"/>
              <w:autoSpaceDN w:val="0"/>
              <w:adjustRightInd w:val="0"/>
              <w:rPr>
                <w:rFonts w:ascii="Arial" w:hAnsi="Arial" w:cs="Arial"/>
                <w:color w:val="000000"/>
                <w:lang w:val="es-ES"/>
              </w:rPr>
            </w:pP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Lenguaje audiovisual</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1.- Las imágenes fijas y en movimiento del entorno (fotografías, ilustraciones, dibujos, cromos, adhesivos, videos, cine de animación…)</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Observación y reconocimiento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Clasificación</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Descripción oral</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Mensaje</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2.- La fotografía</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Blanco y negro y color</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3.- El cómic como elemento expresivo y</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artístico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4. La imagen digital:</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Búsqueda de imágenes y dibujos en</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internet</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Proceso creativo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Elaboración de una composición visual individual y/o grupal respetando las fases del proceso creativo: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Propósito de la obra:</w:t>
            </w:r>
            <w:r w:rsidRPr="00275BA4">
              <w:rPr>
                <w:rFonts w:cs="Arial"/>
                <w:sz w:val="18"/>
                <w:szCs w:val="20"/>
                <w:lang w:val="es-ES"/>
              </w:rPr>
              <w:t xml:space="preserve"> </w:t>
            </w:r>
            <w:r w:rsidRPr="00275BA4">
              <w:rPr>
                <w:rFonts w:cs="Arial"/>
                <w:sz w:val="14"/>
                <w:szCs w:val="16"/>
                <w:lang w:val="es-ES"/>
              </w:rPr>
              <w:t>búsqueda de información y elección del proyecto.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Planificación:</w:t>
            </w:r>
          </w:p>
          <w:p w:rsidR="00275BA4" w:rsidRPr="00275BA4" w:rsidRDefault="00275BA4" w:rsidP="00EC36BB">
            <w:pPr>
              <w:autoSpaceDE w:val="0"/>
              <w:autoSpaceDN w:val="0"/>
              <w:adjustRightInd w:val="0"/>
              <w:contextualSpacing/>
              <w:jc w:val="both"/>
              <w:rPr>
                <w:rFonts w:cs="Arial"/>
                <w:sz w:val="18"/>
                <w:szCs w:val="20"/>
                <w:lang w:val="es-ES"/>
              </w:rPr>
            </w:pPr>
            <w:r w:rsidRPr="00275BA4">
              <w:rPr>
                <w:rFonts w:cs="Arial"/>
                <w:sz w:val="14"/>
                <w:szCs w:val="16"/>
                <w:lang w:val="es-ES"/>
              </w:rPr>
              <w:t>Trabajo a desarrollar: Cartel Recursos necesarios: herramientas, materiales (lápices, pinturas…) y soporte (papel, cartulina, papel</w:t>
            </w:r>
            <w:r w:rsidRPr="00275BA4">
              <w:rPr>
                <w:rFonts w:cs="Arial"/>
                <w:sz w:val="18"/>
                <w:szCs w:val="20"/>
                <w:lang w:val="es-ES"/>
              </w:rPr>
              <w:t xml:space="preserve"> </w:t>
            </w:r>
            <w:r w:rsidRPr="00275BA4">
              <w:rPr>
                <w:rFonts w:cs="Arial"/>
                <w:sz w:val="14"/>
                <w:szCs w:val="20"/>
                <w:lang w:val="es-ES"/>
              </w:rPr>
              <w:t>continuo…)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Reparto de tareas (actividad grupal)</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4"/>
                <w:szCs w:val="16"/>
                <w:lang w:val="es-ES"/>
              </w:rPr>
              <w:t>- Realización del proyecto</w:t>
            </w:r>
          </w:p>
          <w:p w:rsidR="00275BA4" w:rsidRPr="00275BA4" w:rsidRDefault="00275BA4" w:rsidP="00EC36BB">
            <w:pPr>
              <w:autoSpaceDE w:val="0"/>
              <w:autoSpaceDN w:val="0"/>
              <w:adjustRightInd w:val="0"/>
              <w:contextualSpacing/>
              <w:jc w:val="both"/>
              <w:rPr>
                <w:rFonts w:cs="Arial"/>
                <w:sz w:val="14"/>
                <w:szCs w:val="16"/>
                <w:lang w:val="es-ES"/>
              </w:rPr>
            </w:pPr>
            <w:r w:rsidRPr="00275BA4">
              <w:rPr>
                <w:rFonts w:cs="Arial"/>
                <w:sz w:val="16"/>
                <w:szCs w:val="16"/>
                <w:lang w:val="es-ES"/>
              </w:rPr>
              <w:t xml:space="preserve">- </w:t>
            </w:r>
            <w:r w:rsidRPr="00275BA4">
              <w:rPr>
                <w:rFonts w:cs="Arial"/>
                <w:sz w:val="14"/>
                <w:szCs w:val="16"/>
                <w:lang w:val="es-ES"/>
              </w:rPr>
              <w:t>Comunicación verbal</w:t>
            </w:r>
          </w:p>
          <w:p w:rsidR="00275BA4" w:rsidRPr="00275BA4" w:rsidRDefault="00275BA4" w:rsidP="00EC36BB">
            <w:pPr>
              <w:autoSpaceDE w:val="0"/>
              <w:autoSpaceDN w:val="0"/>
              <w:adjustRightInd w:val="0"/>
              <w:contextualSpacing/>
              <w:jc w:val="both"/>
              <w:rPr>
                <w:rFonts w:cs="Arial"/>
                <w:sz w:val="20"/>
                <w:szCs w:val="20"/>
                <w:lang w:val="es-ES"/>
              </w:rPr>
            </w:pPr>
            <w:r w:rsidRPr="00275BA4">
              <w:rPr>
                <w:rFonts w:cs="Arial"/>
                <w:sz w:val="14"/>
                <w:szCs w:val="16"/>
                <w:lang w:val="es-ES"/>
              </w:rPr>
              <w:t>- Valoración del trabajo realizado</w:t>
            </w:r>
          </w:p>
        </w:tc>
        <w:tc>
          <w:tcPr>
            <w:tcW w:w="2374" w:type="dxa"/>
            <w:vMerge w:val="restart"/>
          </w:tcPr>
          <w:p w:rsidR="00275BA4" w:rsidRDefault="00275BA4" w:rsidP="00EC36BB">
            <w:pPr>
              <w:pStyle w:val="Default"/>
              <w:widowControl w:val="0"/>
              <w:jc w:val="both"/>
              <w:rPr>
                <w:rFonts w:ascii="Times New Roman" w:hAnsi="Times New Roman" w:cs="Times New Roman"/>
                <w:sz w:val="16"/>
                <w:szCs w:val="16"/>
              </w:rPr>
            </w:pPr>
          </w:p>
          <w:p w:rsidR="00275BA4" w:rsidRPr="007B1FE3" w:rsidRDefault="00275BA4" w:rsidP="00EC36BB">
            <w:pPr>
              <w:pStyle w:val="Default"/>
              <w:widowControl w:val="0"/>
              <w:jc w:val="both"/>
              <w:rPr>
                <w:rFonts w:asciiTheme="minorHAnsi" w:hAnsiTheme="minorHAnsi" w:cs="Times New Roman"/>
                <w:sz w:val="16"/>
                <w:szCs w:val="16"/>
              </w:rPr>
            </w:pPr>
            <w:r w:rsidRPr="007B1FE3">
              <w:rPr>
                <w:rFonts w:asciiTheme="minorHAnsi" w:hAnsiTheme="minorHAnsi" w:cs="Times New Roman"/>
                <w:sz w:val="16"/>
                <w:szCs w:val="16"/>
              </w:rPr>
              <w:t>1. Distinguir las diferencias fundamentales entre las imágenes fijas y en movimiento clasificándolas siguiendo patrones aprendidos.</w:t>
            </w:r>
          </w:p>
          <w:p w:rsidR="00275BA4" w:rsidRPr="00690024" w:rsidRDefault="00275BA4" w:rsidP="00EC36BB">
            <w:pPr>
              <w:pStyle w:val="Default"/>
              <w:widowControl w:val="0"/>
              <w:jc w:val="both"/>
              <w:rPr>
                <w:rFonts w:ascii="Times New Roman" w:hAnsi="Times New Roman" w:cs="Times New Roman"/>
                <w:sz w:val="16"/>
                <w:szCs w:val="16"/>
              </w:rPr>
            </w:pPr>
          </w:p>
        </w:tc>
        <w:tc>
          <w:tcPr>
            <w:tcW w:w="426" w:type="dxa"/>
            <w:vMerge w:val="restart"/>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p>
        </w:tc>
        <w:tc>
          <w:tcPr>
            <w:tcW w:w="425"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3968" w:type="dxa"/>
          </w:tcPr>
          <w:p w:rsidR="00275BA4" w:rsidRDefault="00275BA4" w:rsidP="00EC36BB">
            <w:pPr>
              <w:pStyle w:val="Default"/>
              <w:widowControl w:val="0"/>
              <w:jc w:val="both"/>
              <w:rPr>
                <w:rFonts w:ascii="Times New Roman" w:hAnsi="Times New Roman" w:cs="Times New Roman"/>
                <w:sz w:val="16"/>
                <w:szCs w:val="16"/>
              </w:rPr>
            </w:pPr>
          </w:p>
          <w:p w:rsidR="00275BA4" w:rsidRPr="007B1FE3" w:rsidRDefault="00275BA4" w:rsidP="00EC36BB">
            <w:pPr>
              <w:pStyle w:val="Default"/>
              <w:widowControl w:val="0"/>
              <w:jc w:val="both"/>
              <w:rPr>
                <w:rFonts w:asciiTheme="minorHAnsi" w:hAnsiTheme="minorHAnsi" w:cs="Times New Roman"/>
                <w:sz w:val="16"/>
                <w:szCs w:val="16"/>
              </w:rPr>
            </w:pPr>
            <w:r w:rsidRPr="007B1FE3">
              <w:rPr>
                <w:rFonts w:asciiTheme="minorHAnsi" w:hAnsiTheme="minorHAnsi" w:cs="Times New Roman"/>
                <w:sz w:val="16"/>
                <w:szCs w:val="16"/>
              </w:rPr>
              <w:t>1.1. Reconoce las imágenes fijas y en movimiento en su entorno.</w:t>
            </w:r>
          </w:p>
          <w:p w:rsidR="00275BA4" w:rsidRPr="00275BA4" w:rsidRDefault="00275BA4" w:rsidP="00EC36BB">
            <w:pPr>
              <w:spacing w:line="360" w:lineRule="auto"/>
              <w:jc w:val="both"/>
              <w:rPr>
                <w:rFonts w:eastAsia="Arial"/>
                <w:kern w:val="16"/>
                <w:sz w:val="16"/>
                <w:szCs w:val="16"/>
                <w:lang w:val="es-ES"/>
              </w:rPr>
            </w:pPr>
          </w:p>
        </w:tc>
        <w:tc>
          <w:tcPr>
            <w:tcW w:w="567" w:type="dxa"/>
          </w:tcPr>
          <w:p w:rsidR="00275BA4" w:rsidRPr="00275BA4" w:rsidRDefault="00275BA4" w:rsidP="00EC36BB">
            <w:pPr>
              <w:pStyle w:val="Prrafodelista"/>
              <w:contextualSpacing/>
              <w:jc w:val="both"/>
              <w:rPr>
                <w:sz w:val="20"/>
                <w:szCs w:val="20"/>
                <w:lang w:val="es-ES"/>
              </w:rPr>
            </w:pPr>
          </w:p>
          <w:p w:rsidR="00275BA4" w:rsidRPr="001B7F97" w:rsidRDefault="00275BA4" w:rsidP="00EC36BB">
            <w:pPr>
              <w:pStyle w:val="Prrafodelista"/>
              <w:contextualSpacing/>
              <w:jc w:val="both"/>
              <w:rPr>
                <w:sz w:val="20"/>
                <w:szCs w:val="20"/>
              </w:rPr>
            </w:pPr>
            <w:r>
              <w:rPr>
                <w:sz w:val="20"/>
                <w:szCs w:val="20"/>
              </w:rPr>
              <w:t>B</w:t>
            </w:r>
          </w:p>
        </w:tc>
        <w:tc>
          <w:tcPr>
            <w:tcW w:w="425"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70"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center"/>
              <w:rPr>
                <w:sz w:val="20"/>
                <w:szCs w:val="20"/>
              </w:rPr>
            </w:pPr>
            <w:r>
              <w:rPr>
                <w:sz w:val="20"/>
                <w:szCs w:val="20"/>
              </w:rPr>
              <w:t>X</w:t>
            </w:r>
          </w:p>
        </w:tc>
      </w:tr>
      <w:tr w:rsidR="00275BA4" w:rsidRPr="001B7F97" w:rsidTr="00EC36BB">
        <w:trPr>
          <w:trHeight w:val="344"/>
        </w:trPr>
        <w:tc>
          <w:tcPr>
            <w:tcW w:w="2835" w:type="dxa"/>
            <w:vMerge/>
          </w:tcPr>
          <w:p w:rsidR="00275BA4" w:rsidRPr="0074618F" w:rsidRDefault="00275BA4" w:rsidP="00EC36BB">
            <w:pPr>
              <w:autoSpaceDE w:val="0"/>
              <w:autoSpaceDN w:val="0"/>
              <w:adjustRightInd w:val="0"/>
              <w:rPr>
                <w:rFonts w:ascii="Arial" w:hAnsi="Arial" w:cs="Arial"/>
                <w:color w:val="000000"/>
              </w:rPr>
            </w:pPr>
          </w:p>
        </w:tc>
        <w:tc>
          <w:tcPr>
            <w:tcW w:w="2374" w:type="dxa"/>
            <w:vMerge/>
          </w:tcPr>
          <w:p w:rsidR="00275BA4" w:rsidRDefault="00275BA4" w:rsidP="00EC36BB">
            <w:pPr>
              <w:pStyle w:val="Default"/>
              <w:widowControl w:val="0"/>
              <w:jc w:val="both"/>
              <w:rPr>
                <w:rFonts w:ascii="Times New Roman" w:hAnsi="Times New Roman" w:cs="Times New Roman"/>
                <w:sz w:val="16"/>
                <w:szCs w:val="16"/>
              </w:rPr>
            </w:pPr>
          </w:p>
        </w:tc>
        <w:tc>
          <w:tcPr>
            <w:tcW w:w="426"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425" w:type="dxa"/>
            <w:vMerge/>
            <w:vAlign w:val="center"/>
          </w:tcPr>
          <w:p w:rsidR="00275BA4" w:rsidRPr="001B7F97" w:rsidRDefault="00275BA4" w:rsidP="00EC36BB">
            <w:pPr>
              <w:pStyle w:val="Default"/>
              <w:jc w:val="center"/>
              <w:rPr>
                <w:rFonts w:asciiTheme="minorHAnsi" w:hAnsiTheme="minorHAnsi"/>
                <w:sz w:val="20"/>
                <w:szCs w:val="20"/>
              </w:rPr>
            </w:pPr>
          </w:p>
        </w:tc>
        <w:tc>
          <w:tcPr>
            <w:tcW w:w="3968" w:type="dxa"/>
          </w:tcPr>
          <w:p w:rsidR="00275BA4" w:rsidRDefault="00275BA4" w:rsidP="00EC36BB">
            <w:pPr>
              <w:pStyle w:val="Default"/>
              <w:widowControl w:val="0"/>
              <w:jc w:val="both"/>
              <w:rPr>
                <w:rFonts w:asciiTheme="minorHAnsi" w:hAnsiTheme="minorHAnsi" w:cs="Times New Roman"/>
                <w:sz w:val="16"/>
                <w:szCs w:val="16"/>
              </w:rPr>
            </w:pPr>
          </w:p>
          <w:p w:rsidR="00275BA4" w:rsidRPr="007B1FE3" w:rsidRDefault="00275BA4" w:rsidP="00EC36BB">
            <w:pPr>
              <w:pStyle w:val="Default"/>
              <w:widowControl w:val="0"/>
              <w:jc w:val="both"/>
              <w:rPr>
                <w:rFonts w:asciiTheme="minorHAnsi" w:hAnsiTheme="minorHAnsi" w:cs="Times New Roman"/>
                <w:sz w:val="16"/>
                <w:szCs w:val="16"/>
              </w:rPr>
            </w:pPr>
            <w:r w:rsidRPr="007B1FE3">
              <w:rPr>
                <w:rFonts w:asciiTheme="minorHAnsi" w:hAnsiTheme="minorHAnsi" w:cs="Times New Roman"/>
                <w:sz w:val="16"/>
                <w:szCs w:val="16"/>
              </w:rPr>
              <w:t>1.2. Clasifica imágenes fijas atendiendo al tema</w:t>
            </w:r>
          </w:p>
          <w:p w:rsidR="00275BA4" w:rsidRPr="00275BA4" w:rsidRDefault="00275BA4" w:rsidP="00EC36BB">
            <w:pPr>
              <w:spacing w:line="360" w:lineRule="auto"/>
              <w:jc w:val="both"/>
              <w:rPr>
                <w:sz w:val="16"/>
                <w:szCs w:val="16"/>
                <w:lang w:val="es-ES"/>
              </w:rPr>
            </w:pPr>
          </w:p>
        </w:tc>
        <w:tc>
          <w:tcPr>
            <w:tcW w:w="567" w:type="dxa"/>
          </w:tcPr>
          <w:p w:rsidR="00275BA4" w:rsidRPr="00275BA4" w:rsidRDefault="00275BA4" w:rsidP="00EC36BB">
            <w:pPr>
              <w:pStyle w:val="Prrafodelista"/>
              <w:contextualSpacing/>
              <w:jc w:val="both"/>
              <w:rPr>
                <w:sz w:val="20"/>
                <w:szCs w:val="20"/>
                <w:lang w:val="es-ES"/>
              </w:rPr>
            </w:pPr>
          </w:p>
          <w:p w:rsidR="00275BA4" w:rsidRPr="001B7F97" w:rsidRDefault="00275BA4" w:rsidP="00EC36BB">
            <w:pPr>
              <w:pStyle w:val="Prrafodelista"/>
              <w:contextualSpacing/>
              <w:jc w:val="both"/>
              <w:rPr>
                <w:sz w:val="20"/>
                <w:szCs w:val="20"/>
              </w:rPr>
            </w:pPr>
            <w:r>
              <w:rPr>
                <w:sz w:val="20"/>
                <w:szCs w:val="20"/>
              </w:rPr>
              <w:t>B</w:t>
            </w:r>
          </w:p>
        </w:tc>
        <w:tc>
          <w:tcPr>
            <w:tcW w:w="425"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c>
          <w:tcPr>
            <w:tcW w:w="570" w:type="dxa"/>
          </w:tcPr>
          <w:p w:rsidR="00275BA4" w:rsidRPr="001B7F97" w:rsidRDefault="00275BA4" w:rsidP="00EC36BB">
            <w:pPr>
              <w:pStyle w:val="Prrafodelista"/>
              <w:contextualSpacing/>
              <w:jc w:val="both"/>
              <w:rPr>
                <w:sz w:val="20"/>
                <w:szCs w:val="20"/>
              </w:rPr>
            </w:pPr>
          </w:p>
        </w:tc>
        <w:tc>
          <w:tcPr>
            <w:tcW w:w="567" w:type="dxa"/>
          </w:tcPr>
          <w:p w:rsidR="00275BA4" w:rsidRPr="001B7F97" w:rsidRDefault="00275BA4" w:rsidP="00EC36BB">
            <w:pPr>
              <w:pStyle w:val="Prrafodelista"/>
              <w:contextualSpacing/>
              <w:jc w:val="both"/>
              <w:rPr>
                <w:sz w:val="20"/>
                <w:szCs w:val="20"/>
              </w:rPr>
            </w:pPr>
          </w:p>
        </w:tc>
      </w:tr>
      <w:tr w:rsidR="00275BA4" w:rsidRPr="001B7F97" w:rsidTr="00EC36BB">
        <w:trPr>
          <w:trHeight w:val="735"/>
        </w:trPr>
        <w:tc>
          <w:tcPr>
            <w:tcW w:w="2835" w:type="dxa"/>
            <w:vMerge/>
          </w:tcPr>
          <w:p w:rsidR="00275BA4" w:rsidRPr="001B7F97" w:rsidRDefault="00275BA4" w:rsidP="00EC36BB">
            <w:pPr>
              <w:rPr>
                <w:sz w:val="20"/>
                <w:szCs w:val="20"/>
              </w:rPr>
            </w:pPr>
          </w:p>
        </w:tc>
        <w:tc>
          <w:tcPr>
            <w:tcW w:w="2374" w:type="dxa"/>
            <w:vMerge w:val="restart"/>
          </w:tcPr>
          <w:p w:rsidR="00275BA4" w:rsidRPr="00275BA4" w:rsidRDefault="00275BA4" w:rsidP="00EC36BB">
            <w:pPr>
              <w:autoSpaceDE w:val="0"/>
              <w:autoSpaceDN w:val="0"/>
              <w:adjustRightInd w:val="0"/>
              <w:rPr>
                <w:rFonts w:ascii="Arial" w:hAnsi="Arial" w:cs="Arial"/>
                <w:color w:val="000000"/>
                <w:lang w:val="es-ES"/>
              </w:rPr>
            </w:pPr>
            <w:r w:rsidRPr="00275BA4">
              <w:rPr>
                <w:rFonts w:ascii="Arial" w:hAnsi="Arial" w:cs="Arial"/>
                <w:color w:val="000000"/>
                <w:sz w:val="16"/>
                <w:szCs w:val="16"/>
                <w:lang w:val="es-ES"/>
              </w:rPr>
              <w:t>2</w:t>
            </w:r>
            <w:r w:rsidRPr="00275BA4">
              <w:rPr>
                <w:rFonts w:cs="Arial"/>
                <w:color w:val="000000"/>
                <w:sz w:val="16"/>
                <w:szCs w:val="16"/>
                <w:lang w:val="es-ES"/>
              </w:rPr>
              <w:t>. Aproximarse a la lectura, análisis e interpretación del arte y las imágenes fijas y en movimiento en sus contextos culturales e históricos comprendiendo de manera crítica su significado y función social siendo capaz de elaborar composiciones visuales nuevas a partir de los</w:t>
            </w:r>
            <w:r w:rsidRPr="00275BA4">
              <w:rPr>
                <w:rFonts w:cs="Arial"/>
                <w:color w:val="000000"/>
                <w:lang w:val="es-ES"/>
              </w:rPr>
              <w:t xml:space="preserve"> </w:t>
            </w:r>
            <w:r w:rsidRPr="00275BA4">
              <w:rPr>
                <w:rFonts w:cs="Arial"/>
                <w:color w:val="000000"/>
                <w:sz w:val="16"/>
                <w:szCs w:val="16"/>
                <w:lang w:val="es-ES"/>
              </w:rPr>
              <w:t>conocimientos adquiridos.</w:t>
            </w:r>
          </w:p>
          <w:p w:rsidR="00275BA4" w:rsidRPr="00275BA4" w:rsidRDefault="00275BA4" w:rsidP="00EC36BB">
            <w:pPr>
              <w:spacing w:line="360" w:lineRule="auto"/>
              <w:jc w:val="both"/>
              <w:rPr>
                <w:rFonts w:eastAsia="Arial"/>
                <w:kern w:val="16"/>
                <w:sz w:val="16"/>
                <w:szCs w:val="16"/>
                <w:lang w:val="es-ES"/>
              </w:rPr>
            </w:pPr>
          </w:p>
        </w:tc>
        <w:tc>
          <w:tcPr>
            <w:tcW w:w="426" w:type="dxa"/>
            <w:vMerge w:val="restart"/>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425"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3968" w:type="dxa"/>
          </w:tcPr>
          <w:p w:rsidR="00275BA4" w:rsidRPr="003A7978" w:rsidRDefault="00275BA4" w:rsidP="00EC36BB">
            <w:pPr>
              <w:pStyle w:val="Default"/>
              <w:jc w:val="both"/>
              <w:rPr>
                <w:rFonts w:ascii="Times New Roman" w:hAnsi="Times New Roman" w:cs="Times New Roman"/>
                <w:sz w:val="16"/>
                <w:szCs w:val="16"/>
              </w:rPr>
            </w:pPr>
          </w:p>
          <w:p w:rsidR="00275BA4" w:rsidRPr="00275BA4" w:rsidRDefault="00275BA4" w:rsidP="00EC36BB">
            <w:pPr>
              <w:contextualSpacing/>
              <w:jc w:val="both"/>
              <w:rPr>
                <w:sz w:val="16"/>
                <w:szCs w:val="16"/>
                <w:lang w:val="es-ES"/>
              </w:rPr>
            </w:pPr>
            <w:r w:rsidRPr="00275BA4">
              <w:rPr>
                <w:sz w:val="16"/>
                <w:szCs w:val="16"/>
                <w:lang w:val="es-ES"/>
              </w:rPr>
              <w:t>2.1. Describe de manera sencilla y utilizando la terminología adecuada imágenes fijas.</w:t>
            </w:r>
          </w:p>
          <w:p w:rsidR="00275BA4" w:rsidRPr="00275BA4" w:rsidRDefault="00275BA4" w:rsidP="00EC36BB">
            <w:pPr>
              <w:pStyle w:val="Prrafodelista"/>
              <w:contextualSpacing/>
              <w:jc w:val="both"/>
              <w:rPr>
                <w:rFonts w:ascii="Times New Roman" w:hAnsi="Times New Roman" w:cs="Times New Roman"/>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r>
      <w:tr w:rsidR="00275BA4" w:rsidRPr="001B7F97" w:rsidTr="00EC36BB">
        <w:trPr>
          <w:trHeight w:val="375"/>
        </w:trPr>
        <w:tc>
          <w:tcPr>
            <w:tcW w:w="2835" w:type="dxa"/>
            <w:vMerge/>
          </w:tcPr>
          <w:p w:rsidR="00275BA4" w:rsidRPr="001B7F97" w:rsidRDefault="00275BA4" w:rsidP="00EC36BB">
            <w:pPr>
              <w:rPr>
                <w:sz w:val="20"/>
                <w:szCs w:val="20"/>
              </w:rPr>
            </w:pPr>
          </w:p>
        </w:tc>
        <w:tc>
          <w:tcPr>
            <w:tcW w:w="2374" w:type="dxa"/>
            <w:vMerge/>
          </w:tcPr>
          <w:p w:rsidR="00275BA4" w:rsidRDefault="00275BA4" w:rsidP="00EC36BB">
            <w:pPr>
              <w:autoSpaceDE w:val="0"/>
              <w:autoSpaceDN w:val="0"/>
              <w:adjustRightInd w:val="0"/>
              <w:rPr>
                <w:rFonts w:ascii="Arial" w:hAnsi="Arial" w:cs="Arial"/>
                <w:color w:val="000000"/>
                <w:sz w:val="16"/>
                <w:szCs w:val="16"/>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contextualSpacing/>
              <w:jc w:val="both"/>
              <w:rPr>
                <w:sz w:val="16"/>
                <w:szCs w:val="16"/>
                <w:lang w:val="es-ES"/>
              </w:rPr>
            </w:pPr>
            <w:r w:rsidRPr="00275BA4">
              <w:rPr>
                <w:sz w:val="16"/>
                <w:szCs w:val="16"/>
                <w:lang w:val="es-ES"/>
              </w:rPr>
              <w:t>2.2. Identifica los mensajes que trasmiten las imágenes.</w:t>
            </w:r>
          </w:p>
          <w:p w:rsidR="00275BA4" w:rsidRPr="00275BA4" w:rsidRDefault="00275BA4" w:rsidP="00EC36BB">
            <w:pPr>
              <w:pStyle w:val="Prrafodelista"/>
              <w:contextualSpacing/>
              <w:jc w:val="both"/>
              <w:rPr>
                <w:rFonts w:ascii="Times New Roman" w:hAnsi="Times New Roman" w:cs="Times New Roman"/>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I</w:t>
            </w: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r>
      <w:tr w:rsidR="00275BA4" w:rsidRPr="001B7F97" w:rsidTr="00EC36BB">
        <w:trPr>
          <w:trHeight w:val="570"/>
        </w:trPr>
        <w:tc>
          <w:tcPr>
            <w:tcW w:w="2835" w:type="dxa"/>
            <w:vMerge/>
          </w:tcPr>
          <w:p w:rsidR="00275BA4" w:rsidRPr="001B7F97" w:rsidRDefault="00275BA4" w:rsidP="00EC36BB">
            <w:pPr>
              <w:rPr>
                <w:sz w:val="20"/>
                <w:szCs w:val="20"/>
              </w:rPr>
            </w:pPr>
          </w:p>
        </w:tc>
        <w:tc>
          <w:tcPr>
            <w:tcW w:w="2374" w:type="dxa"/>
            <w:vMerge/>
          </w:tcPr>
          <w:p w:rsidR="00275BA4" w:rsidRDefault="00275BA4" w:rsidP="00EC36BB">
            <w:pPr>
              <w:autoSpaceDE w:val="0"/>
              <w:autoSpaceDN w:val="0"/>
              <w:adjustRightInd w:val="0"/>
              <w:rPr>
                <w:rFonts w:ascii="Arial" w:hAnsi="Arial" w:cs="Arial"/>
                <w:color w:val="000000"/>
                <w:sz w:val="16"/>
                <w:szCs w:val="16"/>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contextualSpacing/>
              <w:jc w:val="both"/>
              <w:rPr>
                <w:sz w:val="16"/>
                <w:szCs w:val="16"/>
                <w:lang w:val="es-ES"/>
              </w:rPr>
            </w:pPr>
            <w:r w:rsidRPr="00275BA4">
              <w:rPr>
                <w:sz w:val="16"/>
                <w:szCs w:val="16"/>
                <w:lang w:val="es-ES"/>
              </w:rPr>
              <w:t>2.3. Elabora carteles con imágenes fijas de diferentes temáticas.</w:t>
            </w:r>
          </w:p>
          <w:p w:rsidR="00275BA4" w:rsidRPr="00275BA4" w:rsidRDefault="00275BA4" w:rsidP="00EC36BB">
            <w:pPr>
              <w:pStyle w:val="Prrafodelista"/>
              <w:contextualSpacing/>
              <w:jc w:val="both"/>
              <w:rPr>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I</w:t>
            </w: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r>
      <w:tr w:rsidR="00275BA4" w:rsidRPr="001B7F97" w:rsidTr="00EC36BB">
        <w:trPr>
          <w:trHeight w:val="605"/>
        </w:trPr>
        <w:tc>
          <w:tcPr>
            <w:tcW w:w="2835" w:type="dxa"/>
            <w:vMerge/>
          </w:tcPr>
          <w:p w:rsidR="00275BA4" w:rsidRPr="001B7F97" w:rsidRDefault="00275BA4" w:rsidP="00EC36BB">
            <w:pPr>
              <w:rPr>
                <w:sz w:val="20"/>
                <w:szCs w:val="20"/>
              </w:rPr>
            </w:pPr>
          </w:p>
        </w:tc>
        <w:tc>
          <w:tcPr>
            <w:tcW w:w="2374" w:type="dxa"/>
            <w:vMerge/>
          </w:tcPr>
          <w:p w:rsidR="00275BA4" w:rsidRDefault="00275BA4" w:rsidP="00EC36BB">
            <w:pPr>
              <w:autoSpaceDE w:val="0"/>
              <w:autoSpaceDN w:val="0"/>
              <w:adjustRightInd w:val="0"/>
              <w:rPr>
                <w:rFonts w:ascii="Arial" w:hAnsi="Arial" w:cs="Arial"/>
                <w:color w:val="000000"/>
                <w:sz w:val="16"/>
                <w:szCs w:val="16"/>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contextualSpacing/>
              <w:jc w:val="both"/>
              <w:rPr>
                <w:sz w:val="16"/>
                <w:szCs w:val="16"/>
                <w:lang w:val="es-ES"/>
              </w:rPr>
            </w:pPr>
            <w:r w:rsidRPr="00275BA4">
              <w:rPr>
                <w:sz w:val="16"/>
                <w:szCs w:val="16"/>
                <w:lang w:val="es-ES"/>
              </w:rPr>
              <w:t>2.4. Secuencia una historia en cuatro viñetas en las que incorpora imágenes y frases sencillas, siguiendo el patrón de un cómic</w:t>
            </w:r>
          </w:p>
          <w:p w:rsidR="00275BA4" w:rsidRPr="00275BA4" w:rsidRDefault="00275BA4" w:rsidP="00EC36BB">
            <w:pPr>
              <w:pStyle w:val="Prrafodelista"/>
              <w:contextualSpacing/>
              <w:jc w:val="both"/>
              <w:rPr>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A</w:t>
            </w: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r>
      <w:tr w:rsidR="00275BA4" w:rsidRPr="001B7F97" w:rsidTr="00EC36BB">
        <w:trPr>
          <w:trHeight w:val="645"/>
        </w:trPr>
        <w:tc>
          <w:tcPr>
            <w:tcW w:w="2835" w:type="dxa"/>
            <w:vMerge/>
          </w:tcPr>
          <w:p w:rsidR="00275BA4" w:rsidRPr="001B7F97" w:rsidRDefault="00275BA4" w:rsidP="00EC36BB">
            <w:pPr>
              <w:rPr>
                <w:sz w:val="20"/>
                <w:szCs w:val="20"/>
              </w:rPr>
            </w:pPr>
          </w:p>
        </w:tc>
        <w:tc>
          <w:tcPr>
            <w:tcW w:w="2374" w:type="dxa"/>
            <w:vMerge/>
          </w:tcPr>
          <w:p w:rsidR="00275BA4" w:rsidRDefault="00275BA4" w:rsidP="00EC36BB">
            <w:pPr>
              <w:autoSpaceDE w:val="0"/>
              <w:autoSpaceDN w:val="0"/>
              <w:adjustRightInd w:val="0"/>
              <w:rPr>
                <w:rFonts w:ascii="Arial" w:hAnsi="Arial" w:cs="Arial"/>
                <w:color w:val="000000"/>
                <w:sz w:val="16"/>
                <w:szCs w:val="16"/>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contextualSpacing/>
              <w:jc w:val="both"/>
              <w:rPr>
                <w:sz w:val="16"/>
                <w:szCs w:val="16"/>
                <w:lang w:val="es-ES"/>
              </w:rPr>
            </w:pPr>
            <w:r w:rsidRPr="00275BA4">
              <w:rPr>
                <w:sz w:val="16"/>
                <w:szCs w:val="16"/>
                <w:lang w:val="es-ES"/>
              </w:rPr>
              <w:t>2.5. Cuida el material y respeta las normas establecidas en el proceso creativo.</w:t>
            </w:r>
          </w:p>
          <w:p w:rsidR="00275BA4" w:rsidRPr="00275BA4" w:rsidRDefault="00275BA4" w:rsidP="00EC36BB">
            <w:pPr>
              <w:pStyle w:val="Prrafodelista"/>
              <w:contextualSpacing/>
              <w:jc w:val="both"/>
              <w:rPr>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r>
      <w:tr w:rsidR="00275BA4" w:rsidRPr="001B7F97" w:rsidTr="00EC36BB">
        <w:trPr>
          <w:trHeight w:val="465"/>
        </w:trPr>
        <w:tc>
          <w:tcPr>
            <w:tcW w:w="2835" w:type="dxa"/>
            <w:vMerge/>
          </w:tcPr>
          <w:p w:rsidR="00275BA4" w:rsidRPr="001B7F97" w:rsidRDefault="00275BA4" w:rsidP="00EC36BB">
            <w:pPr>
              <w:rPr>
                <w:sz w:val="20"/>
                <w:szCs w:val="20"/>
              </w:rPr>
            </w:pPr>
          </w:p>
        </w:tc>
        <w:tc>
          <w:tcPr>
            <w:tcW w:w="2374" w:type="dxa"/>
            <w:vMerge/>
          </w:tcPr>
          <w:p w:rsidR="00275BA4" w:rsidRDefault="00275BA4" w:rsidP="00EC36BB">
            <w:pPr>
              <w:autoSpaceDE w:val="0"/>
              <w:autoSpaceDN w:val="0"/>
              <w:adjustRightInd w:val="0"/>
              <w:rPr>
                <w:rFonts w:ascii="Arial" w:hAnsi="Arial" w:cs="Arial"/>
                <w:color w:val="000000"/>
                <w:sz w:val="16"/>
                <w:szCs w:val="16"/>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contextualSpacing/>
              <w:jc w:val="both"/>
              <w:rPr>
                <w:sz w:val="16"/>
                <w:szCs w:val="16"/>
                <w:lang w:val="es-ES"/>
              </w:rPr>
            </w:pPr>
            <w:r w:rsidRPr="00275BA4">
              <w:rPr>
                <w:sz w:val="16"/>
                <w:szCs w:val="16"/>
                <w:lang w:val="es-ES"/>
              </w:rPr>
              <w:t>2.6. Muestra interés por participar en tareas de grupo.</w:t>
            </w:r>
          </w:p>
          <w:p w:rsidR="00275BA4" w:rsidRPr="00275BA4" w:rsidRDefault="00275BA4" w:rsidP="00EC36BB">
            <w:pPr>
              <w:pStyle w:val="Prrafodelista"/>
              <w:contextualSpacing/>
              <w:jc w:val="both"/>
              <w:rPr>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r>
      <w:tr w:rsidR="00275BA4" w:rsidRPr="001B7F97" w:rsidTr="00EC36BB">
        <w:trPr>
          <w:trHeight w:val="360"/>
        </w:trPr>
        <w:tc>
          <w:tcPr>
            <w:tcW w:w="2835" w:type="dxa"/>
            <w:vMerge/>
          </w:tcPr>
          <w:p w:rsidR="00275BA4" w:rsidRPr="001B7F97" w:rsidRDefault="00275BA4" w:rsidP="00EC36BB">
            <w:pPr>
              <w:rPr>
                <w:sz w:val="20"/>
                <w:szCs w:val="20"/>
              </w:rPr>
            </w:pPr>
          </w:p>
        </w:tc>
        <w:tc>
          <w:tcPr>
            <w:tcW w:w="2374" w:type="dxa"/>
            <w:vMerge/>
          </w:tcPr>
          <w:p w:rsidR="00275BA4" w:rsidRDefault="00275BA4" w:rsidP="00EC36BB">
            <w:pPr>
              <w:autoSpaceDE w:val="0"/>
              <w:autoSpaceDN w:val="0"/>
              <w:adjustRightInd w:val="0"/>
              <w:rPr>
                <w:rFonts w:ascii="Arial" w:hAnsi="Arial" w:cs="Arial"/>
                <w:color w:val="000000"/>
                <w:sz w:val="16"/>
                <w:szCs w:val="16"/>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contextualSpacing/>
              <w:jc w:val="both"/>
              <w:rPr>
                <w:sz w:val="16"/>
                <w:szCs w:val="16"/>
                <w:lang w:val="es-ES"/>
              </w:rPr>
            </w:pPr>
            <w:r w:rsidRPr="00275BA4">
              <w:rPr>
                <w:sz w:val="16"/>
                <w:szCs w:val="16"/>
                <w:lang w:val="es-ES"/>
              </w:rPr>
              <w:t>2.7. Valora con respeto las composiciones visuales realizadas por sus compañeros</w:t>
            </w:r>
          </w:p>
        </w:tc>
        <w:tc>
          <w:tcPr>
            <w:tcW w:w="567"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X</w:t>
            </w:r>
          </w:p>
        </w:tc>
        <w:tc>
          <w:tcPr>
            <w:tcW w:w="570" w:type="dxa"/>
            <w:tcBorders>
              <w:bottom w:val="single" w:sz="4" w:space="0" w:color="auto"/>
            </w:tcBorders>
          </w:tcPr>
          <w:p w:rsidR="00275BA4" w:rsidRPr="001B7F97" w:rsidRDefault="00275BA4" w:rsidP="00EC36BB">
            <w:pPr>
              <w:pStyle w:val="Default"/>
              <w:jc w:val="both"/>
              <w:rPr>
                <w:rFonts w:asciiTheme="minorHAnsi" w:hAnsiTheme="minorHAnsi"/>
                <w:sz w:val="20"/>
                <w:szCs w:val="20"/>
              </w:rPr>
            </w:pPr>
          </w:p>
        </w:tc>
        <w:tc>
          <w:tcPr>
            <w:tcW w:w="567" w:type="dxa"/>
            <w:tcBorders>
              <w:bottom w:val="single" w:sz="4" w:space="0" w:color="auto"/>
            </w:tcBorders>
          </w:tcPr>
          <w:p w:rsidR="00275BA4" w:rsidRPr="001B7F97" w:rsidRDefault="00275BA4" w:rsidP="00EC36BB">
            <w:pPr>
              <w:pStyle w:val="Default"/>
              <w:jc w:val="both"/>
              <w:rPr>
                <w:rFonts w:asciiTheme="minorHAnsi" w:hAnsiTheme="minorHAnsi"/>
                <w:sz w:val="20"/>
                <w:szCs w:val="20"/>
              </w:rPr>
            </w:pPr>
          </w:p>
        </w:tc>
      </w:tr>
      <w:tr w:rsidR="00275BA4" w:rsidRPr="00497D60" w:rsidTr="00EC36BB">
        <w:trPr>
          <w:trHeight w:val="528"/>
        </w:trPr>
        <w:tc>
          <w:tcPr>
            <w:tcW w:w="2835" w:type="dxa"/>
            <w:vMerge/>
            <w:tcBorders>
              <w:bottom w:val="single" w:sz="4" w:space="0" w:color="auto"/>
            </w:tcBorders>
          </w:tcPr>
          <w:p w:rsidR="00275BA4" w:rsidRPr="001B7F97" w:rsidRDefault="00275BA4" w:rsidP="00EC36BB">
            <w:pPr>
              <w:rPr>
                <w:sz w:val="20"/>
                <w:szCs w:val="20"/>
              </w:rPr>
            </w:pPr>
          </w:p>
        </w:tc>
        <w:tc>
          <w:tcPr>
            <w:tcW w:w="2374" w:type="dxa"/>
            <w:vMerge w:val="restart"/>
            <w:tcBorders>
              <w:bottom w:val="single" w:sz="4" w:space="0" w:color="auto"/>
            </w:tcBorders>
          </w:tcPr>
          <w:p w:rsidR="00275BA4" w:rsidRPr="00275BA4" w:rsidRDefault="00275BA4" w:rsidP="00EC36BB">
            <w:pPr>
              <w:spacing w:line="360" w:lineRule="auto"/>
              <w:jc w:val="both"/>
              <w:rPr>
                <w:rFonts w:cs="Arial"/>
                <w:color w:val="000000"/>
                <w:sz w:val="16"/>
                <w:szCs w:val="16"/>
                <w:lang w:val="es-ES"/>
              </w:rPr>
            </w:pPr>
            <w:r w:rsidRPr="00275BA4">
              <w:rPr>
                <w:rFonts w:ascii="Arial" w:hAnsi="Arial" w:cs="Arial"/>
                <w:color w:val="000000"/>
                <w:sz w:val="16"/>
                <w:szCs w:val="16"/>
                <w:lang w:val="es-ES"/>
              </w:rPr>
              <w:t xml:space="preserve">3. </w:t>
            </w:r>
            <w:r w:rsidRPr="00275BA4">
              <w:rPr>
                <w:rFonts w:cs="Arial"/>
                <w:color w:val="000000"/>
                <w:sz w:val="16"/>
                <w:szCs w:val="16"/>
                <w:lang w:val="es-ES"/>
              </w:rPr>
              <w:t>Utilizar las tecnologías de la información y la comunicación de manera responsable para la búsqueda, creación y difusión de imágenes fijas y en movimiento.</w:t>
            </w:r>
          </w:p>
          <w:p w:rsidR="00275BA4" w:rsidRPr="00275BA4" w:rsidRDefault="00275BA4" w:rsidP="00EC36BB">
            <w:pPr>
              <w:spacing w:line="360" w:lineRule="auto"/>
              <w:jc w:val="both"/>
              <w:rPr>
                <w:rFonts w:ascii="Arial" w:hAnsi="Arial" w:cs="Arial"/>
                <w:color w:val="000000"/>
                <w:sz w:val="16"/>
                <w:szCs w:val="16"/>
                <w:lang w:val="es-ES"/>
              </w:rPr>
            </w:pPr>
          </w:p>
        </w:tc>
        <w:tc>
          <w:tcPr>
            <w:tcW w:w="426" w:type="dxa"/>
            <w:vMerge w:val="restart"/>
            <w:tcBorders>
              <w:bottom w:val="single" w:sz="4" w:space="0" w:color="auto"/>
            </w:tcBorders>
            <w:vAlign w:val="center"/>
          </w:tcPr>
          <w:p w:rsidR="00275BA4" w:rsidRDefault="00275BA4" w:rsidP="00EC36BB">
            <w:pPr>
              <w:pStyle w:val="Default"/>
              <w:jc w:val="center"/>
              <w:rPr>
                <w:rFonts w:asciiTheme="minorHAnsi" w:hAnsiTheme="minorHAnsi"/>
                <w:sz w:val="20"/>
                <w:szCs w:val="20"/>
              </w:rPr>
            </w:pPr>
          </w:p>
        </w:tc>
        <w:tc>
          <w:tcPr>
            <w:tcW w:w="567" w:type="dxa"/>
            <w:vMerge w:val="restart"/>
            <w:tcBorders>
              <w:bottom w:val="single" w:sz="4" w:space="0" w:color="auto"/>
            </w:tcBorders>
            <w:vAlign w:val="center"/>
          </w:tcPr>
          <w:p w:rsidR="00275BA4" w:rsidRDefault="00275BA4" w:rsidP="00EC36BB">
            <w:pPr>
              <w:pStyle w:val="Default"/>
              <w:rPr>
                <w:rFonts w:asciiTheme="minorHAnsi" w:hAnsiTheme="minorHAnsi"/>
                <w:sz w:val="20"/>
                <w:szCs w:val="20"/>
              </w:rPr>
            </w:pPr>
          </w:p>
        </w:tc>
        <w:tc>
          <w:tcPr>
            <w:tcW w:w="425" w:type="dxa"/>
            <w:vMerge w:val="restart"/>
            <w:tcBorders>
              <w:bottom w:val="single" w:sz="4" w:space="0" w:color="auto"/>
            </w:tcBorders>
            <w:vAlign w:val="center"/>
          </w:tcPr>
          <w:p w:rsidR="00275BA4" w:rsidRDefault="00275BA4" w:rsidP="00EC36BB">
            <w:pPr>
              <w:pStyle w:val="Default"/>
              <w:rPr>
                <w:rFonts w:asciiTheme="minorHAnsi" w:hAnsiTheme="minorHAnsi"/>
                <w:sz w:val="20"/>
                <w:szCs w:val="20"/>
              </w:rPr>
            </w:pPr>
          </w:p>
        </w:tc>
        <w:tc>
          <w:tcPr>
            <w:tcW w:w="3968" w:type="dxa"/>
            <w:vMerge w:val="restart"/>
            <w:tcBorders>
              <w:bottom w:val="single" w:sz="4" w:space="0" w:color="auto"/>
            </w:tcBorders>
          </w:tcPr>
          <w:p w:rsidR="00275BA4" w:rsidRPr="00275BA4" w:rsidRDefault="00275BA4" w:rsidP="00EC36BB">
            <w:pPr>
              <w:spacing w:line="360" w:lineRule="auto"/>
              <w:jc w:val="both"/>
              <w:rPr>
                <w:rFonts w:cs="Arial"/>
                <w:color w:val="000000"/>
                <w:sz w:val="16"/>
                <w:szCs w:val="16"/>
                <w:lang w:val="es-ES"/>
              </w:rPr>
            </w:pPr>
            <w:r w:rsidRPr="00275BA4">
              <w:rPr>
                <w:rFonts w:cs="Arial"/>
                <w:color w:val="000000"/>
                <w:sz w:val="16"/>
                <w:szCs w:val="16"/>
                <w:lang w:val="es-ES"/>
              </w:rPr>
              <w:t>3.1.</w:t>
            </w:r>
          </w:p>
          <w:p w:rsidR="00275BA4" w:rsidRPr="00275BA4" w:rsidRDefault="00275BA4" w:rsidP="00EC36BB">
            <w:pPr>
              <w:pStyle w:val="Prrafodelista"/>
              <w:contextualSpacing/>
              <w:jc w:val="both"/>
              <w:rPr>
                <w:sz w:val="16"/>
                <w:szCs w:val="16"/>
                <w:lang w:val="es-ES"/>
              </w:rPr>
            </w:pPr>
            <w:r w:rsidRPr="00275BA4">
              <w:rPr>
                <w:rFonts w:cs="Arial"/>
                <w:color w:val="000000"/>
                <w:sz w:val="16"/>
                <w:szCs w:val="16"/>
                <w:lang w:val="es-ES"/>
              </w:rPr>
              <w:t>Utiliza los medios informáticos de manera guiada en la búsqueda de imágenes.</w:t>
            </w:r>
          </w:p>
        </w:tc>
        <w:tc>
          <w:tcPr>
            <w:tcW w:w="567" w:type="dxa"/>
            <w:vMerge w:val="restart"/>
            <w:tcBorders>
              <w:bottom w:val="single" w:sz="4" w:space="0" w:color="auto"/>
            </w:tcBorders>
          </w:tcPr>
          <w:p w:rsidR="00275BA4" w:rsidRDefault="00275BA4" w:rsidP="00EC36BB">
            <w:pPr>
              <w:pStyle w:val="Default"/>
              <w:jc w:val="both"/>
              <w:rPr>
                <w:rFonts w:asciiTheme="minorHAnsi" w:hAnsiTheme="minorHAnsi"/>
                <w:sz w:val="20"/>
                <w:szCs w:val="20"/>
              </w:rPr>
            </w:pPr>
          </w:p>
        </w:tc>
        <w:tc>
          <w:tcPr>
            <w:tcW w:w="425" w:type="dxa"/>
            <w:vMerge w:val="restart"/>
            <w:tcBorders>
              <w:bottom w:val="single" w:sz="4" w:space="0" w:color="auto"/>
            </w:tcBorders>
          </w:tcPr>
          <w:p w:rsidR="00275BA4" w:rsidRPr="001B7F97" w:rsidRDefault="00275BA4" w:rsidP="00EC36BB">
            <w:pPr>
              <w:pStyle w:val="Default"/>
              <w:jc w:val="both"/>
              <w:rPr>
                <w:rFonts w:asciiTheme="minorHAnsi" w:hAnsiTheme="minorHAnsi"/>
                <w:sz w:val="20"/>
                <w:szCs w:val="20"/>
              </w:rPr>
            </w:pPr>
          </w:p>
        </w:tc>
        <w:tc>
          <w:tcPr>
            <w:tcW w:w="567" w:type="dxa"/>
            <w:vMerge w:val="restart"/>
            <w:tcBorders>
              <w:bottom w:val="single" w:sz="4" w:space="0" w:color="auto"/>
            </w:tcBorders>
          </w:tcPr>
          <w:p w:rsidR="00275BA4" w:rsidRPr="001B7F97" w:rsidRDefault="00275BA4" w:rsidP="00EC36BB">
            <w:pPr>
              <w:pStyle w:val="Default"/>
              <w:jc w:val="both"/>
              <w:rPr>
                <w:rFonts w:asciiTheme="minorHAnsi" w:hAnsiTheme="minorHAnsi"/>
                <w:sz w:val="20"/>
                <w:szCs w:val="20"/>
              </w:rPr>
            </w:pPr>
          </w:p>
        </w:tc>
        <w:tc>
          <w:tcPr>
            <w:tcW w:w="567" w:type="dxa"/>
            <w:vMerge w:val="restart"/>
            <w:tcBorders>
              <w:bottom w:val="single" w:sz="4" w:space="0" w:color="auto"/>
            </w:tcBorders>
          </w:tcPr>
          <w:p w:rsidR="00275BA4" w:rsidRPr="001B7F97" w:rsidRDefault="00275BA4" w:rsidP="00EC36BB">
            <w:pPr>
              <w:pStyle w:val="Default"/>
              <w:jc w:val="both"/>
              <w:rPr>
                <w:rFonts w:asciiTheme="minorHAnsi" w:hAnsiTheme="minorHAnsi"/>
                <w:sz w:val="20"/>
                <w:szCs w:val="20"/>
              </w:rPr>
            </w:pPr>
          </w:p>
        </w:tc>
        <w:tc>
          <w:tcPr>
            <w:tcW w:w="567" w:type="dxa"/>
            <w:vMerge w:val="restart"/>
            <w:tcBorders>
              <w:bottom w:val="single" w:sz="4" w:space="0" w:color="auto"/>
            </w:tcBorders>
          </w:tcPr>
          <w:p w:rsidR="00275BA4" w:rsidRPr="001B7F97" w:rsidRDefault="00275BA4" w:rsidP="00EC36BB">
            <w:pPr>
              <w:pStyle w:val="Default"/>
              <w:jc w:val="both"/>
              <w:rPr>
                <w:rFonts w:asciiTheme="minorHAnsi" w:hAnsiTheme="minorHAnsi"/>
                <w:sz w:val="20"/>
                <w:szCs w:val="20"/>
              </w:rPr>
            </w:pPr>
          </w:p>
        </w:tc>
        <w:tc>
          <w:tcPr>
            <w:tcW w:w="567" w:type="dxa"/>
            <w:vMerge w:val="restart"/>
            <w:tcBorders>
              <w:bottom w:val="single" w:sz="4" w:space="0" w:color="auto"/>
            </w:tcBorders>
          </w:tcPr>
          <w:p w:rsidR="00275BA4" w:rsidRDefault="00275BA4" w:rsidP="00EC36BB">
            <w:pPr>
              <w:pStyle w:val="Default"/>
              <w:jc w:val="both"/>
              <w:rPr>
                <w:rFonts w:asciiTheme="minorHAnsi" w:hAnsiTheme="minorHAnsi"/>
                <w:sz w:val="20"/>
                <w:szCs w:val="20"/>
              </w:rPr>
            </w:pPr>
          </w:p>
        </w:tc>
        <w:tc>
          <w:tcPr>
            <w:tcW w:w="570" w:type="dxa"/>
            <w:tcBorders>
              <w:bottom w:val="nil"/>
            </w:tcBorders>
          </w:tcPr>
          <w:p w:rsidR="00275BA4" w:rsidRPr="001B7F97" w:rsidRDefault="00275BA4" w:rsidP="00EC36BB">
            <w:pPr>
              <w:pStyle w:val="Default"/>
              <w:jc w:val="both"/>
              <w:rPr>
                <w:rFonts w:asciiTheme="minorHAnsi" w:hAnsiTheme="minorHAnsi"/>
                <w:sz w:val="20"/>
                <w:szCs w:val="20"/>
              </w:rPr>
            </w:pPr>
          </w:p>
        </w:tc>
        <w:tc>
          <w:tcPr>
            <w:tcW w:w="567" w:type="dxa"/>
            <w:tcBorders>
              <w:bottom w:val="nil"/>
            </w:tcBorders>
          </w:tcPr>
          <w:p w:rsidR="00275BA4" w:rsidRPr="001B7F97" w:rsidRDefault="00275BA4" w:rsidP="00EC36BB">
            <w:pPr>
              <w:pStyle w:val="Default"/>
              <w:jc w:val="both"/>
              <w:rPr>
                <w:rFonts w:asciiTheme="minorHAnsi" w:hAnsiTheme="minorHAnsi"/>
                <w:sz w:val="20"/>
                <w:szCs w:val="20"/>
              </w:rPr>
            </w:pPr>
          </w:p>
        </w:tc>
      </w:tr>
      <w:tr w:rsidR="00275BA4" w:rsidRPr="00497D60" w:rsidTr="00EC36BB">
        <w:tc>
          <w:tcPr>
            <w:tcW w:w="2835" w:type="dxa"/>
            <w:vMerge/>
          </w:tcPr>
          <w:p w:rsidR="00275BA4" w:rsidRPr="00275BA4" w:rsidRDefault="00275BA4" w:rsidP="00EC36BB">
            <w:pPr>
              <w:rPr>
                <w:sz w:val="20"/>
                <w:szCs w:val="20"/>
                <w:lang w:val="es-ES"/>
              </w:rPr>
            </w:pPr>
          </w:p>
        </w:tc>
        <w:tc>
          <w:tcPr>
            <w:tcW w:w="2374" w:type="dxa"/>
            <w:vMerge/>
          </w:tcPr>
          <w:p w:rsidR="00275BA4" w:rsidRPr="00275BA4" w:rsidRDefault="00275BA4" w:rsidP="00EC36BB">
            <w:pPr>
              <w:autoSpaceDE w:val="0"/>
              <w:autoSpaceDN w:val="0"/>
              <w:adjustRightInd w:val="0"/>
              <w:rPr>
                <w:rFonts w:ascii="Arial" w:hAnsi="Arial" w:cs="Arial"/>
                <w:color w:val="000000"/>
                <w:sz w:val="16"/>
                <w:szCs w:val="16"/>
                <w:lang w:val="es-ES"/>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vMerge/>
          </w:tcPr>
          <w:p w:rsidR="00275BA4" w:rsidRPr="00275BA4" w:rsidRDefault="00275BA4" w:rsidP="00EC36BB">
            <w:pPr>
              <w:contextualSpacing/>
              <w:jc w:val="both"/>
              <w:rPr>
                <w:sz w:val="16"/>
                <w:szCs w:val="16"/>
                <w:lang w:val="es-ES"/>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425"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70" w:type="dxa"/>
            <w:tcBorders>
              <w:top w:val="nil"/>
              <w:bottom w:val="single" w:sz="4" w:space="0" w:color="auto"/>
            </w:tcBorders>
          </w:tcPr>
          <w:p w:rsidR="00275BA4" w:rsidRPr="001B7F97" w:rsidRDefault="00275BA4" w:rsidP="00EC36BB">
            <w:pPr>
              <w:pStyle w:val="Default"/>
              <w:jc w:val="both"/>
              <w:rPr>
                <w:rFonts w:asciiTheme="minorHAnsi" w:hAnsiTheme="minorHAnsi"/>
                <w:sz w:val="20"/>
                <w:szCs w:val="20"/>
              </w:rPr>
            </w:pPr>
          </w:p>
        </w:tc>
        <w:tc>
          <w:tcPr>
            <w:tcW w:w="567" w:type="dxa"/>
            <w:tcBorders>
              <w:top w:val="nil"/>
              <w:bottom w:val="single" w:sz="4" w:space="0" w:color="auto"/>
            </w:tcBorders>
          </w:tcPr>
          <w:p w:rsidR="00275BA4" w:rsidRPr="001B7F97" w:rsidRDefault="00275BA4" w:rsidP="00EC36BB">
            <w:pPr>
              <w:pStyle w:val="Default"/>
              <w:jc w:val="both"/>
              <w:rPr>
                <w:rFonts w:asciiTheme="minorHAnsi" w:hAnsiTheme="minorHAnsi"/>
                <w:sz w:val="20"/>
                <w:szCs w:val="20"/>
              </w:rPr>
            </w:pPr>
          </w:p>
        </w:tc>
      </w:tr>
      <w:tr w:rsidR="00275BA4" w:rsidRPr="00497D60" w:rsidTr="00EC36BB">
        <w:trPr>
          <w:trHeight w:val="255"/>
        </w:trPr>
        <w:tc>
          <w:tcPr>
            <w:tcW w:w="2835" w:type="dxa"/>
            <w:vMerge/>
          </w:tcPr>
          <w:p w:rsidR="00275BA4" w:rsidRPr="00275BA4" w:rsidRDefault="00275BA4" w:rsidP="00EC36BB">
            <w:pPr>
              <w:rPr>
                <w:sz w:val="20"/>
                <w:szCs w:val="20"/>
                <w:lang w:val="es-ES"/>
              </w:rPr>
            </w:pPr>
          </w:p>
        </w:tc>
        <w:tc>
          <w:tcPr>
            <w:tcW w:w="2374" w:type="dxa"/>
            <w:vMerge/>
          </w:tcPr>
          <w:p w:rsidR="00275BA4" w:rsidRPr="00275BA4" w:rsidRDefault="00275BA4" w:rsidP="00EC36BB">
            <w:pPr>
              <w:autoSpaceDE w:val="0"/>
              <w:autoSpaceDN w:val="0"/>
              <w:adjustRightInd w:val="0"/>
              <w:rPr>
                <w:rFonts w:ascii="Arial" w:hAnsi="Arial" w:cs="Arial"/>
                <w:color w:val="000000"/>
                <w:sz w:val="16"/>
                <w:szCs w:val="16"/>
                <w:lang w:val="es-ES"/>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vMerge/>
          </w:tcPr>
          <w:p w:rsidR="00275BA4" w:rsidRPr="00275BA4" w:rsidRDefault="00275BA4" w:rsidP="00EC36BB">
            <w:pPr>
              <w:contextualSpacing/>
              <w:jc w:val="both"/>
              <w:rPr>
                <w:sz w:val="16"/>
                <w:szCs w:val="16"/>
                <w:lang w:val="es-ES"/>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425"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567" w:type="dxa"/>
            <w:vMerge/>
          </w:tcPr>
          <w:p w:rsidR="00275BA4" w:rsidRPr="001B7F97" w:rsidRDefault="00275BA4" w:rsidP="00EC36BB">
            <w:pPr>
              <w:pStyle w:val="Default"/>
              <w:jc w:val="both"/>
              <w:rPr>
                <w:rFonts w:asciiTheme="minorHAnsi" w:hAnsiTheme="minorHAnsi"/>
                <w:sz w:val="20"/>
                <w:szCs w:val="20"/>
              </w:rPr>
            </w:pPr>
          </w:p>
        </w:tc>
        <w:tc>
          <w:tcPr>
            <w:tcW w:w="1137" w:type="dxa"/>
            <w:gridSpan w:val="2"/>
            <w:tcBorders>
              <w:top w:val="single" w:sz="4" w:space="0" w:color="auto"/>
              <w:bottom w:val="nil"/>
            </w:tcBorders>
          </w:tcPr>
          <w:p w:rsidR="00275BA4" w:rsidRPr="001B7F97" w:rsidRDefault="00275BA4" w:rsidP="00EC36BB">
            <w:pPr>
              <w:pStyle w:val="Default"/>
              <w:jc w:val="both"/>
              <w:rPr>
                <w:rFonts w:asciiTheme="minorHAnsi" w:hAnsiTheme="minorHAnsi"/>
                <w:sz w:val="20"/>
                <w:szCs w:val="20"/>
              </w:rPr>
            </w:pPr>
          </w:p>
        </w:tc>
      </w:tr>
      <w:tr w:rsidR="00275BA4" w:rsidRPr="00497D60" w:rsidTr="00EC36BB">
        <w:trPr>
          <w:trHeight w:val="70"/>
        </w:trPr>
        <w:tc>
          <w:tcPr>
            <w:tcW w:w="2835" w:type="dxa"/>
            <w:vMerge/>
          </w:tcPr>
          <w:p w:rsidR="00275BA4" w:rsidRPr="00275BA4" w:rsidRDefault="00275BA4" w:rsidP="00EC36BB">
            <w:pPr>
              <w:rPr>
                <w:sz w:val="20"/>
                <w:szCs w:val="20"/>
                <w:lang w:val="es-ES"/>
              </w:rPr>
            </w:pPr>
          </w:p>
        </w:tc>
        <w:tc>
          <w:tcPr>
            <w:tcW w:w="2374" w:type="dxa"/>
            <w:vMerge/>
          </w:tcPr>
          <w:p w:rsidR="00275BA4" w:rsidRPr="00275BA4" w:rsidRDefault="00275BA4" w:rsidP="00EC36BB">
            <w:pPr>
              <w:autoSpaceDE w:val="0"/>
              <w:autoSpaceDN w:val="0"/>
              <w:adjustRightInd w:val="0"/>
              <w:rPr>
                <w:rFonts w:ascii="Arial" w:hAnsi="Arial" w:cs="Arial"/>
                <w:color w:val="000000"/>
                <w:sz w:val="16"/>
                <w:szCs w:val="16"/>
                <w:lang w:val="es-ES"/>
              </w:rPr>
            </w:pPr>
          </w:p>
        </w:tc>
        <w:tc>
          <w:tcPr>
            <w:tcW w:w="426"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425" w:type="dxa"/>
            <w:vMerge/>
            <w:vAlign w:val="center"/>
          </w:tcPr>
          <w:p w:rsidR="00275BA4" w:rsidRDefault="00275BA4" w:rsidP="00EC36BB">
            <w:pPr>
              <w:pStyle w:val="Default"/>
              <w:rPr>
                <w:rFonts w:asciiTheme="minorHAnsi" w:hAnsiTheme="minorHAnsi"/>
                <w:sz w:val="20"/>
                <w:szCs w:val="20"/>
              </w:rPr>
            </w:pPr>
          </w:p>
        </w:tc>
        <w:tc>
          <w:tcPr>
            <w:tcW w:w="3968" w:type="dxa"/>
          </w:tcPr>
          <w:p w:rsidR="00275BA4" w:rsidRPr="00275BA4" w:rsidRDefault="00275BA4" w:rsidP="00EC36BB">
            <w:pPr>
              <w:pStyle w:val="Prrafodelista"/>
              <w:contextualSpacing/>
              <w:jc w:val="both"/>
              <w:rPr>
                <w:sz w:val="16"/>
                <w:szCs w:val="16"/>
                <w:lang w:val="es-ES"/>
              </w:rPr>
            </w:pPr>
          </w:p>
        </w:tc>
        <w:tc>
          <w:tcPr>
            <w:tcW w:w="567" w:type="dxa"/>
          </w:tcPr>
          <w:p w:rsidR="00275BA4" w:rsidRPr="001B7F97" w:rsidRDefault="00275BA4" w:rsidP="00EC36BB">
            <w:pPr>
              <w:pStyle w:val="Default"/>
              <w:jc w:val="both"/>
              <w:rPr>
                <w:rFonts w:asciiTheme="minorHAnsi" w:hAnsiTheme="minorHAnsi"/>
                <w:sz w:val="20"/>
                <w:szCs w:val="20"/>
              </w:rPr>
            </w:pPr>
          </w:p>
        </w:tc>
        <w:tc>
          <w:tcPr>
            <w:tcW w:w="425"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c>
          <w:tcPr>
            <w:tcW w:w="570" w:type="dxa"/>
          </w:tcPr>
          <w:p w:rsidR="00275BA4" w:rsidRPr="001B7F97" w:rsidRDefault="00275BA4" w:rsidP="00EC36BB">
            <w:pPr>
              <w:pStyle w:val="Default"/>
              <w:jc w:val="both"/>
              <w:rPr>
                <w:rFonts w:asciiTheme="minorHAnsi" w:hAnsiTheme="minorHAnsi"/>
                <w:sz w:val="20"/>
                <w:szCs w:val="20"/>
              </w:rPr>
            </w:pPr>
          </w:p>
        </w:tc>
        <w:tc>
          <w:tcPr>
            <w:tcW w:w="567" w:type="dxa"/>
          </w:tcPr>
          <w:p w:rsidR="00275BA4" w:rsidRPr="001B7F97" w:rsidRDefault="00275BA4" w:rsidP="00EC36BB">
            <w:pPr>
              <w:pStyle w:val="Default"/>
              <w:jc w:val="both"/>
              <w:rPr>
                <w:rFonts w:asciiTheme="minorHAnsi" w:hAnsiTheme="minorHAnsi"/>
                <w:sz w:val="20"/>
                <w:szCs w:val="20"/>
              </w:rPr>
            </w:pPr>
          </w:p>
        </w:tc>
      </w:tr>
    </w:tbl>
    <w:p w:rsidR="00275BA4" w:rsidRPr="00275BA4" w:rsidRDefault="00275BA4" w:rsidP="00275BA4">
      <w:pPr>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275BA4" w:rsidRPr="005532B5"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275BA4" w:rsidRPr="005532B5" w:rsidRDefault="00275BA4" w:rsidP="00EC36BB">
            <w:pPr>
              <w:spacing w:line="360" w:lineRule="auto"/>
              <w:jc w:val="both"/>
              <w:rPr>
                <w:b/>
                <w:bCs/>
                <w:sz w:val="20"/>
                <w:szCs w:val="20"/>
              </w:rPr>
            </w:pPr>
            <w:r>
              <w:rPr>
                <w:b/>
              </w:rPr>
              <w:t>Bloque 2</w:t>
            </w:r>
            <w:r w:rsidRPr="005532B5">
              <w:rPr>
                <w:b/>
              </w:rPr>
              <w:t>:</w:t>
            </w:r>
            <w:r w:rsidRPr="005532B5">
              <w:rPr>
                <w:rFonts w:eastAsia="Arial"/>
                <w:b/>
                <w:kern w:val="16"/>
                <w:sz w:val="20"/>
                <w:szCs w:val="20"/>
              </w:rPr>
              <w:t xml:space="preserve"> </w:t>
            </w:r>
            <w:r>
              <w:rPr>
                <w:rFonts w:eastAsia="Arial"/>
                <w:b/>
                <w:kern w:val="16"/>
                <w:sz w:val="20"/>
                <w:szCs w:val="20"/>
              </w:rPr>
              <w:t>Expresión Artística</w:t>
            </w:r>
          </w:p>
        </w:tc>
      </w:tr>
      <w:tr w:rsidR="00275BA4" w:rsidRPr="00F34697" w:rsidTr="00EC36BB">
        <w:trPr>
          <w:cantSplit/>
          <w:trHeight w:val="1134"/>
        </w:trPr>
        <w:tc>
          <w:tcPr>
            <w:tcW w:w="2836"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75BA4" w:rsidRPr="001B7F97" w:rsidRDefault="00275BA4"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275BA4" w:rsidRPr="00A47EAF" w:rsidRDefault="00275BA4"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275BA4" w:rsidRPr="00F34697" w:rsidRDefault="00275BA4"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275BA4" w:rsidRPr="00A27244" w:rsidTr="00EC36BB">
        <w:trPr>
          <w:trHeight w:val="138"/>
        </w:trPr>
        <w:tc>
          <w:tcPr>
            <w:tcW w:w="2836"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p>
        </w:tc>
      </w:tr>
      <w:tr w:rsidR="00275BA4" w:rsidRPr="00B215E7" w:rsidTr="00EC36BB">
        <w:trPr>
          <w:trHeight w:val="581"/>
        </w:trPr>
        <w:tc>
          <w:tcPr>
            <w:tcW w:w="2836" w:type="dxa"/>
            <w:vMerge w:val="restart"/>
          </w:tcPr>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Lenguaje plástico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1.- Elementos plásticos del entorno: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Observación</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Expresión oral</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Representación</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2.- Las formas geométricas como elemento creativo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3.- El espacio bidimensional: Organización</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4.- El color</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Colores primarios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Manchas de color 5.- Las texturas: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Naturales y artificiales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Visuales y táctiles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6.- Técnicas pictóricas: rotuladores y ceras blandas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7.- Manifestaciones artísticas: la escultura</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Apreciación, disfrute, respeto y valoración.</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Principales obras escultóricas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8.- Profesiones artísticas: los escultores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Proceso creativo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Elaboración de una composición artística tridimensional, individual respetando las fases del proceso creativo: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Propósito de la obra: búsqueda de información y elección del proyecto:” Modelado: vasijas, portalápices, posavasos…”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Planificación:</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xml:space="preserve">Técnicas a desarrollar: Modelado Selección de materiales (pinceles, témperas, plastilina, pasta de modelar, </w:t>
            </w:r>
            <w:r w:rsidRPr="00275BA4">
              <w:rPr>
                <w:rFonts w:cs="Arial"/>
                <w:sz w:val="16"/>
                <w:szCs w:val="20"/>
                <w:lang w:val="es-ES"/>
              </w:rPr>
              <w:lastRenderedPageBreak/>
              <w:t>barro…)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Reparto de tareas (actividad grupal)</w:t>
            </w:r>
          </w:p>
          <w:p w:rsidR="00275BA4" w:rsidRPr="000A1F28" w:rsidRDefault="00275BA4" w:rsidP="00EC36BB">
            <w:pPr>
              <w:autoSpaceDE w:val="0"/>
              <w:autoSpaceDN w:val="0"/>
              <w:adjustRightInd w:val="0"/>
              <w:contextualSpacing/>
              <w:jc w:val="both"/>
              <w:rPr>
                <w:rFonts w:cs="Arial"/>
                <w:sz w:val="16"/>
                <w:szCs w:val="20"/>
                <w:lang w:val="es-ES"/>
              </w:rPr>
            </w:pPr>
            <w:r w:rsidRPr="000A1F28">
              <w:rPr>
                <w:rFonts w:cs="Arial"/>
                <w:sz w:val="16"/>
                <w:szCs w:val="20"/>
                <w:lang w:val="es-ES"/>
              </w:rPr>
              <w:t>- Realización del proyecto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Comunicación verbal</w:t>
            </w:r>
          </w:p>
          <w:p w:rsidR="00275BA4" w:rsidRPr="00275BA4" w:rsidRDefault="00275BA4" w:rsidP="00EC36BB">
            <w:pPr>
              <w:autoSpaceDE w:val="0"/>
              <w:autoSpaceDN w:val="0"/>
              <w:adjustRightInd w:val="0"/>
              <w:contextualSpacing/>
              <w:jc w:val="both"/>
              <w:rPr>
                <w:rFonts w:cs="Arial"/>
                <w:sz w:val="20"/>
                <w:szCs w:val="20"/>
                <w:lang w:val="es-ES"/>
              </w:rPr>
            </w:pPr>
            <w:r w:rsidRPr="00275BA4">
              <w:rPr>
                <w:rFonts w:cs="Arial"/>
                <w:sz w:val="16"/>
                <w:szCs w:val="20"/>
                <w:lang w:val="es-ES"/>
              </w:rPr>
              <w:t>- Valoración del trabajo realizado</w:t>
            </w:r>
          </w:p>
        </w:tc>
        <w:tc>
          <w:tcPr>
            <w:tcW w:w="2693" w:type="dxa"/>
            <w:vMerge w:val="restart"/>
          </w:tcPr>
          <w:p w:rsidR="00275BA4" w:rsidRPr="00DC69F3" w:rsidRDefault="00275BA4" w:rsidP="00EC36BB">
            <w:pPr>
              <w:pStyle w:val="Default"/>
              <w:widowControl w:val="0"/>
              <w:rPr>
                <w:rFonts w:asciiTheme="minorHAnsi" w:hAnsiTheme="minorHAnsi" w:cs="Times New Roman"/>
                <w:sz w:val="16"/>
                <w:szCs w:val="16"/>
              </w:rPr>
            </w:pPr>
            <w:r w:rsidRPr="00DC69F3">
              <w:rPr>
                <w:rFonts w:asciiTheme="minorHAnsi" w:hAnsiTheme="minorHAnsi" w:cs="Times New Roman"/>
                <w:sz w:val="16"/>
                <w:szCs w:val="16"/>
              </w:rPr>
              <w:lastRenderedPageBreak/>
              <w:t>1. Identificar el entorno próximo y el imaginario, explicando con un lenguaje plástico adecuado sus características.</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1.1. Utiliza el punto, la línea y formas geométricas para crear dibujos de paisajes del entorno próximo e imaginario.</w:t>
            </w:r>
          </w:p>
        </w:tc>
        <w:tc>
          <w:tcPr>
            <w:tcW w:w="708" w:type="dxa"/>
          </w:tcPr>
          <w:p w:rsidR="00275BA4" w:rsidRDefault="00275BA4" w:rsidP="00EC36BB">
            <w:pPr>
              <w:pStyle w:val="Prrafodelista"/>
              <w:contextualSpacing/>
              <w:jc w:val="both"/>
              <w:rPr>
                <w:sz w:val="20"/>
                <w:szCs w:val="20"/>
              </w:rPr>
            </w:pPr>
            <w:r>
              <w:rPr>
                <w:sz w:val="20"/>
                <w:szCs w:val="20"/>
              </w:rPr>
              <w:t>B</w:t>
            </w:r>
          </w:p>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p>
        </w:tc>
        <w:tc>
          <w:tcPr>
            <w:tcW w:w="1276" w:type="dxa"/>
          </w:tcPr>
          <w:p w:rsidR="00275BA4" w:rsidRDefault="00275BA4" w:rsidP="00EC36BB">
            <w:pPr>
              <w:pStyle w:val="Prrafodelista"/>
              <w:contextualSpacing/>
              <w:jc w:val="both"/>
              <w:rPr>
                <w:sz w:val="20"/>
                <w:szCs w:val="20"/>
              </w:rPr>
            </w:pPr>
            <w:r>
              <w:rPr>
                <w:sz w:val="20"/>
                <w:szCs w:val="20"/>
              </w:rPr>
              <w:t>CEC</w:t>
            </w:r>
          </w:p>
          <w:p w:rsidR="00275BA4" w:rsidRPr="001B7F97" w:rsidRDefault="00275BA4" w:rsidP="00EC36BB">
            <w:pPr>
              <w:pStyle w:val="Prrafodelista"/>
              <w:contextualSpacing/>
              <w:jc w:val="both"/>
              <w:rPr>
                <w:sz w:val="20"/>
                <w:szCs w:val="20"/>
              </w:rPr>
            </w:pPr>
          </w:p>
        </w:tc>
        <w:tc>
          <w:tcPr>
            <w:tcW w:w="1276" w:type="dxa"/>
          </w:tcPr>
          <w:p w:rsidR="00275BA4" w:rsidRDefault="00275BA4" w:rsidP="00EC36BB">
            <w:pPr>
              <w:spacing w:line="360" w:lineRule="auto"/>
              <w:jc w:val="center"/>
              <w:rPr>
                <w:sz w:val="16"/>
                <w:szCs w:val="16"/>
              </w:rPr>
            </w:pPr>
          </w:p>
          <w:p w:rsidR="00275BA4" w:rsidRPr="00B215E7" w:rsidRDefault="00275BA4" w:rsidP="00EC36BB">
            <w:pPr>
              <w:spacing w:line="360" w:lineRule="auto"/>
              <w:jc w:val="center"/>
              <w:rPr>
                <w:sz w:val="16"/>
                <w:szCs w:val="16"/>
              </w:rPr>
            </w:pPr>
            <w:r>
              <w:rPr>
                <w:sz w:val="16"/>
                <w:szCs w:val="16"/>
              </w:rPr>
              <w:t>C</w:t>
            </w:r>
          </w:p>
        </w:tc>
      </w:tr>
      <w:tr w:rsidR="00275BA4" w:rsidRPr="00B215E7" w:rsidTr="00EC36BB">
        <w:trPr>
          <w:trHeight w:val="630"/>
        </w:trPr>
        <w:tc>
          <w:tcPr>
            <w:tcW w:w="2836" w:type="dxa"/>
            <w:vMerge/>
          </w:tcPr>
          <w:p w:rsidR="00275BA4" w:rsidRPr="00DC69F3" w:rsidRDefault="00275BA4" w:rsidP="00EC36BB">
            <w:pPr>
              <w:autoSpaceDE w:val="0"/>
              <w:autoSpaceDN w:val="0"/>
              <w:adjustRightInd w:val="0"/>
              <w:contextualSpacing/>
              <w:jc w:val="both"/>
              <w:rPr>
                <w:rFonts w:cs="Arial"/>
                <w:sz w:val="16"/>
                <w:szCs w:val="20"/>
              </w:rPr>
            </w:pPr>
          </w:p>
        </w:tc>
        <w:tc>
          <w:tcPr>
            <w:tcW w:w="2693" w:type="dxa"/>
            <w:vMerge/>
          </w:tcPr>
          <w:p w:rsidR="00275BA4" w:rsidRPr="00DC69F3" w:rsidRDefault="00275BA4" w:rsidP="00EC36BB">
            <w:pPr>
              <w:pStyle w:val="Default"/>
              <w:widowControl w:val="0"/>
              <w:rPr>
                <w:rFonts w:asciiTheme="minorHAnsi" w:hAnsiTheme="minorHAnsi" w:cs="Times New Roman"/>
                <w:sz w:val="16"/>
                <w:szCs w:val="16"/>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1.2. Describe de manera sencilla y utilizando la terminología del lenguaje plástico sus producciones artísticas.</w:t>
            </w:r>
          </w:p>
        </w:tc>
        <w:tc>
          <w:tcPr>
            <w:tcW w:w="708" w:type="dxa"/>
          </w:tcPr>
          <w:p w:rsidR="00275BA4" w:rsidRDefault="00275BA4" w:rsidP="00EC36BB">
            <w:pPr>
              <w:pStyle w:val="Prrafodelista"/>
              <w:contextualSpacing/>
              <w:jc w:val="both"/>
              <w:rPr>
                <w:sz w:val="20"/>
                <w:szCs w:val="20"/>
              </w:rPr>
            </w:pPr>
            <w:r>
              <w:rPr>
                <w:sz w:val="20"/>
                <w:szCs w:val="20"/>
              </w:rPr>
              <w:t>I</w:t>
            </w:r>
          </w:p>
        </w:tc>
        <w:tc>
          <w:tcPr>
            <w:tcW w:w="1276" w:type="dxa"/>
          </w:tcPr>
          <w:p w:rsidR="00275BA4" w:rsidRDefault="00275BA4" w:rsidP="00EC36BB">
            <w:pPr>
              <w:pStyle w:val="Prrafodelista"/>
              <w:contextualSpacing/>
              <w:jc w:val="both"/>
              <w:rPr>
                <w:sz w:val="20"/>
                <w:szCs w:val="20"/>
              </w:rPr>
            </w:pPr>
            <w:r>
              <w:rPr>
                <w:sz w:val="20"/>
                <w:szCs w:val="20"/>
              </w:rPr>
              <w:t>CL</w:t>
            </w:r>
          </w:p>
        </w:tc>
        <w:tc>
          <w:tcPr>
            <w:tcW w:w="1276" w:type="dxa"/>
          </w:tcPr>
          <w:p w:rsidR="00275BA4" w:rsidRDefault="00275BA4" w:rsidP="00EC36BB">
            <w:pPr>
              <w:spacing w:line="360" w:lineRule="auto"/>
              <w:jc w:val="center"/>
              <w:rPr>
                <w:sz w:val="16"/>
                <w:szCs w:val="16"/>
              </w:rPr>
            </w:pPr>
          </w:p>
          <w:p w:rsidR="00275BA4" w:rsidRPr="00B215E7" w:rsidRDefault="00275BA4" w:rsidP="00EC36BB">
            <w:pPr>
              <w:spacing w:line="360" w:lineRule="auto"/>
              <w:jc w:val="center"/>
              <w:rPr>
                <w:sz w:val="16"/>
                <w:szCs w:val="16"/>
              </w:rPr>
            </w:pPr>
            <w:r>
              <w:rPr>
                <w:sz w:val="16"/>
                <w:szCs w:val="16"/>
              </w:rPr>
              <w:t>C</w:t>
            </w:r>
          </w:p>
        </w:tc>
      </w:tr>
      <w:tr w:rsidR="00275BA4" w:rsidRPr="001B7F97" w:rsidTr="00EC36BB">
        <w:trPr>
          <w:trHeight w:val="396"/>
        </w:trPr>
        <w:tc>
          <w:tcPr>
            <w:tcW w:w="2836" w:type="dxa"/>
            <w:vMerge/>
          </w:tcPr>
          <w:p w:rsidR="00275BA4" w:rsidRPr="001B7F97" w:rsidRDefault="00275BA4" w:rsidP="00EC36BB">
            <w:pPr>
              <w:rPr>
                <w:sz w:val="20"/>
                <w:szCs w:val="20"/>
              </w:rPr>
            </w:pPr>
          </w:p>
        </w:tc>
        <w:tc>
          <w:tcPr>
            <w:tcW w:w="2693" w:type="dxa"/>
            <w:vMerge w:val="restart"/>
          </w:tcPr>
          <w:p w:rsidR="00275BA4" w:rsidRPr="00275BA4" w:rsidRDefault="00275BA4" w:rsidP="00EC36BB">
            <w:pPr>
              <w:spacing w:line="360" w:lineRule="auto"/>
              <w:rPr>
                <w:rFonts w:eastAsia="Arial"/>
                <w:kern w:val="16"/>
                <w:sz w:val="16"/>
                <w:szCs w:val="16"/>
                <w:lang w:val="es-ES"/>
              </w:rPr>
            </w:pPr>
            <w:r w:rsidRPr="00275BA4">
              <w:rPr>
                <w:rFonts w:eastAsia="Arial"/>
                <w:kern w:val="16"/>
                <w:sz w:val="16"/>
                <w:szCs w:val="16"/>
                <w:lang w:val="es-ES"/>
              </w:rPr>
              <w:t>2.Representar de forma personal ideas, acciones y situaciones valiéndose de los elementos que configuran el lenguaje visual</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contextualSpacing/>
              <w:jc w:val="both"/>
              <w:rPr>
                <w:rFonts w:eastAsia="Arial"/>
                <w:kern w:val="16"/>
                <w:sz w:val="16"/>
                <w:szCs w:val="16"/>
                <w:lang w:val="es-ES"/>
              </w:rPr>
            </w:pPr>
            <w:r w:rsidRPr="00275BA4">
              <w:rPr>
                <w:rFonts w:eastAsia="Arial"/>
                <w:kern w:val="16"/>
                <w:sz w:val="16"/>
                <w:szCs w:val="16"/>
                <w:lang w:val="es-ES"/>
              </w:rPr>
              <w:t>2.1. Distingue los colores primarios y los combina libremente en sus producciones.</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I</w:t>
            </w:r>
          </w:p>
          <w:p w:rsidR="00275BA4" w:rsidRPr="001B7F97" w:rsidRDefault="00275BA4" w:rsidP="00EC36BB">
            <w:pPr>
              <w:pStyle w:val="Default"/>
              <w:jc w:val="both"/>
              <w:rPr>
                <w:rFonts w:asciiTheme="minorHAnsi" w:hAnsiTheme="minorHAnsi"/>
                <w:sz w:val="20"/>
                <w:szCs w:val="20"/>
              </w:rPr>
            </w:pPr>
          </w:p>
        </w:tc>
        <w:tc>
          <w:tcPr>
            <w:tcW w:w="1276"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CEC</w:t>
            </w:r>
          </w:p>
          <w:p w:rsidR="00275BA4" w:rsidRPr="001B7F97" w:rsidRDefault="00275BA4" w:rsidP="00EC36BB">
            <w:pPr>
              <w:pStyle w:val="Default"/>
              <w:jc w:val="both"/>
              <w:rPr>
                <w:rFonts w:asciiTheme="minorHAnsi" w:hAnsiTheme="minorHAnsi"/>
                <w:sz w:val="20"/>
                <w:szCs w:val="20"/>
              </w:rPr>
            </w:pPr>
          </w:p>
        </w:tc>
        <w:tc>
          <w:tcPr>
            <w:tcW w:w="1276" w:type="dxa"/>
          </w:tcPr>
          <w:p w:rsidR="00275BA4" w:rsidRPr="001B7F97" w:rsidRDefault="00275BA4" w:rsidP="00EC36BB">
            <w:pPr>
              <w:pStyle w:val="Prrafodelista"/>
              <w:contextualSpacing/>
              <w:jc w:val="both"/>
              <w:rPr>
                <w:sz w:val="20"/>
                <w:szCs w:val="20"/>
              </w:rPr>
            </w:pPr>
            <w:r>
              <w:rPr>
                <w:sz w:val="20"/>
                <w:szCs w:val="20"/>
              </w:rPr>
              <w:t xml:space="preserve">        A,C</w:t>
            </w:r>
          </w:p>
        </w:tc>
      </w:tr>
      <w:tr w:rsidR="00275BA4" w:rsidRPr="001B7F97" w:rsidTr="00EC36BB">
        <w:trPr>
          <w:trHeight w:val="405"/>
        </w:trPr>
        <w:tc>
          <w:tcPr>
            <w:tcW w:w="2836" w:type="dxa"/>
            <w:vMerge/>
          </w:tcPr>
          <w:p w:rsidR="00275BA4" w:rsidRPr="001B7F97" w:rsidRDefault="00275BA4" w:rsidP="00EC36BB">
            <w:pPr>
              <w:rPr>
                <w:sz w:val="20"/>
                <w:szCs w:val="20"/>
              </w:rPr>
            </w:pPr>
          </w:p>
        </w:tc>
        <w:tc>
          <w:tcPr>
            <w:tcW w:w="2693" w:type="dxa"/>
            <w:vMerge/>
          </w:tcPr>
          <w:p w:rsidR="00275BA4" w:rsidRDefault="00275BA4" w:rsidP="00EC36BB">
            <w:pPr>
              <w:spacing w:line="360" w:lineRule="auto"/>
              <w:rPr>
                <w:rFonts w:eastAsia="Arial"/>
                <w:kern w:val="16"/>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rFonts w:eastAsia="Arial"/>
                <w:kern w:val="16"/>
                <w:sz w:val="16"/>
                <w:szCs w:val="16"/>
                <w:lang w:val="es-ES"/>
              </w:rPr>
            </w:pPr>
            <w:r w:rsidRPr="00275BA4">
              <w:rPr>
                <w:rFonts w:eastAsia="Arial"/>
                <w:kern w:val="16"/>
                <w:sz w:val="16"/>
                <w:szCs w:val="16"/>
                <w:lang w:val="es-ES"/>
              </w:rPr>
              <w:t>2.2. Experimenta con los colores y hace composiciones artísticas con las técnicas de las manchas casuales, soplido…</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B</w:t>
            </w:r>
          </w:p>
          <w:p w:rsidR="00275BA4" w:rsidRDefault="00275BA4" w:rsidP="00EC36BB">
            <w:pPr>
              <w:pStyle w:val="Default"/>
              <w:jc w:val="both"/>
              <w:rPr>
                <w:rFonts w:asciiTheme="minorHAnsi" w:hAnsiTheme="minorHAnsi"/>
                <w:sz w:val="20"/>
                <w:szCs w:val="20"/>
              </w:rPr>
            </w:pPr>
          </w:p>
        </w:tc>
        <w:tc>
          <w:tcPr>
            <w:tcW w:w="1276"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SIEE</w:t>
            </w:r>
          </w:p>
        </w:tc>
        <w:tc>
          <w:tcPr>
            <w:tcW w:w="1276" w:type="dxa"/>
          </w:tcPr>
          <w:p w:rsidR="00275BA4" w:rsidRPr="001B7F97" w:rsidRDefault="00275BA4" w:rsidP="00EC36BB">
            <w:pPr>
              <w:pStyle w:val="Prrafodelista"/>
              <w:contextualSpacing/>
              <w:jc w:val="both"/>
              <w:rPr>
                <w:sz w:val="20"/>
                <w:szCs w:val="20"/>
              </w:rPr>
            </w:pPr>
            <w:r>
              <w:rPr>
                <w:sz w:val="20"/>
                <w:szCs w:val="20"/>
              </w:rPr>
              <w:t xml:space="preserve">        A,C</w:t>
            </w:r>
          </w:p>
        </w:tc>
      </w:tr>
      <w:tr w:rsidR="00275BA4" w:rsidRPr="001B7F97" w:rsidTr="00EC36BB">
        <w:trPr>
          <w:trHeight w:val="555"/>
        </w:trPr>
        <w:tc>
          <w:tcPr>
            <w:tcW w:w="2836" w:type="dxa"/>
            <w:vMerge/>
          </w:tcPr>
          <w:p w:rsidR="00275BA4" w:rsidRPr="001B7F97" w:rsidRDefault="00275BA4" w:rsidP="00EC36BB">
            <w:pPr>
              <w:rPr>
                <w:sz w:val="20"/>
                <w:szCs w:val="20"/>
              </w:rPr>
            </w:pPr>
          </w:p>
        </w:tc>
        <w:tc>
          <w:tcPr>
            <w:tcW w:w="2693" w:type="dxa"/>
            <w:vMerge/>
          </w:tcPr>
          <w:p w:rsidR="00275BA4" w:rsidRDefault="00275BA4" w:rsidP="00EC36BB">
            <w:pPr>
              <w:spacing w:line="360" w:lineRule="auto"/>
              <w:rPr>
                <w:rFonts w:eastAsia="Arial"/>
                <w:kern w:val="16"/>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rFonts w:eastAsia="Arial"/>
                <w:kern w:val="16"/>
                <w:sz w:val="16"/>
                <w:szCs w:val="16"/>
                <w:lang w:val="es-ES"/>
              </w:rPr>
            </w:pPr>
            <w:r w:rsidRPr="00275BA4">
              <w:rPr>
                <w:rFonts w:eastAsia="Arial"/>
                <w:kern w:val="16"/>
                <w:sz w:val="16"/>
                <w:szCs w:val="16"/>
                <w:lang w:val="es-ES"/>
              </w:rPr>
              <w:t>2.3. Reconoce las texturas naturales y artificiales, así como las texturas visuales y táctiles siendo capaz de introducir estos conocimientos en sus trabajos artísticos</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CEC</w:t>
            </w:r>
          </w:p>
          <w:p w:rsidR="00275BA4" w:rsidRDefault="00275BA4" w:rsidP="00EC36BB">
            <w:pPr>
              <w:pStyle w:val="Default"/>
              <w:jc w:val="both"/>
              <w:rPr>
                <w:rFonts w:asciiTheme="minorHAnsi" w:hAnsiTheme="minorHAnsi"/>
                <w:sz w:val="20"/>
                <w:szCs w:val="20"/>
              </w:rPr>
            </w:pPr>
          </w:p>
        </w:tc>
        <w:tc>
          <w:tcPr>
            <w:tcW w:w="1276" w:type="dxa"/>
          </w:tcPr>
          <w:p w:rsidR="00275BA4" w:rsidRPr="001B7F97" w:rsidRDefault="00275BA4" w:rsidP="00EC36BB">
            <w:pPr>
              <w:pStyle w:val="Prrafodelista"/>
              <w:contextualSpacing/>
              <w:jc w:val="both"/>
              <w:rPr>
                <w:sz w:val="20"/>
                <w:szCs w:val="20"/>
              </w:rPr>
            </w:pPr>
            <w:r>
              <w:rPr>
                <w:sz w:val="20"/>
                <w:szCs w:val="20"/>
              </w:rPr>
              <w:t xml:space="preserve">       A,B</w:t>
            </w:r>
          </w:p>
        </w:tc>
      </w:tr>
      <w:tr w:rsidR="00275BA4" w:rsidRPr="001B7F97" w:rsidTr="00EC36BB">
        <w:trPr>
          <w:trHeight w:val="350"/>
        </w:trPr>
        <w:tc>
          <w:tcPr>
            <w:tcW w:w="2836" w:type="dxa"/>
            <w:vMerge/>
          </w:tcPr>
          <w:p w:rsidR="00275BA4" w:rsidRPr="001B7F97" w:rsidRDefault="00275BA4" w:rsidP="00EC36BB">
            <w:pPr>
              <w:rPr>
                <w:sz w:val="20"/>
                <w:szCs w:val="20"/>
              </w:rPr>
            </w:pPr>
          </w:p>
        </w:tc>
        <w:tc>
          <w:tcPr>
            <w:tcW w:w="2693" w:type="dxa"/>
            <w:vMerge/>
          </w:tcPr>
          <w:p w:rsidR="00275BA4" w:rsidRDefault="00275BA4" w:rsidP="00EC36BB">
            <w:pPr>
              <w:spacing w:line="360" w:lineRule="auto"/>
              <w:rPr>
                <w:rFonts w:eastAsia="Arial"/>
                <w:kern w:val="16"/>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rFonts w:eastAsia="Arial"/>
                <w:kern w:val="16"/>
                <w:sz w:val="16"/>
                <w:szCs w:val="16"/>
                <w:lang w:val="es-ES"/>
              </w:rPr>
            </w:pPr>
            <w:r w:rsidRPr="00275BA4">
              <w:rPr>
                <w:rFonts w:eastAsia="Arial"/>
                <w:kern w:val="16"/>
                <w:sz w:val="16"/>
                <w:szCs w:val="16"/>
                <w:lang w:val="es-ES"/>
              </w:rPr>
              <w:t>2.4. Utiliza los conceptos espaciales básicos (arriba- abajo, derecha-izquierda…) para organizar el espacio de sus producciones bidimensionales.</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275BA4" w:rsidRDefault="00275BA4" w:rsidP="00EC36BB">
            <w:pPr>
              <w:pStyle w:val="Prrafodelista"/>
              <w:contextualSpacing/>
              <w:jc w:val="both"/>
              <w:rPr>
                <w:sz w:val="20"/>
                <w:szCs w:val="20"/>
              </w:rPr>
            </w:pPr>
            <w:r>
              <w:rPr>
                <w:sz w:val="20"/>
                <w:szCs w:val="20"/>
              </w:rPr>
              <w:t xml:space="preserve">         A</w:t>
            </w:r>
          </w:p>
          <w:p w:rsidR="00275BA4" w:rsidRPr="001B7F97" w:rsidRDefault="00275BA4" w:rsidP="00EC36BB">
            <w:pPr>
              <w:pStyle w:val="Prrafodelista"/>
              <w:contextualSpacing/>
              <w:jc w:val="both"/>
              <w:rPr>
                <w:sz w:val="20"/>
                <w:szCs w:val="20"/>
              </w:rPr>
            </w:pPr>
          </w:p>
        </w:tc>
      </w:tr>
      <w:tr w:rsidR="00275BA4" w:rsidRPr="001B7F97" w:rsidTr="00EC36BB">
        <w:trPr>
          <w:trHeight w:val="591"/>
        </w:trPr>
        <w:tc>
          <w:tcPr>
            <w:tcW w:w="2836" w:type="dxa"/>
            <w:vMerge/>
          </w:tcPr>
          <w:p w:rsidR="00275BA4" w:rsidRPr="001B7F97" w:rsidRDefault="00275BA4" w:rsidP="00EC36BB">
            <w:pPr>
              <w:rPr>
                <w:sz w:val="20"/>
                <w:szCs w:val="20"/>
              </w:rPr>
            </w:pPr>
          </w:p>
        </w:tc>
        <w:tc>
          <w:tcPr>
            <w:tcW w:w="2693" w:type="dxa"/>
            <w:vMerge w:val="restart"/>
          </w:tcPr>
          <w:p w:rsidR="00275BA4" w:rsidRPr="006B17DF" w:rsidRDefault="00275BA4" w:rsidP="00EC36BB">
            <w:pPr>
              <w:pStyle w:val="Default"/>
              <w:widowControl w:val="0"/>
              <w:jc w:val="both"/>
              <w:rPr>
                <w:rFonts w:asciiTheme="minorHAnsi" w:hAnsiTheme="minorHAnsi" w:cs="Times New Roman"/>
                <w:sz w:val="16"/>
                <w:szCs w:val="16"/>
              </w:rPr>
            </w:pPr>
            <w:r w:rsidRPr="006B17DF">
              <w:rPr>
                <w:rFonts w:asciiTheme="minorHAnsi" w:hAnsiTheme="minorHAnsi" w:cs="Times New Roman"/>
                <w:sz w:val="16"/>
                <w:szCs w:val="16"/>
              </w:rPr>
              <w:t>3. Realizar producciones plásticas siguiendo pautas elementales del proceso creativo, experimentando, reconociendo y diferenciando la expresividad de los diferentes materiales y técnicas pictóricas y eligiendo las más adecuadas para la realización de la obra planeada.</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3.1. Utiliza las técnicas pictóricas (rotuladores) para crear composiciones plásticas, manejando los materiales e instrumentos de manera adecuada y cuidando el material.</w:t>
            </w:r>
          </w:p>
        </w:tc>
        <w:tc>
          <w:tcPr>
            <w:tcW w:w="708" w:type="dxa"/>
          </w:tcPr>
          <w:p w:rsidR="00275BA4" w:rsidRDefault="00275BA4" w:rsidP="00EC36BB">
            <w:pPr>
              <w:pStyle w:val="Prrafodelista"/>
              <w:contextualSpacing/>
              <w:jc w:val="both"/>
              <w:rPr>
                <w:sz w:val="20"/>
                <w:szCs w:val="20"/>
              </w:rPr>
            </w:pPr>
            <w:r>
              <w:rPr>
                <w:sz w:val="20"/>
                <w:szCs w:val="20"/>
              </w:rPr>
              <w:t>B</w:t>
            </w:r>
          </w:p>
          <w:p w:rsidR="00275BA4" w:rsidRPr="001B7F97" w:rsidRDefault="00275BA4" w:rsidP="00EC36BB">
            <w:pPr>
              <w:pStyle w:val="Prrafodelista"/>
              <w:contextualSpacing/>
              <w:jc w:val="both"/>
              <w:rPr>
                <w:sz w:val="20"/>
                <w:szCs w:val="20"/>
              </w:rPr>
            </w:pPr>
          </w:p>
        </w:tc>
        <w:tc>
          <w:tcPr>
            <w:tcW w:w="1276" w:type="dxa"/>
          </w:tcPr>
          <w:p w:rsidR="00275BA4" w:rsidRDefault="00275BA4" w:rsidP="00EC36BB">
            <w:pPr>
              <w:pStyle w:val="Prrafodelista"/>
              <w:contextualSpacing/>
              <w:jc w:val="both"/>
              <w:rPr>
                <w:sz w:val="20"/>
                <w:szCs w:val="20"/>
              </w:rPr>
            </w:pPr>
            <w:r>
              <w:rPr>
                <w:sz w:val="20"/>
                <w:szCs w:val="20"/>
              </w:rPr>
              <w:t>CEC</w:t>
            </w:r>
          </w:p>
          <w:p w:rsidR="00275BA4" w:rsidRPr="001B7F97" w:rsidRDefault="00275BA4" w:rsidP="00EC36BB">
            <w:pPr>
              <w:pStyle w:val="Prrafodelista"/>
              <w:contextualSpacing/>
              <w:jc w:val="both"/>
              <w:rPr>
                <w:sz w:val="20"/>
                <w:szCs w:val="20"/>
              </w:rPr>
            </w:pP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 xml:space="preserve">         A</w:t>
            </w:r>
          </w:p>
        </w:tc>
      </w:tr>
      <w:tr w:rsidR="00275BA4" w:rsidRPr="001B7F97" w:rsidTr="00EC36BB">
        <w:trPr>
          <w:trHeight w:val="410"/>
        </w:trPr>
        <w:tc>
          <w:tcPr>
            <w:tcW w:w="2836" w:type="dxa"/>
            <w:vMerge/>
          </w:tcPr>
          <w:p w:rsidR="00275BA4" w:rsidRPr="001B7F97" w:rsidRDefault="00275BA4" w:rsidP="00EC36BB">
            <w:pPr>
              <w:rPr>
                <w:sz w:val="20"/>
                <w:szCs w:val="20"/>
              </w:rPr>
            </w:pPr>
          </w:p>
        </w:tc>
        <w:tc>
          <w:tcPr>
            <w:tcW w:w="2693" w:type="dxa"/>
            <w:vMerge/>
          </w:tcPr>
          <w:p w:rsidR="00275BA4" w:rsidRPr="006B17DF" w:rsidRDefault="00275BA4" w:rsidP="00EC36BB">
            <w:pPr>
              <w:pStyle w:val="Default"/>
              <w:widowControl w:val="0"/>
              <w:jc w:val="both"/>
              <w:rPr>
                <w:rFonts w:asciiTheme="minorHAnsi" w:hAnsiTheme="minorHAnsi" w:cs="Times New Roman"/>
                <w:sz w:val="16"/>
                <w:szCs w:val="16"/>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3.2. Usa adecuadamente las herramientas básicas de recortar, pegar, rasgar y rellenar en sus producciones plásticas</w:t>
            </w:r>
          </w:p>
        </w:tc>
        <w:tc>
          <w:tcPr>
            <w:tcW w:w="708" w:type="dxa"/>
          </w:tcPr>
          <w:p w:rsidR="00275BA4" w:rsidRDefault="00275BA4" w:rsidP="00EC36BB">
            <w:pPr>
              <w:pStyle w:val="Prrafodelista"/>
              <w:contextualSpacing/>
              <w:jc w:val="both"/>
              <w:rPr>
                <w:sz w:val="20"/>
                <w:szCs w:val="20"/>
              </w:rPr>
            </w:pPr>
            <w:r>
              <w:rPr>
                <w:sz w:val="20"/>
                <w:szCs w:val="20"/>
              </w:rPr>
              <w:t>B</w:t>
            </w:r>
          </w:p>
          <w:p w:rsidR="00275BA4" w:rsidRDefault="00275BA4" w:rsidP="00EC36BB">
            <w:pPr>
              <w:pStyle w:val="Prrafodelista"/>
              <w:contextualSpacing/>
              <w:jc w:val="both"/>
              <w:rPr>
                <w:sz w:val="20"/>
                <w:szCs w:val="20"/>
              </w:rPr>
            </w:pPr>
          </w:p>
        </w:tc>
        <w:tc>
          <w:tcPr>
            <w:tcW w:w="1276" w:type="dxa"/>
          </w:tcPr>
          <w:p w:rsidR="00275BA4" w:rsidRDefault="00275BA4" w:rsidP="00EC36BB">
            <w:pPr>
              <w:pStyle w:val="Prrafodelista"/>
              <w:contextualSpacing/>
              <w:jc w:val="both"/>
              <w:rPr>
                <w:sz w:val="20"/>
                <w:szCs w:val="20"/>
              </w:rPr>
            </w:pPr>
            <w:r>
              <w:rPr>
                <w:sz w:val="20"/>
                <w:szCs w:val="20"/>
              </w:rPr>
              <w:t>CEC</w:t>
            </w:r>
          </w:p>
          <w:p w:rsidR="00275BA4" w:rsidRDefault="00275BA4" w:rsidP="00EC36BB">
            <w:pPr>
              <w:pStyle w:val="Prrafodelista"/>
              <w:contextualSpacing/>
              <w:jc w:val="both"/>
              <w:rPr>
                <w:sz w:val="20"/>
                <w:szCs w:val="20"/>
              </w:rPr>
            </w:pP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 xml:space="preserve">         A</w:t>
            </w:r>
          </w:p>
        </w:tc>
      </w:tr>
      <w:tr w:rsidR="00275BA4" w:rsidRPr="001B7F97" w:rsidTr="00EC36BB">
        <w:trPr>
          <w:trHeight w:val="301"/>
        </w:trPr>
        <w:tc>
          <w:tcPr>
            <w:tcW w:w="2836" w:type="dxa"/>
            <w:vMerge/>
          </w:tcPr>
          <w:p w:rsidR="00275BA4" w:rsidRPr="001B7F97" w:rsidRDefault="00275BA4" w:rsidP="00EC36BB">
            <w:pPr>
              <w:rPr>
                <w:sz w:val="20"/>
                <w:szCs w:val="20"/>
              </w:rPr>
            </w:pPr>
          </w:p>
        </w:tc>
        <w:tc>
          <w:tcPr>
            <w:tcW w:w="2693" w:type="dxa"/>
            <w:vMerge/>
          </w:tcPr>
          <w:p w:rsidR="00275BA4" w:rsidRPr="006B17DF" w:rsidRDefault="00275BA4" w:rsidP="00EC36BB">
            <w:pPr>
              <w:pStyle w:val="Default"/>
              <w:widowControl w:val="0"/>
              <w:jc w:val="both"/>
              <w:rPr>
                <w:rFonts w:asciiTheme="minorHAnsi" w:hAnsiTheme="minorHAnsi" w:cs="Times New Roman"/>
                <w:sz w:val="16"/>
                <w:szCs w:val="16"/>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Default="00275BA4" w:rsidP="00EC36BB">
            <w:pPr>
              <w:contextualSpacing/>
              <w:jc w:val="both"/>
              <w:rPr>
                <w:sz w:val="16"/>
                <w:szCs w:val="16"/>
              </w:rPr>
            </w:pPr>
            <w:r w:rsidRPr="007C74B9">
              <w:rPr>
                <w:sz w:val="16"/>
                <w:szCs w:val="16"/>
              </w:rPr>
              <w:t>3.3. Presenta sus trabajos con limpieza</w:t>
            </w:r>
          </w:p>
          <w:p w:rsidR="00275BA4" w:rsidRPr="007C74B9" w:rsidRDefault="00275BA4" w:rsidP="00EC36BB">
            <w:pPr>
              <w:pStyle w:val="Prrafodelista"/>
              <w:contextualSpacing/>
              <w:jc w:val="both"/>
              <w:rPr>
                <w:sz w:val="16"/>
                <w:szCs w:val="16"/>
              </w:rPr>
            </w:pPr>
          </w:p>
        </w:tc>
        <w:tc>
          <w:tcPr>
            <w:tcW w:w="708" w:type="dxa"/>
          </w:tcPr>
          <w:p w:rsidR="00275BA4" w:rsidRDefault="00275BA4" w:rsidP="00EC36BB">
            <w:pPr>
              <w:pStyle w:val="Prrafodelista"/>
              <w:contextualSpacing/>
              <w:jc w:val="both"/>
              <w:rPr>
                <w:sz w:val="20"/>
                <w:szCs w:val="20"/>
              </w:rPr>
            </w:pPr>
            <w:r>
              <w:rPr>
                <w:sz w:val="20"/>
                <w:szCs w:val="20"/>
              </w:rPr>
              <w:t>I</w:t>
            </w:r>
          </w:p>
        </w:tc>
        <w:tc>
          <w:tcPr>
            <w:tcW w:w="1276" w:type="dxa"/>
          </w:tcPr>
          <w:p w:rsidR="00275BA4" w:rsidRDefault="00275BA4" w:rsidP="00EC36BB">
            <w:pPr>
              <w:pStyle w:val="Prrafodelista"/>
              <w:contextualSpacing/>
              <w:jc w:val="both"/>
              <w:rPr>
                <w:sz w:val="20"/>
                <w:szCs w:val="20"/>
              </w:rPr>
            </w:pPr>
            <w:r>
              <w:rPr>
                <w:sz w:val="20"/>
                <w:szCs w:val="20"/>
              </w:rPr>
              <w:t>AA</w:t>
            </w: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 xml:space="preserve">        A, E</w:t>
            </w:r>
          </w:p>
        </w:tc>
      </w:tr>
      <w:tr w:rsidR="00275BA4" w:rsidRPr="001B7F97" w:rsidTr="00EC36BB">
        <w:trPr>
          <w:trHeight w:val="615"/>
        </w:trPr>
        <w:tc>
          <w:tcPr>
            <w:tcW w:w="2836" w:type="dxa"/>
            <w:vMerge/>
          </w:tcPr>
          <w:p w:rsidR="00275BA4" w:rsidRPr="001B7F97" w:rsidRDefault="00275BA4" w:rsidP="00EC36BB">
            <w:pPr>
              <w:rPr>
                <w:sz w:val="20"/>
                <w:szCs w:val="20"/>
              </w:rPr>
            </w:pPr>
          </w:p>
        </w:tc>
        <w:tc>
          <w:tcPr>
            <w:tcW w:w="2693" w:type="dxa"/>
            <w:vMerge/>
          </w:tcPr>
          <w:p w:rsidR="00275BA4" w:rsidRPr="006B17DF" w:rsidRDefault="00275BA4" w:rsidP="00EC36BB">
            <w:pPr>
              <w:pStyle w:val="Default"/>
              <w:widowControl w:val="0"/>
              <w:jc w:val="both"/>
              <w:rPr>
                <w:rFonts w:asciiTheme="minorHAnsi" w:hAnsiTheme="minorHAnsi" w:cs="Times New Roman"/>
                <w:sz w:val="16"/>
                <w:szCs w:val="16"/>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3.4. Realiza obras plásticas con las técnicas aprendidas: ceras blandas y rotuladores.</w:t>
            </w:r>
          </w:p>
          <w:p w:rsidR="00275BA4" w:rsidRPr="00275BA4" w:rsidRDefault="00275BA4" w:rsidP="00EC36BB">
            <w:pPr>
              <w:pStyle w:val="Prrafodelista"/>
              <w:contextualSpacing/>
              <w:jc w:val="both"/>
              <w:rPr>
                <w:sz w:val="16"/>
                <w:szCs w:val="16"/>
                <w:lang w:val="es-ES"/>
              </w:rPr>
            </w:pPr>
          </w:p>
        </w:tc>
        <w:tc>
          <w:tcPr>
            <w:tcW w:w="708" w:type="dxa"/>
          </w:tcPr>
          <w:p w:rsidR="00275BA4" w:rsidRDefault="00275BA4" w:rsidP="00EC36BB">
            <w:pPr>
              <w:pStyle w:val="Prrafodelista"/>
              <w:contextualSpacing/>
              <w:jc w:val="both"/>
              <w:rPr>
                <w:sz w:val="20"/>
                <w:szCs w:val="20"/>
              </w:rPr>
            </w:pPr>
            <w:r>
              <w:rPr>
                <w:sz w:val="20"/>
                <w:szCs w:val="20"/>
              </w:rPr>
              <w:t>B</w:t>
            </w:r>
          </w:p>
        </w:tc>
        <w:tc>
          <w:tcPr>
            <w:tcW w:w="1276" w:type="dxa"/>
          </w:tcPr>
          <w:p w:rsidR="00275BA4" w:rsidRDefault="00275BA4" w:rsidP="00EC36BB">
            <w:pPr>
              <w:pStyle w:val="Prrafodelista"/>
              <w:contextualSpacing/>
              <w:jc w:val="both"/>
              <w:rPr>
                <w:sz w:val="20"/>
                <w:szCs w:val="20"/>
              </w:rPr>
            </w:pPr>
            <w:r>
              <w:rPr>
                <w:sz w:val="20"/>
                <w:szCs w:val="20"/>
              </w:rPr>
              <w:t>CEC</w:t>
            </w:r>
          </w:p>
        </w:tc>
        <w:tc>
          <w:tcPr>
            <w:tcW w:w="1276"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 xml:space="preserve">        A,B</w:t>
            </w:r>
          </w:p>
        </w:tc>
      </w:tr>
      <w:tr w:rsidR="00275BA4" w:rsidRPr="001B7F97" w:rsidTr="00EC36BB">
        <w:trPr>
          <w:trHeight w:val="138"/>
        </w:trPr>
        <w:tc>
          <w:tcPr>
            <w:tcW w:w="2836" w:type="dxa"/>
            <w:vMerge/>
          </w:tcPr>
          <w:p w:rsidR="00275BA4" w:rsidRPr="001B7F97" w:rsidRDefault="00275BA4" w:rsidP="00EC36BB">
            <w:pPr>
              <w:rPr>
                <w:sz w:val="20"/>
                <w:szCs w:val="20"/>
              </w:rPr>
            </w:pPr>
          </w:p>
        </w:tc>
        <w:tc>
          <w:tcPr>
            <w:tcW w:w="2693" w:type="dxa"/>
          </w:tcPr>
          <w:p w:rsidR="00275BA4" w:rsidRPr="00275BA4" w:rsidRDefault="00275BA4" w:rsidP="00EC36BB">
            <w:pPr>
              <w:rPr>
                <w:rFonts w:eastAsia="Arial"/>
                <w:kern w:val="16"/>
                <w:sz w:val="16"/>
                <w:szCs w:val="16"/>
                <w:lang w:val="es-ES"/>
              </w:rPr>
            </w:pPr>
            <w:r w:rsidRPr="00275BA4">
              <w:rPr>
                <w:rFonts w:eastAsia="Arial"/>
                <w:kern w:val="16"/>
                <w:sz w:val="16"/>
                <w:szCs w:val="16"/>
                <w:lang w:val="es-ES"/>
              </w:rPr>
              <w:t>4. Utilizar recursos bibliográficos, de los medios de comunicación y de internet para obtener información que le sirva para planificar y organizar los procesos creativos, así como para conocer e intercambiar informaciones con otros alumnos.</w:t>
            </w: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4.1. Es capaz de indagar y preguntar antes de realizar sus trabajos.</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SIEE</w:t>
            </w:r>
          </w:p>
        </w:tc>
        <w:tc>
          <w:tcPr>
            <w:tcW w:w="1276" w:type="dxa"/>
          </w:tcPr>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r>
              <w:rPr>
                <w:sz w:val="20"/>
                <w:szCs w:val="20"/>
              </w:rPr>
              <w:t xml:space="preserve">         E</w:t>
            </w:r>
          </w:p>
        </w:tc>
      </w:tr>
      <w:tr w:rsidR="00275BA4" w:rsidRPr="001B7F97" w:rsidTr="00EC36BB">
        <w:trPr>
          <w:trHeight w:val="138"/>
        </w:trPr>
        <w:tc>
          <w:tcPr>
            <w:tcW w:w="2836" w:type="dxa"/>
            <w:vMerge/>
          </w:tcPr>
          <w:p w:rsidR="00275BA4" w:rsidRPr="001B7F97" w:rsidRDefault="00275BA4" w:rsidP="00EC36BB">
            <w:pPr>
              <w:rPr>
                <w:sz w:val="20"/>
                <w:szCs w:val="20"/>
              </w:rPr>
            </w:pPr>
          </w:p>
        </w:tc>
        <w:tc>
          <w:tcPr>
            <w:tcW w:w="2693" w:type="dxa"/>
          </w:tcPr>
          <w:p w:rsidR="00275BA4" w:rsidRPr="00275BA4" w:rsidRDefault="00275BA4" w:rsidP="00EC36BB">
            <w:pPr>
              <w:spacing w:line="360" w:lineRule="auto"/>
              <w:rPr>
                <w:rFonts w:eastAsia="Arial"/>
                <w:kern w:val="16"/>
                <w:sz w:val="16"/>
                <w:szCs w:val="16"/>
                <w:lang w:val="es-ES"/>
              </w:rPr>
            </w:pPr>
          </w:p>
          <w:p w:rsidR="00275BA4" w:rsidRPr="00275BA4" w:rsidRDefault="00275BA4" w:rsidP="00EC36BB">
            <w:pPr>
              <w:spacing w:line="360" w:lineRule="auto"/>
              <w:rPr>
                <w:rFonts w:eastAsia="Arial"/>
                <w:kern w:val="16"/>
                <w:sz w:val="16"/>
                <w:szCs w:val="16"/>
                <w:lang w:val="es-ES"/>
              </w:rPr>
            </w:pPr>
          </w:p>
          <w:p w:rsidR="00275BA4" w:rsidRPr="00275BA4" w:rsidRDefault="00275BA4" w:rsidP="00EC36BB">
            <w:pPr>
              <w:spacing w:line="360" w:lineRule="auto"/>
              <w:rPr>
                <w:rFonts w:eastAsia="Arial"/>
                <w:kern w:val="16"/>
                <w:sz w:val="16"/>
                <w:szCs w:val="16"/>
                <w:lang w:val="es-ES"/>
              </w:rPr>
            </w:pPr>
            <w:r w:rsidRPr="00275BA4">
              <w:rPr>
                <w:rFonts w:eastAsia="Arial"/>
                <w:kern w:val="16"/>
                <w:sz w:val="16"/>
                <w:szCs w:val="16"/>
                <w:lang w:val="es-ES"/>
              </w:rPr>
              <w:t>5. Imaginar, dibujar y elaborar obras tridimensionales con diferentes materiales.</w:t>
            </w:r>
          </w:p>
        </w:tc>
        <w:tc>
          <w:tcPr>
            <w:tcW w:w="567" w:type="dxa"/>
            <w:vAlign w:val="center"/>
          </w:tcPr>
          <w:p w:rsidR="00275BA4" w:rsidRPr="001B7F97" w:rsidRDefault="00275BA4" w:rsidP="00EC36BB">
            <w:pPr>
              <w:pStyle w:val="Default"/>
              <w:jc w:val="center"/>
              <w:rPr>
                <w:rFonts w:asciiTheme="minorHAnsi" w:hAnsiTheme="minorHAnsi"/>
                <w:sz w:val="20"/>
                <w:szCs w:val="20"/>
              </w:rPr>
            </w:pPr>
          </w:p>
        </w:tc>
        <w:tc>
          <w:tcPr>
            <w:tcW w:w="567" w:type="dxa"/>
            <w:vAlign w:val="center"/>
          </w:tcPr>
          <w:p w:rsidR="00275BA4" w:rsidRPr="001B7F97" w:rsidRDefault="00275BA4" w:rsidP="00EC36BB">
            <w:pPr>
              <w:pStyle w:val="Default"/>
              <w:jc w:val="center"/>
              <w:rPr>
                <w:rFonts w:asciiTheme="minorHAnsi" w:hAnsiTheme="minorHAnsi"/>
                <w:sz w:val="20"/>
                <w:szCs w:val="20"/>
              </w:rPr>
            </w:pPr>
          </w:p>
        </w:tc>
        <w:tc>
          <w:tcPr>
            <w:tcW w:w="567" w:type="dxa"/>
            <w:vAlign w:val="center"/>
          </w:tcPr>
          <w:p w:rsidR="00275BA4" w:rsidRDefault="00275BA4" w:rsidP="00EC36BB">
            <w:pPr>
              <w:pStyle w:val="Default"/>
              <w:jc w:val="center"/>
              <w:rPr>
                <w:rFonts w:asciiTheme="minorHAnsi" w:hAnsiTheme="minorHAnsi"/>
                <w:sz w:val="20"/>
                <w:szCs w:val="20"/>
              </w:rPr>
            </w:pPr>
          </w:p>
          <w:p w:rsidR="00275BA4" w:rsidRDefault="00275BA4" w:rsidP="00EC36BB">
            <w:pPr>
              <w:pStyle w:val="Default"/>
              <w:jc w:val="center"/>
              <w:rPr>
                <w:rFonts w:asciiTheme="minorHAnsi" w:hAnsiTheme="minorHAnsi"/>
                <w:sz w:val="20"/>
                <w:szCs w:val="20"/>
              </w:rPr>
            </w:pPr>
          </w:p>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contextualSpacing/>
              <w:jc w:val="both"/>
              <w:rPr>
                <w:sz w:val="16"/>
                <w:szCs w:val="16"/>
                <w:lang w:val="es-ES"/>
              </w:rPr>
            </w:pPr>
          </w:p>
          <w:p w:rsidR="00275BA4" w:rsidRPr="00275BA4" w:rsidRDefault="00275BA4" w:rsidP="00EC36BB">
            <w:pPr>
              <w:contextualSpacing/>
              <w:jc w:val="both"/>
              <w:rPr>
                <w:sz w:val="16"/>
                <w:szCs w:val="16"/>
                <w:lang w:val="es-ES"/>
              </w:rPr>
            </w:pPr>
          </w:p>
          <w:p w:rsidR="00275BA4" w:rsidRPr="00275BA4" w:rsidRDefault="00275BA4" w:rsidP="00EC36BB">
            <w:pPr>
              <w:contextualSpacing/>
              <w:jc w:val="both"/>
              <w:rPr>
                <w:sz w:val="16"/>
                <w:szCs w:val="16"/>
                <w:lang w:val="es-ES"/>
              </w:rPr>
            </w:pPr>
          </w:p>
          <w:p w:rsidR="00275BA4" w:rsidRPr="00275BA4" w:rsidRDefault="00275BA4" w:rsidP="00EC36BB">
            <w:pPr>
              <w:contextualSpacing/>
              <w:jc w:val="both"/>
              <w:rPr>
                <w:sz w:val="16"/>
                <w:szCs w:val="16"/>
                <w:lang w:val="es-ES"/>
              </w:rPr>
            </w:pPr>
            <w:r w:rsidRPr="00275BA4">
              <w:rPr>
                <w:sz w:val="16"/>
                <w:szCs w:val="16"/>
                <w:lang w:val="es-ES"/>
              </w:rPr>
              <w:t>5.1. Confecciona obras tridimensionales con diferentes materiales modelables: plastilina, pasta de modelar, arcillas…</w:t>
            </w:r>
          </w:p>
        </w:tc>
        <w:tc>
          <w:tcPr>
            <w:tcW w:w="708" w:type="dxa"/>
          </w:tcPr>
          <w:p w:rsidR="00275BA4" w:rsidRPr="00275BA4" w:rsidRDefault="00275BA4" w:rsidP="00EC36BB">
            <w:pPr>
              <w:pStyle w:val="Prrafodelista"/>
              <w:contextualSpacing/>
              <w:jc w:val="both"/>
              <w:rPr>
                <w:sz w:val="20"/>
                <w:szCs w:val="20"/>
                <w:lang w:val="es-ES"/>
              </w:rPr>
            </w:pPr>
          </w:p>
          <w:p w:rsidR="00275BA4" w:rsidRPr="00275BA4" w:rsidRDefault="00275BA4" w:rsidP="00EC36BB">
            <w:pPr>
              <w:pStyle w:val="Prrafodelista"/>
              <w:contextualSpacing/>
              <w:jc w:val="both"/>
              <w:rPr>
                <w:sz w:val="20"/>
                <w:szCs w:val="20"/>
                <w:lang w:val="es-ES"/>
              </w:rPr>
            </w:pPr>
          </w:p>
          <w:p w:rsidR="00275BA4" w:rsidRPr="001B7F97" w:rsidRDefault="00275BA4" w:rsidP="00EC36BB">
            <w:pPr>
              <w:pStyle w:val="Prrafodelista"/>
              <w:contextualSpacing/>
              <w:jc w:val="both"/>
              <w:rPr>
                <w:sz w:val="20"/>
                <w:szCs w:val="20"/>
              </w:rPr>
            </w:pPr>
            <w:r>
              <w:rPr>
                <w:sz w:val="20"/>
                <w:szCs w:val="20"/>
              </w:rPr>
              <w:t>B</w:t>
            </w:r>
          </w:p>
        </w:tc>
        <w:tc>
          <w:tcPr>
            <w:tcW w:w="1276" w:type="dxa"/>
          </w:tcPr>
          <w:p w:rsidR="00275BA4" w:rsidRDefault="00275BA4" w:rsidP="00EC36BB">
            <w:pPr>
              <w:pStyle w:val="Prrafodelista"/>
              <w:contextualSpacing/>
              <w:jc w:val="both"/>
              <w:rPr>
                <w:sz w:val="20"/>
                <w:szCs w:val="20"/>
              </w:rPr>
            </w:pPr>
          </w:p>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r>
              <w:rPr>
                <w:sz w:val="20"/>
                <w:szCs w:val="20"/>
              </w:rPr>
              <w:t>CEC</w:t>
            </w:r>
          </w:p>
        </w:tc>
        <w:tc>
          <w:tcPr>
            <w:tcW w:w="1276" w:type="dxa"/>
          </w:tcPr>
          <w:p w:rsidR="00275BA4" w:rsidRDefault="00275BA4" w:rsidP="00EC36BB">
            <w:pPr>
              <w:pStyle w:val="Prrafodelista"/>
              <w:contextualSpacing/>
              <w:jc w:val="both"/>
              <w:rPr>
                <w:sz w:val="20"/>
                <w:szCs w:val="20"/>
              </w:rPr>
            </w:pPr>
          </w:p>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r>
              <w:rPr>
                <w:sz w:val="20"/>
                <w:szCs w:val="20"/>
              </w:rPr>
              <w:t xml:space="preserve">      A,B</w:t>
            </w:r>
          </w:p>
        </w:tc>
      </w:tr>
      <w:tr w:rsidR="00275BA4" w:rsidRPr="001B7F97" w:rsidTr="00EC36BB">
        <w:trPr>
          <w:trHeight w:val="501"/>
        </w:trPr>
        <w:tc>
          <w:tcPr>
            <w:tcW w:w="2836" w:type="dxa"/>
            <w:vMerge/>
          </w:tcPr>
          <w:p w:rsidR="00275BA4" w:rsidRPr="001B7F97" w:rsidRDefault="00275BA4" w:rsidP="00EC36BB">
            <w:pPr>
              <w:rPr>
                <w:sz w:val="20"/>
                <w:szCs w:val="20"/>
              </w:rPr>
            </w:pPr>
          </w:p>
        </w:tc>
        <w:tc>
          <w:tcPr>
            <w:tcW w:w="2693" w:type="dxa"/>
            <w:vMerge w:val="restart"/>
            <w:vAlign w:val="center"/>
          </w:tcPr>
          <w:p w:rsidR="00275BA4" w:rsidRPr="00690024" w:rsidRDefault="00275BA4" w:rsidP="00EC36BB">
            <w:pPr>
              <w:pStyle w:val="Default"/>
              <w:widowControl w:val="0"/>
              <w:rPr>
                <w:rFonts w:ascii="Times New Roman" w:hAnsi="Times New Roman" w:cs="Times New Roman"/>
                <w:sz w:val="16"/>
                <w:szCs w:val="16"/>
              </w:rPr>
            </w:pPr>
            <w:r w:rsidRPr="006B17DF">
              <w:rPr>
                <w:rFonts w:ascii="Times New Roman" w:hAnsi="Times New Roman" w:cs="Times New Roman"/>
                <w:sz w:val="16"/>
                <w:szCs w:val="16"/>
              </w:rPr>
              <w:t>6. Conocer las manifestaciones artísticas más significativas que forman parte del patrimonio artístico y cultural, adquiriendo actitudes de respeto y valoración de dicho patrimonio.</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6.1. Distingue las principales obras escultóricas del patrimonio cultural y artístico de su localidad.</w:t>
            </w:r>
          </w:p>
        </w:tc>
        <w:tc>
          <w:tcPr>
            <w:tcW w:w="708" w:type="dxa"/>
          </w:tcPr>
          <w:p w:rsidR="00275BA4" w:rsidRDefault="00275BA4" w:rsidP="00EC36BB">
            <w:pPr>
              <w:pStyle w:val="Prrafodelista"/>
              <w:contextualSpacing/>
              <w:jc w:val="both"/>
              <w:rPr>
                <w:sz w:val="20"/>
                <w:szCs w:val="20"/>
              </w:rPr>
            </w:pPr>
            <w:r>
              <w:rPr>
                <w:sz w:val="20"/>
                <w:szCs w:val="20"/>
              </w:rPr>
              <w:t>A</w:t>
            </w:r>
          </w:p>
          <w:p w:rsidR="00275BA4" w:rsidRPr="001B7F97" w:rsidRDefault="00275BA4" w:rsidP="00EC36BB">
            <w:pPr>
              <w:pStyle w:val="Prrafodelista"/>
              <w:contextualSpacing/>
              <w:jc w:val="both"/>
              <w:rPr>
                <w:sz w:val="20"/>
                <w:szCs w:val="20"/>
              </w:rPr>
            </w:pPr>
          </w:p>
        </w:tc>
        <w:tc>
          <w:tcPr>
            <w:tcW w:w="1276" w:type="dxa"/>
          </w:tcPr>
          <w:p w:rsidR="00275BA4" w:rsidRDefault="00275BA4" w:rsidP="00EC36BB">
            <w:pPr>
              <w:pStyle w:val="Prrafodelista"/>
              <w:contextualSpacing/>
              <w:jc w:val="both"/>
              <w:rPr>
                <w:sz w:val="20"/>
                <w:szCs w:val="20"/>
              </w:rPr>
            </w:pPr>
            <w:r>
              <w:rPr>
                <w:sz w:val="20"/>
                <w:szCs w:val="20"/>
              </w:rPr>
              <w:t>CEC</w:t>
            </w:r>
          </w:p>
          <w:p w:rsidR="00275BA4" w:rsidRPr="001B7F97" w:rsidRDefault="00275BA4" w:rsidP="00EC36BB">
            <w:pPr>
              <w:pStyle w:val="Prrafodelista"/>
              <w:contextualSpacing/>
              <w:jc w:val="both"/>
              <w:rPr>
                <w:sz w:val="20"/>
                <w:szCs w:val="20"/>
              </w:rPr>
            </w:pPr>
          </w:p>
        </w:tc>
        <w:tc>
          <w:tcPr>
            <w:tcW w:w="1276" w:type="dxa"/>
          </w:tcPr>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r>
              <w:rPr>
                <w:sz w:val="20"/>
                <w:szCs w:val="20"/>
              </w:rPr>
              <w:t xml:space="preserve">         A</w:t>
            </w:r>
          </w:p>
        </w:tc>
      </w:tr>
      <w:tr w:rsidR="00275BA4" w:rsidRPr="001B7F97" w:rsidTr="00EC36BB">
        <w:trPr>
          <w:trHeight w:val="255"/>
        </w:trPr>
        <w:tc>
          <w:tcPr>
            <w:tcW w:w="2836" w:type="dxa"/>
            <w:vMerge/>
          </w:tcPr>
          <w:p w:rsidR="00275BA4" w:rsidRPr="001B7F97" w:rsidRDefault="00275BA4" w:rsidP="00EC36BB">
            <w:pPr>
              <w:rPr>
                <w:sz w:val="20"/>
                <w:szCs w:val="20"/>
              </w:rPr>
            </w:pPr>
          </w:p>
        </w:tc>
        <w:tc>
          <w:tcPr>
            <w:tcW w:w="2693" w:type="dxa"/>
            <w:vMerge/>
            <w:vAlign w:val="center"/>
          </w:tcPr>
          <w:p w:rsidR="00275BA4" w:rsidRPr="006B17DF" w:rsidRDefault="00275BA4" w:rsidP="00EC36BB">
            <w:pPr>
              <w:pStyle w:val="Default"/>
              <w:widowControl w:val="0"/>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6.2. Respeta las obras artísticas y los lugares donde se encuentran</w:t>
            </w:r>
          </w:p>
        </w:tc>
        <w:tc>
          <w:tcPr>
            <w:tcW w:w="708" w:type="dxa"/>
          </w:tcPr>
          <w:p w:rsidR="00275BA4" w:rsidRDefault="00275BA4" w:rsidP="00EC36BB">
            <w:pPr>
              <w:pStyle w:val="Prrafodelista"/>
              <w:contextualSpacing/>
              <w:jc w:val="both"/>
              <w:rPr>
                <w:sz w:val="20"/>
                <w:szCs w:val="20"/>
              </w:rPr>
            </w:pPr>
            <w:r>
              <w:rPr>
                <w:sz w:val="20"/>
                <w:szCs w:val="20"/>
              </w:rPr>
              <w:t>B</w:t>
            </w:r>
          </w:p>
        </w:tc>
        <w:tc>
          <w:tcPr>
            <w:tcW w:w="1276" w:type="dxa"/>
          </w:tcPr>
          <w:p w:rsidR="00275BA4" w:rsidRDefault="00275BA4" w:rsidP="00EC36BB">
            <w:pPr>
              <w:pStyle w:val="Prrafodelista"/>
              <w:contextualSpacing/>
              <w:jc w:val="both"/>
              <w:rPr>
                <w:sz w:val="20"/>
                <w:szCs w:val="20"/>
              </w:rPr>
            </w:pPr>
            <w:r>
              <w:rPr>
                <w:sz w:val="20"/>
                <w:szCs w:val="20"/>
              </w:rPr>
              <w:t>AA</w:t>
            </w:r>
          </w:p>
        </w:tc>
        <w:tc>
          <w:tcPr>
            <w:tcW w:w="1276" w:type="dxa"/>
          </w:tcPr>
          <w:p w:rsidR="00275BA4" w:rsidRPr="001B7F97" w:rsidRDefault="00275BA4" w:rsidP="00EC36BB">
            <w:pPr>
              <w:pStyle w:val="Prrafodelista"/>
              <w:contextualSpacing/>
              <w:jc w:val="both"/>
              <w:rPr>
                <w:sz w:val="20"/>
                <w:szCs w:val="20"/>
              </w:rPr>
            </w:pPr>
            <w:r>
              <w:rPr>
                <w:sz w:val="20"/>
                <w:szCs w:val="20"/>
              </w:rPr>
              <w:t xml:space="preserve">         E</w:t>
            </w:r>
          </w:p>
        </w:tc>
      </w:tr>
      <w:tr w:rsidR="00275BA4" w:rsidRPr="001B7F97" w:rsidTr="00EC36BB">
        <w:trPr>
          <w:trHeight w:val="870"/>
        </w:trPr>
        <w:tc>
          <w:tcPr>
            <w:tcW w:w="2836" w:type="dxa"/>
            <w:vMerge/>
          </w:tcPr>
          <w:p w:rsidR="00275BA4" w:rsidRPr="001B7F97" w:rsidRDefault="00275BA4" w:rsidP="00EC36BB">
            <w:pPr>
              <w:rPr>
                <w:sz w:val="20"/>
                <w:szCs w:val="20"/>
              </w:rPr>
            </w:pPr>
          </w:p>
        </w:tc>
        <w:tc>
          <w:tcPr>
            <w:tcW w:w="2693" w:type="dxa"/>
            <w:vMerge/>
            <w:vAlign w:val="center"/>
          </w:tcPr>
          <w:p w:rsidR="00275BA4" w:rsidRPr="006B17DF" w:rsidRDefault="00275BA4" w:rsidP="00EC36BB">
            <w:pPr>
              <w:pStyle w:val="Default"/>
              <w:widowControl w:val="0"/>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6.3. Conoce el trabajo de los escultores, materiales y herramientas con las que trabaja, interesándose por las características de su trabajo.</w:t>
            </w:r>
          </w:p>
          <w:p w:rsidR="00275BA4" w:rsidRPr="00275BA4" w:rsidRDefault="00275BA4" w:rsidP="00EC36BB">
            <w:pPr>
              <w:spacing w:line="360" w:lineRule="auto"/>
              <w:jc w:val="both"/>
              <w:rPr>
                <w:rFonts w:eastAsia="Arial"/>
                <w:kern w:val="16"/>
                <w:sz w:val="16"/>
                <w:szCs w:val="16"/>
                <w:lang w:val="es-ES"/>
              </w:rPr>
            </w:pPr>
          </w:p>
        </w:tc>
        <w:tc>
          <w:tcPr>
            <w:tcW w:w="708" w:type="dxa"/>
          </w:tcPr>
          <w:p w:rsidR="00275BA4" w:rsidRDefault="00275BA4" w:rsidP="00EC36BB">
            <w:pPr>
              <w:pStyle w:val="Prrafodelista"/>
              <w:contextualSpacing/>
              <w:jc w:val="both"/>
              <w:rPr>
                <w:sz w:val="20"/>
                <w:szCs w:val="20"/>
              </w:rPr>
            </w:pPr>
            <w:r>
              <w:rPr>
                <w:sz w:val="20"/>
                <w:szCs w:val="20"/>
              </w:rPr>
              <w:t>B</w:t>
            </w:r>
          </w:p>
        </w:tc>
        <w:tc>
          <w:tcPr>
            <w:tcW w:w="1276" w:type="dxa"/>
          </w:tcPr>
          <w:p w:rsidR="00275BA4" w:rsidRDefault="00275BA4" w:rsidP="00EC36BB">
            <w:pPr>
              <w:pStyle w:val="Prrafodelista"/>
              <w:contextualSpacing/>
              <w:jc w:val="both"/>
              <w:rPr>
                <w:sz w:val="20"/>
                <w:szCs w:val="20"/>
              </w:rPr>
            </w:pPr>
            <w:r>
              <w:rPr>
                <w:sz w:val="20"/>
                <w:szCs w:val="20"/>
              </w:rPr>
              <w:t>CEC</w:t>
            </w:r>
          </w:p>
        </w:tc>
        <w:tc>
          <w:tcPr>
            <w:tcW w:w="1276" w:type="dxa"/>
          </w:tcPr>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r>
              <w:rPr>
                <w:sz w:val="20"/>
                <w:szCs w:val="20"/>
              </w:rPr>
              <w:t xml:space="preserve">        A,C</w:t>
            </w:r>
          </w:p>
        </w:tc>
      </w:tr>
    </w:tbl>
    <w:p w:rsidR="00C91CBA" w:rsidRPr="00275BA4" w:rsidRDefault="00FC2655" w:rsidP="00855AED">
      <w:pPr>
        <w:pStyle w:val="Prrafodelista"/>
        <w:numPr>
          <w:ilvl w:val="0"/>
          <w:numId w:val="45"/>
        </w:num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6064" behindDoc="0" locked="0" layoutInCell="1" allowOverlap="1">
                <wp:simplePos x="0" y="0"/>
                <wp:positionH relativeFrom="column">
                  <wp:posOffset>-366694</wp:posOffset>
                </wp:positionH>
                <wp:positionV relativeFrom="paragraph">
                  <wp:posOffset>234352</wp:posOffset>
                </wp:positionV>
                <wp:extent cx="9923930" cy="578224"/>
                <wp:effectExtent l="0" t="0" r="1270" b="0"/>
                <wp:wrapNone/>
                <wp:docPr id="367" name="Cuadro de texto 367"/>
                <wp:cNvGraphicFramePr/>
                <a:graphic xmlns:a="http://schemas.openxmlformats.org/drawingml/2006/main">
                  <a:graphicData uri="http://schemas.microsoft.com/office/word/2010/wordprocessingShape">
                    <wps:wsp>
                      <wps:cNvSpPr txBox="1"/>
                      <wps:spPr>
                        <a:xfrm>
                          <a:off x="0" y="0"/>
                          <a:ext cx="9923930" cy="578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7" o:spid="_x0000_s1053" type="#_x0000_t202" style="position:absolute;left:0;text-align:left;margin-left:-28.85pt;margin-top:18.45pt;width:781.4pt;height:45.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p>
    <w:p w:rsidR="00C91CBA" w:rsidRDefault="00C91CBA" w:rsidP="0086294B">
      <w:pPr>
        <w:spacing w:line="276" w:lineRule="auto"/>
        <w:rPr>
          <w:rFonts w:ascii="Calibri" w:eastAsia="Calibri" w:hAnsi="Calibri" w:cs="Calibri"/>
          <w:sz w:val="24"/>
          <w:szCs w:val="24"/>
          <w:lang w:val="es-ES"/>
        </w:rPr>
      </w:pPr>
    </w:p>
    <w:p w:rsidR="00C91CBA" w:rsidRDefault="00C91CBA">
      <w:pPr>
        <w:rPr>
          <w:rFonts w:ascii="Calibri" w:eastAsia="Calibri" w:hAnsi="Calibri" w:cs="Calibri"/>
          <w:sz w:val="24"/>
          <w:szCs w:val="24"/>
          <w:lang w:val="es-ES"/>
        </w:rPr>
      </w:pPr>
      <w:r>
        <w:rPr>
          <w:rFonts w:ascii="Calibri" w:eastAsia="Calibri" w:hAnsi="Calibri" w:cs="Calibri"/>
          <w:sz w:val="24"/>
          <w:szCs w:val="24"/>
          <w:lang w:val="es-ES"/>
        </w:rPr>
        <w:br w:type="page"/>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275BA4" w:rsidRPr="005532B5"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275BA4" w:rsidRPr="005532B5" w:rsidRDefault="00275BA4" w:rsidP="00EC36BB">
            <w:pPr>
              <w:spacing w:line="360" w:lineRule="auto"/>
              <w:jc w:val="both"/>
              <w:rPr>
                <w:b/>
                <w:bCs/>
                <w:sz w:val="20"/>
                <w:szCs w:val="20"/>
              </w:rPr>
            </w:pPr>
            <w:r>
              <w:rPr>
                <w:b/>
              </w:rPr>
              <w:lastRenderedPageBreak/>
              <w:t>Bloque 3</w:t>
            </w:r>
            <w:r w:rsidRPr="005532B5">
              <w:rPr>
                <w:b/>
              </w:rPr>
              <w:t>:</w:t>
            </w:r>
            <w:r w:rsidRPr="005532B5">
              <w:rPr>
                <w:rFonts w:eastAsia="Arial"/>
                <w:b/>
                <w:kern w:val="16"/>
                <w:sz w:val="20"/>
                <w:szCs w:val="20"/>
              </w:rPr>
              <w:t xml:space="preserve"> </w:t>
            </w:r>
            <w:r>
              <w:rPr>
                <w:rFonts w:eastAsia="Arial"/>
                <w:b/>
                <w:kern w:val="16"/>
                <w:sz w:val="20"/>
                <w:szCs w:val="20"/>
              </w:rPr>
              <w:t xml:space="preserve">Dibujo geométrico </w:t>
            </w:r>
          </w:p>
        </w:tc>
      </w:tr>
      <w:tr w:rsidR="00275BA4" w:rsidRPr="00F34697" w:rsidTr="00EC36BB">
        <w:trPr>
          <w:cantSplit/>
          <w:trHeight w:val="1134"/>
        </w:trPr>
        <w:tc>
          <w:tcPr>
            <w:tcW w:w="2836"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75BA4" w:rsidRPr="001B7F97" w:rsidRDefault="00275BA4"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275BA4" w:rsidRPr="00A47EAF" w:rsidRDefault="00275BA4"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275BA4" w:rsidRPr="00F34697" w:rsidRDefault="00275BA4"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275BA4" w:rsidRPr="00A27244" w:rsidTr="00EC36BB">
        <w:trPr>
          <w:trHeight w:val="138"/>
        </w:trPr>
        <w:tc>
          <w:tcPr>
            <w:tcW w:w="2836"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p>
        </w:tc>
      </w:tr>
      <w:tr w:rsidR="00275BA4" w:rsidRPr="00B215E7" w:rsidTr="00EC36BB">
        <w:trPr>
          <w:trHeight w:val="852"/>
        </w:trPr>
        <w:tc>
          <w:tcPr>
            <w:tcW w:w="2836" w:type="dxa"/>
            <w:vMerge w:val="restart"/>
          </w:tcPr>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Lenguaje geométrico 1.- El punto y la recta 2.- Tipos de línea:</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Quebradas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Espirales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Diagonales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3.- Figuras planas: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Tipos de triángulos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Cuadriláteros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Circunferencia</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Circulo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4.- Medida: el centímetro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5.- Instrumentos del dibujo geométrico: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La regla 6.- Simetría</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7.- Grecas</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Proceso creativo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Elaboración de una composición geométrica individual y/o grupal respetando las fases del proceso creativo.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Propósito de la obra.</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Planificación:</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xml:space="preserve">Trabajo a </w:t>
            </w:r>
            <w:proofErr w:type="spellStart"/>
            <w:r w:rsidRPr="00275BA4">
              <w:rPr>
                <w:rFonts w:cs="Arial"/>
                <w:sz w:val="16"/>
                <w:szCs w:val="20"/>
                <w:lang w:val="es-ES"/>
              </w:rPr>
              <w:t>desarrollar:”Grecas</w:t>
            </w:r>
            <w:proofErr w:type="spellEnd"/>
            <w:r w:rsidRPr="00275BA4">
              <w:rPr>
                <w:rFonts w:cs="Arial"/>
                <w:sz w:val="16"/>
                <w:szCs w:val="20"/>
                <w:lang w:val="es-ES"/>
              </w:rPr>
              <w:t xml:space="preserve"> creativas” Recursos necesarios: materiales (lápices de colores…) y soporte (papel cuadriculado).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Reparto de tareas (actividad grupal).</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Realización del proyecto.</w:t>
            </w:r>
          </w:p>
          <w:p w:rsidR="00275BA4" w:rsidRPr="00275BA4" w:rsidRDefault="00275BA4" w:rsidP="00EC36BB">
            <w:pPr>
              <w:autoSpaceDE w:val="0"/>
              <w:autoSpaceDN w:val="0"/>
              <w:adjustRightInd w:val="0"/>
              <w:contextualSpacing/>
              <w:jc w:val="both"/>
              <w:rPr>
                <w:rFonts w:cs="Arial"/>
                <w:sz w:val="16"/>
                <w:szCs w:val="20"/>
                <w:lang w:val="es-ES"/>
              </w:rPr>
            </w:pPr>
            <w:r w:rsidRPr="00275BA4">
              <w:rPr>
                <w:rFonts w:cs="Arial"/>
                <w:sz w:val="16"/>
                <w:szCs w:val="20"/>
                <w:lang w:val="es-ES"/>
              </w:rPr>
              <w:t>- Comunicación verbal</w:t>
            </w:r>
          </w:p>
          <w:p w:rsidR="00275BA4" w:rsidRPr="00275BA4" w:rsidRDefault="00275BA4" w:rsidP="00EC36BB">
            <w:pPr>
              <w:autoSpaceDE w:val="0"/>
              <w:autoSpaceDN w:val="0"/>
              <w:adjustRightInd w:val="0"/>
              <w:contextualSpacing/>
              <w:jc w:val="both"/>
              <w:rPr>
                <w:rFonts w:cs="Arial"/>
                <w:sz w:val="20"/>
                <w:szCs w:val="20"/>
                <w:lang w:val="es-ES"/>
              </w:rPr>
            </w:pPr>
            <w:r w:rsidRPr="00275BA4">
              <w:rPr>
                <w:rFonts w:cs="Arial"/>
                <w:sz w:val="16"/>
                <w:szCs w:val="20"/>
                <w:lang w:val="es-ES"/>
              </w:rPr>
              <w:t>- Valoración del trabajo realizado</w:t>
            </w:r>
          </w:p>
        </w:tc>
        <w:tc>
          <w:tcPr>
            <w:tcW w:w="2693" w:type="dxa"/>
            <w:vMerge w:val="restart"/>
          </w:tcPr>
          <w:p w:rsidR="00275BA4" w:rsidRDefault="00275BA4" w:rsidP="00EC36BB">
            <w:pPr>
              <w:pStyle w:val="Default"/>
              <w:widowControl w:val="0"/>
              <w:jc w:val="both"/>
              <w:rPr>
                <w:rFonts w:ascii="Times New Roman" w:hAnsi="Times New Roman" w:cs="Times New Roman"/>
                <w:sz w:val="16"/>
                <w:szCs w:val="16"/>
              </w:rPr>
            </w:pPr>
          </w:p>
          <w:p w:rsidR="00275BA4" w:rsidRPr="00690024" w:rsidRDefault="00275BA4" w:rsidP="00EC36BB">
            <w:pPr>
              <w:pStyle w:val="Default"/>
              <w:widowControl w:val="0"/>
              <w:jc w:val="both"/>
              <w:rPr>
                <w:rFonts w:ascii="Times New Roman" w:hAnsi="Times New Roman" w:cs="Times New Roman"/>
                <w:sz w:val="16"/>
                <w:szCs w:val="16"/>
              </w:rPr>
            </w:pPr>
            <w:r>
              <w:rPr>
                <w:rFonts w:ascii="Times New Roman" w:hAnsi="Times New Roman" w:cs="Times New Roman"/>
                <w:sz w:val="16"/>
                <w:szCs w:val="16"/>
              </w:rPr>
              <w:t xml:space="preserve">1. </w:t>
            </w:r>
            <w:r w:rsidRPr="002E673A">
              <w:rPr>
                <w:rFonts w:ascii="Times New Roman" w:hAnsi="Times New Roman" w:cs="Times New Roman"/>
                <w:sz w:val="16"/>
                <w:szCs w:val="16"/>
              </w:rPr>
              <w:t>Identificar conceptos geométricos en la realidad que rodea al alumno relacionándolos con los conceptos geométricos contemplados en el área de matemáticas con la aplicación gráfica de los mismos.</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p>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1.1. Realiza composiciones figurativas y abstractas utilizando puntos y diferentes tipos de rectas</w:t>
            </w:r>
          </w:p>
        </w:tc>
        <w:tc>
          <w:tcPr>
            <w:tcW w:w="708" w:type="dxa"/>
          </w:tcPr>
          <w:p w:rsidR="00275BA4" w:rsidRPr="001B7F97" w:rsidRDefault="00275BA4" w:rsidP="00EC36BB">
            <w:pPr>
              <w:pStyle w:val="Prrafodelista"/>
              <w:contextualSpacing/>
              <w:jc w:val="both"/>
              <w:rPr>
                <w:sz w:val="20"/>
                <w:szCs w:val="20"/>
              </w:rPr>
            </w:pPr>
            <w:r>
              <w:rPr>
                <w:sz w:val="20"/>
                <w:szCs w:val="20"/>
              </w:rPr>
              <w:t>B</w:t>
            </w:r>
          </w:p>
        </w:tc>
        <w:tc>
          <w:tcPr>
            <w:tcW w:w="1276" w:type="dxa"/>
          </w:tcPr>
          <w:p w:rsidR="00275BA4" w:rsidRPr="001B7F97" w:rsidRDefault="00275BA4" w:rsidP="00EC36BB">
            <w:pPr>
              <w:pStyle w:val="Prrafodelista"/>
              <w:contextualSpacing/>
              <w:jc w:val="both"/>
              <w:rPr>
                <w:sz w:val="20"/>
                <w:szCs w:val="20"/>
              </w:rPr>
            </w:pPr>
            <w:r>
              <w:rPr>
                <w:sz w:val="20"/>
                <w:szCs w:val="20"/>
              </w:rPr>
              <w:t>CEC</w:t>
            </w:r>
          </w:p>
        </w:tc>
        <w:tc>
          <w:tcPr>
            <w:tcW w:w="1276" w:type="dxa"/>
          </w:tcPr>
          <w:p w:rsidR="00275BA4" w:rsidRDefault="00275BA4" w:rsidP="00EC36BB">
            <w:pPr>
              <w:spacing w:line="360" w:lineRule="auto"/>
              <w:jc w:val="center"/>
              <w:rPr>
                <w:sz w:val="16"/>
                <w:szCs w:val="16"/>
              </w:rPr>
            </w:pPr>
          </w:p>
          <w:p w:rsidR="00275BA4" w:rsidRPr="00B215E7" w:rsidRDefault="00275BA4" w:rsidP="00EC36BB">
            <w:pPr>
              <w:spacing w:line="360" w:lineRule="auto"/>
              <w:jc w:val="center"/>
              <w:rPr>
                <w:sz w:val="16"/>
                <w:szCs w:val="16"/>
              </w:rPr>
            </w:pPr>
            <w:r>
              <w:rPr>
                <w:sz w:val="16"/>
                <w:szCs w:val="16"/>
              </w:rPr>
              <w:t>C</w:t>
            </w:r>
          </w:p>
        </w:tc>
      </w:tr>
      <w:tr w:rsidR="00275BA4" w:rsidRPr="00B215E7" w:rsidTr="00EC36BB">
        <w:trPr>
          <w:trHeight w:val="309"/>
        </w:trPr>
        <w:tc>
          <w:tcPr>
            <w:tcW w:w="2836" w:type="dxa"/>
            <w:vMerge/>
          </w:tcPr>
          <w:p w:rsidR="00275BA4" w:rsidRPr="002E673A" w:rsidRDefault="00275BA4" w:rsidP="00EC36BB">
            <w:pPr>
              <w:autoSpaceDE w:val="0"/>
              <w:autoSpaceDN w:val="0"/>
              <w:adjustRightInd w:val="0"/>
              <w:contextualSpacing/>
              <w:jc w:val="both"/>
              <w:rPr>
                <w:rFonts w:cs="Arial"/>
                <w:sz w:val="16"/>
                <w:szCs w:val="20"/>
              </w:rPr>
            </w:pPr>
          </w:p>
        </w:tc>
        <w:tc>
          <w:tcPr>
            <w:tcW w:w="2693" w:type="dxa"/>
            <w:vMerge/>
          </w:tcPr>
          <w:p w:rsidR="00275BA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1.2. Discrimina diferentes tipos de líneas en dibujos.</w:t>
            </w:r>
          </w:p>
        </w:tc>
        <w:tc>
          <w:tcPr>
            <w:tcW w:w="708" w:type="dxa"/>
          </w:tcPr>
          <w:p w:rsidR="00275BA4" w:rsidRPr="001B7F97" w:rsidRDefault="00275BA4" w:rsidP="00EC36BB">
            <w:pPr>
              <w:pStyle w:val="Prrafodelista"/>
              <w:contextualSpacing/>
              <w:jc w:val="both"/>
              <w:rPr>
                <w:sz w:val="20"/>
                <w:szCs w:val="20"/>
              </w:rPr>
            </w:pPr>
            <w:r>
              <w:rPr>
                <w:sz w:val="20"/>
                <w:szCs w:val="20"/>
              </w:rPr>
              <w:t>B</w:t>
            </w:r>
          </w:p>
        </w:tc>
        <w:tc>
          <w:tcPr>
            <w:tcW w:w="1276" w:type="dxa"/>
          </w:tcPr>
          <w:p w:rsidR="00275BA4" w:rsidRPr="001B7F97" w:rsidRDefault="00275BA4" w:rsidP="00EC36BB">
            <w:pPr>
              <w:pStyle w:val="Prrafodelista"/>
              <w:contextualSpacing/>
              <w:jc w:val="both"/>
              <w:rPr>
                <w:sz w:val="20"/>
                <w:szCs w:val="20"/>
              </w:rPr>
            </w:pPr>
            <w:r>
              <w:rPr>
                <w:sz w:val="20"/>
                <w:szCs w:val="20"/>
              </w:rPr>
              <w:t>CEC</w:t>
            </w:r>
          </w:p>
        </w:tc>
        <w:tc>
          <w:tcPr>
            <w:tcW w:w="1276" w:type="dxa"/>
          </w:tcPr>
          <w:p w:rsidR="00275BA4" w:rsidRPr="00B215E7" w:rsidRDefault="00275BA4" w:rsidP="00EC36BB">
            <w:pPr>
              <w:spacing w:line="360" w:lineRule="auto"/>
              <w:jc w:val="center"/>
              <w:rPr>
                <w:sz w:val="16"/>
                <w:szCs w:val="16"/>
              </w:rPr>
            </w:pPr>
            <w:r>
              <w:rPr>
                <w:sz w:val="16"/>
                <w:szCs w:val="16"/>
              </w:rPr>
              <w:t>A</w:t>
            </w:r>
          </w:p>
        </w:tc>
      </w:tr>
      <w:tr w:rsidR="00275BA4" w:rsidRPr="00B215E7" w:rsidTr="00EC36BB">
        <w:trPr>
          <w:trHeight w:val="258"/>
        </w:trPr>
        <w:tc>
          <w:tcPr>
            <w:tcW w:w="2836" w:type="dxa"/>
            <w:vMerge/>
          </w:tcPr>
          <w:p w:rsidR="00275BA4" w:rsidRPr="002E673A" w:rsidRDefault="00275BA4" w:rsidP="00EC36BB">
            <w:pPr>
              <w:autoSpaceDE w:val="0"/>
              <w:autoSpaceDN w:val="0"/>
              <w:adjustRightInd w:val="0"/>
              <w:contextualSpacing/>
              <w:jc w:val="both"/>
              <w:rPr>
                <w:rFonts w:cs="Arial"/>
                <w:sz w:val="16"/>
                <w:szCs w:val="20"/>
              </w:rPr>
            </w:pPr>
          </w:p>
        </w:tc>
        <w:tc>
          <w:tcPr>
            <w:tcW w:w="2693" w:type="dxa"/>
            <w:vMerge/>
          </w:tcPr>
          <w:p w:rsidR="00275BA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1.3. Dibuja figuras planas realizando composiciones creativas.</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CEC</w:t>
            </w:r>
          </w:p>
        </w:tc>
        <w:tc>
          <w:tcPr>
            <w:tcW w:w="1276" w:type="dxa"/>
          </w:tcPr>
          <w:p w:rsidR="00275BA4" w:rsidRPr="00B215E7" w:rsidRDefault="00275BA4" w:rsidP="00EC36BB">
            <w:pPr>
              <w:spacing w:line="360" w:lineRule="auto"/>
              <w:jc w:val="center"/>
              <w:rPr>
                <w:sz w:val="16"/>
                <w:szCs w:val="16"/>
              </w:rPr>
            </w:pPr>
            <w:r>
              <w:rPr>
                <w:sz w:val="16"/>
                <w:szCs w:val="16"/>
              </w:rPr>
              <w:t>A,C</w:t>
            </w:r>
          </w:p>
        </w:tc>
      </w:tr>
      <w:tr w:rsidR="00275BA4" w:rsidRPr="00B215E7" w:rsidTr="00EC36BB">
        <w:trPr>
          <w:trHeight w:val="315"/>
        </w:trPr>
        <w:tc>
          <w:tcPr>
            <w:tcW w:w="2836" w:type="dxa"/>
            <w:vMerge/>
          </w:tcPr>
          <w:p w:rsidR="00275BA4" w:rsidRPr="002E673A" w:rsidRDefault="00275BA4" w:rsidP="00EC36BB">
            <w:pPr>
              <w:autoSpaceDE w:val="0"/>
              <w:autoSpaceDN w:val="0"/>
              <w:adjustRightInd w:val="0"/>
              <w:contextualSpacing/>
              <w:jc w:val="both"/>
              <w:rPr>
                <w:rFonts w:cs="Arial"/>
                <w:sz w:val="16"/>
                <w:szCs w:val="20"/>
              </w:rPr>
            </w:pPr>
          </w:p>
        </w:tc>
        <w:tc>
          <w:tcPr>
            <w:tcW w:w="2693" w:type="dxa"/>
            <w:vMerge/>
          </w:tcPr>
          <w:p w:rsidR="00275BA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1.4. Mide segmentos utilizando el centímetro como unidad de medida.</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CMCT</w:t>
            </w:r>
          </w:p>
        </w:tc>
        <w:tc>
          <w:tcPr>
            <w:tcW w:w="1276" w:type="dxa"/>
          </w:tcPr>
          <w:p w:rsidR="00275BA4" w:rsidRPr="00B215E7" w:rsidRDefault="00275BA4" w:rsidP="00EC36BB">
            <w:pPr>
              <w:spacing w:line="360" w:lineRule="auto"/>
              <w:jc w:val="center"/>
              <w:rPr>
                <w:sz w:val="16"/>
                <w:szCs w:val="16"/>
              </w:rPr>
            </w:pPr>
            <w:r>
              <w:rPr>
                <w:sz w:val="16"/>
                <w:szCs w:val="16"/>
              </w:rPr>
              <w:t>E</w:t>
            </w:r>
          </w:p>
        </w:tc>
      </w:tr>
      <w:tr w:rsidR="00275BA4" w:rsidRPr="00B215E7" w:rsidTr="00EC36BB">
        <w:trPr>
          <w:trHeight w:val="291"/>
        </w:trPr>
        <w:tc>
          <w:tcPr>
            <w:tcW w:w="2836" w:type="dxa"/>
            <w:vMerge/>
          </w:tcPr>
          <w:p w:rsidR="00275BA4" w:rsidRPr="002E673A" w:rsidRDefault="00275BA4" w:rsidP="00EC36BB">
            <w:pPr>
              <w:autoSpaceDE w:val="0"/>
              <w:autoSpaceDN w:val="0"/>
              <w:adjustRightInd w:val="0"/>
              <w:contextualSpacing/>
              <w:jc w:val="both"/>
              <w:rPr>
                <w:rFonts w:cs="Arial"/>
                <w:sz w:val="16"/>
                <w:szCs w:val="20"/>
              </w:rPr>
            </w:pPr>
          </w:p>
        </w:tc>
        <w:tc>
          <w:tcPr>
            <w:tcW w:w="2693" w:type="dxa"/>
            <w:vMerge/>
          </w:tcPr>
          <w:p w:rsidR="00275BA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1.5. Completa dibujos dado su eje de simetría sobre cuadricula.</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CMCT</w:t>
            </w:r>
          </w:p>
        </w:tc>
        <w:tc>
          <w:tcPr>
            <w:tcW w:w="1276" w:type="dxa"/>
          </w:tcPr>
          <w:p w:rsidR="00275BA4" w:rsidRPr="00B215E7" w:rsidRDefault="00275BA4" w:rsidP="00EC36BB">
            <w:pPr>
              <w:spacing w:line="360" w:lineRule="auto"/>
              <w:jc w:val="center"/>
              <w:rPr>
                <w:sz w:val="16"/>
                <w:szCs w:val="16"/>
              </w:rPr>
            </w:pPr>
            <w:r>
              <w:rPr>
                <w:sz w:val="16"/>
                <w:szCs w:val="16"/>
              </w:rPr>
              <w:t>B,C</w:t>
            </w:r>
          </w:p>
        </w:tc>
      </w:tr>
      <w:tr w:rsidR="00275BA4" w:rsidRPr="00B215E7" w:rsidTr="00EC36BB">
        <w:trPr>
          <w:trHeight w:val="570"/>
        </w:trPr>
        <w:tc>
          <w:tcPr>
            <w:tcW w:w="2836" w:type="dxa"/>
            <w:vMerge/>
          </w:tcPr>
          <w:p w:rsidR="00275BA4" w:rsidRPr="002E673A" w:rsidRDefault="00275BA4" w:rsidP="00EC36BB">
            <w:pPr>
              <w:autoSpaceDE w:val="0"/>
              <w:autoSpaceDN w:val="0"/>
              <w:adjustRightInd w:val="0"/>
              <w:contextualSpacing/>
              <w:jc w:val="both"/>
              <w:rPr>
                <w:rFonts w:cs="Arial"/>
                <w:sz w:val="16"/>
                <w:szCs w:val="20"/>
              </w:rPr>
            </w:pPr>
          </w:p>
        </w:tc>
        <w:tc>
          <w:tcPr>
            <w:tcW w:w="2693" w:type="dxa"/>
            <w:vMerge/>
          </w:tcPr>
          <w:p w:rsidR="00275BA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1.6. Analiza la realidad descomponiéndola en figuras planas trabajadas y trasladando la misma a composiciones bidimensionales.</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CMCT</w:t>
            </w:r>
          </w:p>
        </w:tc>
        <w:tc>
          <w:tcPr>
            <w:tcW w:w="1276" w:type="dxa"/>
          </w:tcPr>
          <w:p w:rsidR="00275BA4" w:rsidRDefault="00275BA4" w:rsidP="00EC36BB">
            <w:pPr>
              <w:spacing w:line="360" w:lineRule="auto"/>
              <w:rPr>
                <w:sz w:val="16"/>
                <w:szCs w:val="16"/>
              </w:rPr>
            </w:pPr>
          </w:p>
          <w:p w:rsidR="00275BA4" w:rsidRPr="00B215E7" w:rsidRDefault="00275BA4" w:rsidP="00EC36BB">
            <w:pPr>
              <w:spacing w:line="360" w:lineRule="auto"/>
              <w:rPr>
                <w:sz w:val="16"/>
                <w:szCs w:val="16"/>
              </w:rPr>
            </w:pPr>
            <w:r>
              <w:rPr>
                <w:sz w:val="16"/>
                <w:szCs w:val="16"/>
              </w:rPr>
              <w:t xml:space="preserve">             A</w:t>
            </w:r>
          </w:p>
        </w:tc>
      </w:tr>
      <w:tr w:rsidR="00275BA4" w:rsidRPr="00B215E7" w:rsidTr="00EC36BB">
        <w:trPr>
          <w:trHeight w:val="400"/>
        </w:trPr>
        <w:tc>
          <w:tcPr>
            <w:tcW w:w="2836" w:type="dxa"/>
            <w:vMerge/>
          </w:tcPr>
          <w:p w:rsidR="00275BA4" w:rsidRPr="002E673A" w:rsidRDefault="00275BA4" w:rsidP="00EC36BB">
            <w:pPr>
              <w:autoSpaceDE w:val="0"/>
              <w:autoSpaceDN w:val="0"/>
              <w:adjustRightInd w:val="0"/>
              <w:contextualSpacing/>
              <w:jc w:val="both"/>
              <w:rPr>
                <w:rFonts w:cs="Arial"/>
                <w:sz w:val="16"/>
                <w:szCs w:val="20"/>
              </w:rPr>
            </w:pPr>
          </w:p>
        </w:tc>
        <w:tc>
          <w:tcPr>
            <w:tcW w:w="2693" w:type="dxa"/>
            <w:vMerge/>
          </w:tcPr>
          <w:p w:rsidR="00275BA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1.7. Identifica en una obra bidimensional las formas geométricas</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CMCT</w:t>
            </w:r>
          </w:p>
        </w:tc>
        <w:tc>
          <w:tcPr>
            <w:tcW w:w="1276" w:type="dxa"/>
          </w:tcPr>
          <w:p w:rsidR="00275BA4" w:rsidRPr="00B215E7" w:rsidRDefault="00275BA4" w:rsidP="00EC36BB">
            <w:pPr>
              <w:spacing w:line="360" w:lineRule="auto"/>
              <w:jc w:val="center"/>
              <w:rPr>
                <w:sz w:val="16"/>
                <w:szCs w:val="16"/>
              </w:rPr>
            </w:pPr>
            <w:r>
              <w:rPr>
                <w:sz w:val="16"/>
                <w:szCs w:val="16"/>
              </w:rPr>
              <w:t>A,C,E</w:t>
            </w:r>
          </w:p>
        </w:tc>
      </w:tr>
      <w:tr w:rsidR="00275BA4" w:rsidRPr="001B7F97" w:rsidTr="00EC36BB">
        <w:trPr>
          <w:trHeight w:val="138"/>
        </w:trPr>
        <w:tc>
          <w:tcPr>
            <w:tcW w:w="2836" w:type="dxa"/>
            <w:vMerge/>
          </w:tcPr>
          <w:p w:rsidR="00275BA4" w:rsidRPr="001B7F97" w:rsidRDefault="00275BA4" w:rsidP="00EC36BB">
            <w:pPr>
              <w:rPr>
                <w:sz w:val="20"/>
                <w:szCs w:val="20"/>
              </w:rPr>
            </w:pPr>
          </w:p>
        </w:tc>
        <w:tc>
          <w:tcPr>
            <w:tcW w:w="2693"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2. Iniciarse en el conocimiento y manejo de los instrumentos y materiales propios del dibujo técnico manejándolos adecuadamente.</w:t>
            </w: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rPr>
                <w:rFonts w:asciiTheme="minorHAnsi" w:hAnsiTheme="minorHAnsi"/>
                <w:sz w:val="20"/>
                <w:szCs w:val="20"/>
              </w:rPr>
            </w:pPr>
          </w:p>
        </w:tc>
        <w:tc>
          <w:tcPr>
            <w:tcW w:w="567" w:type="dxa"/>
            <w:vAlign w:val="center"/>
          </w:tcPr>
          <w:p w:rsidR="00275BA4" w:rsidRPr="001B7F97" w:rsidRDefault="00275BA4" w:rsidP="00EC36BB">
            <w:pPr>
              <w:pStyle w:val="Default"/>
              <w:rPr>
                <w:rFonts w:asciiTheme="minorHAnsi" w:hAnsiTheme="minorHAnsi"/>
                <w:sz w:val="20"/>
                <w:szCs w:val="20"/>
              </w:rPr>
            </w:pPr>
          </w:p>
        </w:tc>
        <w:tc>
          <w:tcPr>
            <w:tcW w:w="5245" w:type="dxa"/>
          </w:tcPr>
          <w:p w:rsidR="00275BA4" w:rsidRPr="003A7978" w:rsidRDefault="00275BA4" w:rsidP="00EC36BB">
            <w:pPr>
              <w:pStyle w:val="Default"/>
              <w:jc w:val="both"/>
              <w:rPr>
                <w:rFonts w:ascii="Times New Roman" w:hAnsi="Times New Roman" w:cs="Times New Roman"/>
                <w:sz w:val="16"/>
                <w:szCs w:val="16"/>
              </w:rPr>
            </w:pPr>
            <w:r>
              <w:rPr>
                <w:rFonts w:ascii="Times New Roman" w:hAnsi="Times New Roman" w:cs="Times New Roman"/>
                <w:sz w:val="16"/>
                <w:szCs w:val="16"/>
              </w:rPr>
              <w:t xml:space="preserve">2.1. </w:t>
            </w:r>
            <w:r w:rsidRPr="006E524A">
              <w:rPr>
                <w:rFonts w:ascii="Times New Roman" w:hAnsi="Times New Roman" w:cs="Times New Roman"/>
                <w:sz w:val="16"/>
                <w:szCs w:val="16"/>
              </w:rPr>
              <w:t>Usa y aprecia el resultado de la utilización co</w:t>
            </w:r>
            <w:r>
              <w:rPr>
                <w:rFonts w:ascii="Times New Roman" w:hAnsi="Times New Roman" w:cs="Times New Roman"/>
                <w:sz w:val="16"/>
                <w:szCs w:val="16"/>
              </w:rPr>
              <w:t xml:space="preserve">rrecta de la regla en el dibujo </w:t>
            </w:r>
            <w:r w:rsidRPr="006E524A">
              <w:rPr>
                <w:rFonts w:ascii="Times New Roman" w:hAnsi="Times New Roman" w:cs="Times New Roman"/>
                <w:sz w:val="16"/>
                <w:szCs w:val="16"/>
              </w:rPr>
              <w:t>valorando la precisión en los resultados.</w:t>
            </w:r>
          </w:p>
          <w:p w:rsidR="00275BA4" w:rsidRPr="00275BA4" w:rsidRDefault="00275BA4" w:rsidP="00EC36BB">
            <w:pPr>
              <w:pStyle w:val="Prrafodelista"/>
              <w:contextualSpacing/>
              <w:jc w:val="both"/>
              <w:rPr>
                <w:rFonts w:ascii="Times New Roman" w:hAnsi="Times New Roman" w:cs="Times New Roman"/>
                <w:sz w:val="16"/>
                <w:szCs w:val="16"/>
                <w:lang w:val="es-ES"/>
              </w:rPr>
            </w:pPr>
          </w:p>
        </w:tc>
        <w:tc>
          <w:tcPr>
            <w:tcW w:w="708"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A</w:t>
            </w: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275BA4" w:rsidRDefault="00275BA4" w:rsidP="00EC36BB">
            <w:pPr>
              <w:pStyle w:val="Prrafodelista"/>
              <w:contextualSpacing/>
              <w:jc w:val="both"/>
              <w:rPr>
                <w:sz w:val="20"/>
                <w:szCs w:val="20"/>
              </w:rPr>
            </w:pPr>
          </w:p>
          <w:p w:rsidR="00275BA4" w:rsidRPr="001B7F97" w:rsidRDefault="00275BA4" w:rsidP="00EC36BB">
            <w:pPr>
              <w:pStyle w:val="Prrafodelista"/>
              <w:contextualSpacing/>
              <w:jc w:val="both"/>
              <w:rPr>
                <w:sz w:val="20"/>
                <w:szCs w:val="20"/>
              </w:rPr>
            </w:pPr>
            <w:r>
              <w:rPr>
                <w:sz w:val="20"/>
                <w:szCs w:val="20"/>
              </w:rPr>
              <w:t xml:space="preserve">          E</w:t>
            </w:r>
          </w:p>
        </w:tc>
      </w:tr>
      <w:tr w:rsidR="00275BA4" w:rsidRPr="001B7F97" w:rsidTr="00EC36BB">
        <w:trPr>
          <w:trHeight w:val="138"/>
        </w:trPr>
        <w:tc>
          <w:tcPr>
            <w:tcW w:w="2836" w:type="dxa"/>
            <w:vMerge/>
            <w:tcBorders>
              <w:bottom w:val="single" w:sz="4" w:space="0" w:color="auto"/>
            </w:tcBorders>
          </w:tcPr>
          <w:p w:rsidR="00275BA4" w:rsidRPr="001B7F97" w:rsidRDefault="00275BA4" w:rsidP="00EC36BB">
            <w:pPr>
              <w:rPr>
                <w:sz w:val="20"/>
                <w:szCs w:val="20"/>
              </w:rPr>
            </w:pPr>
          </w:p>
        </w:tc>
        <w:tc>
          <w:tcPr>
            <w:tcW w:w="2693" w:type="dxa"/>
            <w:tcBorders>
              <w:bottom w:val="single" w:sz="4" w:space="0" w:color="auto"/>
            </w:tcBorders>
          </w:tcPr>
          <w:p w:rsidR="00275BA4" w:rsidRPr="00690024" w:rsidRDefault="00275BA4" w:rsidP="00EC36BB">
            <w:pPr>
              <w:autoSpaceDE w:val="0"/>
              <w:autoSpaceDN w:val="0"/>
              <w:adjustRightInd w:val="0"/>
              <w:ind w:left="459" w:hanging="425"/>
              <w:jc w:val="both"/>
              <w:rPr>
                <w:sz w:val="16"/>
                <w:szCs w:val="16"/>
              </w:rPr>
            </w:pPr>
          </w:p>
        </w:tc>
        <w:tc>
          <w:tcPr>
            <w:tcW w:w="567" w:type="dxa"/>
            <w:tcBorders>
              <w:bottom w:val="single" w:sz="4" w:space="0" w:color="auto"/>
            </w:tcBorders>
            <w:vAlign w:val="center"/>
          </w:tcPr>
          <w:p w:rsidR="00275BA4" w:rsidRPr="001B7F97" w:rsidRDefault="00275BA4" w:rsidP="00EC36BB">
            <w:pPr>
              <w:pStyle w:val="Default"/>
              <w:jc w:val="center"/>
              <w:rPr>
                <w:rFonts w:asciiTheme="minorHAnsi" w:hAnsiTheme="minorHAnsi"/>
                <w:sz w:val="20"/>
                <w:szCs w:val="20"/>
              </w:rPr>
            </w:pPr>
          </w:p>
        </w:tc>
        <w:tc>
          <w:tcPr>
            <w:tcW w:w="567" w:type="dxa"/>
            <w:tcBorders>
              <w:bottom w:val="single" w:sz="4" w:space="0" w:color="auto"/>
            </w:tcBorders>
            <w:vAlign w:val="center"/>
          </w:tcPr>
          <w:p w:rsidR="00275BA4" w:rsidRPr="001B7F97" w:rsidRDefault="00275BA4" w:rsidP="00EC36BB">
            <w:pPr>
              <w:pStyle w:val="Default"/>
              <w:jc w:val="center"/>
              <w:rPr>
                <w:rFonts w:asciiTheme="minorHAnsi" w:hAnsiTheme="minorHAnsi"/>
                <w:sz w:val="20"/>
                <w:szCs w:val="20"/>
              </w:rPr>
            </w:pPr>
          </w:p>
        </w:tc>
        <w:tc>
          <w:tcPr>
            <w:tcW w:w="567" w:type="dxa"/>
            <w:tcBorders>
              <w:bottom w:val="single" w:sz="4" w:space="0" w:color="auto"/>
            </w:tcBorders>
            <w:vAlign w:val="center"/>
          </w:tcPr>
          <w:p w:rsidR="00275BA4" w:rsidRPr="001B7F97" w:rsidRDefault="00275BA4" w:rsidP="00EC36BB">
            <w:pPr>
              <w:pStyle w:val="Default"/>
              <w:jc w:val="center"/>
              <w:rPr>
                <w:rFonts w:asciiTheme="minorHAnsi" w:hAnsiTheme="minorHAnsi"/>
                <w:sz w:val="20"/>
                <w:szCs w:val="20"/>
              </w:rPr>
            </w:pPr>
          </w:p>
        </w:tc>
        <w:tc>
          <w:tcPr>
            <w:tcW w:w="5245" w:type="dxa"/>
            <w:tcBorders>
              <w:bottom w:val="single" w:sz="4" w:space="0" w:color="auto"/>
            </w:tcBorders>
          </w:tcPr>
          <w:p w:rsidR="00275BA4" w:rsidRPr="003A7978" w:rsidRDefault="00275BA4" w:rsidP="00EC36BB">
            <w:pPr>
              <w:pStyle w:val="Prrafodelista"/>
              <w:contextualSpacing/>
              <w:jc w:val="both"/>
              <w:rPr>
                <w:rFonts w:ascii="Times New Roman" w:hAnsi="Times New Roman" w:cs="Times New Roman"/>
                <w:sz w:val="16"/>
                <w:szCs w:val="16"/>
              </w:rPr>
            </w:pPr>
          </w:p>
        </w:tc>
        <w:tc>
          <w:tcPr>
            <w:tcW w:w="708" w:type="dxa"/>
            <w:tcBorders>
              <w:bottom w:val="single" w:sz="4" w:space="0" w:color="auto"/>
            </w:tcBorders>
          </w:tcPr>
          <w:p w:rsidR="00275BA4" w:rsidRPr="001B7F97" w:rsidRDefault="00275BA4" w:rsidP="00EC36BB">
            <w:pPr>
              <w:pStyle w:val="Prrafodelista"/>
              <w:contextualSpacing/>
              <w:jc w:val="both"/>
              <w:rPr>
                <w:sz w:val="20"/>
                <w:szCs w:val="20"/>
              </w:rPr>
            </w:pPr>
          </w:p>
        </w:tc>
        <w:tc>
          <w:tcPr>
            <w:tcW w:w="1276" w:type="dxa"/>
            <w:tcBorders>
              <w:bottom w:val="single" w:sz="4" w:space="0" w:color="auto"/>
            </w:tcBorders>
          </w:tcPr>
          <w:p w:rsidR="00275BA4" w:rsidRPr="001B7F97" w:rsidRDefault="00275BA4" w:rsidP="00EC36BB">
            <w:pPr>
              <w:pStyle w:val="Prrafodelista"/>
              <w:contextualSpacing/>
              <w:jc w:val="both"/>
              <w:rPr>
                <w:sz w:val="20"/>
                <w:szCs w:val="20"/>
              </w:rPr>
            </w:pPr>
          </w:p>
        </w:tc>
        <w:tc>
          <w:tcPr>
            <w:tcW w:w="1276" w:type="dxa"/>
          </w:tcPr>
          <w:p w:rsidR="00275BA4" w:rsidRPr="001B7F97" w:rsidRDefault="00275BA4" w:rsidP="00EC36BB">
            <w:pPr>
              <w:pStyle w:val="Prrafodelista"/>
              <w:contextualSpacing/>
              <w:jc w:val="both"/>
              <w:rPr>
                <w:sz w:val="20"/>
                <w:szCs w:val="20"/>
              </w:rPr>
            </w:pPr>
          </w:p>
        </w:tc>
      </w:tr>
    </w:tbl>
    <w:p w:rsidR="00C91CBA" w:rsidRDefault="00C91CBA" w:rsidP="0086294B">
      <w:pPr>
        <w:spacing w:line="276" w:lineRule="auto"/>
        <w:rPr>
          <w:rFonts w:ascii="Calibri" w:eastAsia="Calibri" w:hAnsi="Calibri" w:cs="Calibri"/>
          <w:sz w:val="24"/>
          <w:szCs w:val="24"/>
          <w:lang w:val="es-ES"/>
        </w:rPr>
      </w:pPr>
    </w:p>
    <w:p w:rsidR="00C91CBA" w:rsidRDefault="00FC2655" w:rsidP="00275BA4">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7088" behindDoc="0" locked="0" layoutInCell="1" allowOverlap="1">
                <wp:simplePos x="0" y="0"/>
                <wp:positionH relativeFrom="column">
                  <wp:posOffset>-380141</wp:posOffset>
                </wp:positionH>
                <wp:positionV relativeFrom="paragraph">
                  <wp:posOffset>105261</wp:posOffset>
                </wp:positionV>
                <wp:extent cx="9910482" cy="564776"/>
                <wp:effectExtent l="0" t="0" r="0" b="6985"/>
                <wp:wrapNone/>
                <wp:docPr id="368" name="Cuadro de texto 368"/>
                <wp:cNvGraphicFramePr/>
                <a:graphic xmlns:a="http://schemas.openxmlformats.org/drawingml/2006/main">
                  <a:graphicData uri="http://schemas.microsoft.com/office/word/2010/wordprocessingShape">
                    <wps:wsp>
                      <wps:cNvSpPr txBox="1"/>
                      <wps:spPr>
                        <a:xfrm>
                          <a:off x="0" y="0"/>
                          <a:ext cx="9910482" cy="564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8" o:spid="_x0000_s1054" type="#_x0000_t202" style="position:absolute;margin-left:-29.95pt;margin-top:8.3pt;width:780.35pt;height:44.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275BA4" w:rsidRDefault="00275BA4" w:rsidP="00275BA4">
      <w:pPr>
        <w:rPr>
          <w:rFonts w:ascii="Calibri" w:eastAsia="Calibri" w:hAnsi="Calibri" w:cs="Calibri"/>
          <w:sz w:val="24"/>
          <w:szCs w:val="24"/>
          <w:lang w:val="es-ES"/>
        </w:rPr>
      </w:pPr>
      <w:proofErr w:type="gramStart"/>
      <w:r>
        <w:rPr>
          <w:rFonts w:ascii="Calibri" w:eastAsia="Calibri" w:hAnsi="Calibri" w:cs="Calibri"/>
          <w:sz w:val="24"/>
          <w:szCs w:val="24"/>
          <w:lang w:val="es-ES"/>
        </w:rPr>
        <w:lastRenderedPageBreak/>
        <w:t>b)Educación</w:t>
      </w:r>
      <w:proofErr w:type="gramEnd"/>
      <w:r>
        <w:rPr>
          <w:rFonts w:ascii="Calibri" w:eastAsia="Calibri" w:hAnsi="Calibri" w:cs="Calibri"/>
          <w:sz w:val="24"/>
          <w:szCs w:val="24"/>
          <w:lang w:val="es-ES"/>
        </w:rPr>
        <w:t xml:space="preserve"> Musical</w:t>
      </w:r>
    </w:p>
    <w:p w:rsidR="00275BA4" w:rsidRDefault="00275BA4" w:rsidP="00275BA4">
      <w:pPr>
        <w:rPr>
          <w:rFonts w:ascii="Calibri" w:eastAsia="Calibri" w:hAnsi="Calibri" w:cs="Calibri"/>
          <w:sz w:val="24"/>
          <w:szCs w:val="24"/>
          <w:lang w:val="es-ES"/>
        </w:rPr>
      </w:pPr>
    </w:p>
    <w:p w:rsidR="00275BA4" w:rsidRDefault="00275BA4" w:rsidP="00275BA4">
      <w:pPr>
        <w:rPr>
          <w:rFonts w:ascii="Calibri" w:eastAsia="Calibri" w:hAnsi="Calibri" w:cs="Calibri"/>
          <w:sz w:val="24"/>
          <w:szCs w:val="24"/>
          <w:lang w:val="es-ES"/>
        </w:rPr>
      </w:pPr>
    </w:p>
    <w:p w:rsidR="00275BA4" w:rsidRDefault="00275BA4" w:rsidP="00275BA4">
      <w:pPr>
        <w:rPr>
          <w:rFonts w:ascii="Calibri" w:eastAsia="Calibri" w:hAnsi="Calibri" w:cs="Calibri"/>
          <w:sz w:val="24"/>
          <w:szCs w:val="24"/>
          <w:lang w:val="es-ES"/>
        </w:rPr>
      </w:pPr>
    </w:p>
    <w:p w:rsidR="00275BA4" w:rsidRDefault="00275BA4" w:rsidP="00275BA4">
      <w:pPr>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275BA4" w:rsidRPr="005532B5"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275BA4" w:rsidRPr="005532B5" w:rsidRDefault="00275BA4" w:rsidP="00EC36BB">
            <w:pPr>
              <w:spacing w:line="360" w:lineRule="auto"/>
              <w:jc w:val="both"/>
              <w:rPr>
                <w:b/>
                <w:bCs/>
                <w:sz w:val="20"/>
                <w:szCs w:val="20"/>
              </w:rPr>
            </w:pPr>
            <w:r>
              <w:rPr>
                <w:b/>
              </w:rPr>
              <w:t>Bloque 4</w:t>
            </w:r>
            <w:r w:rsidRPr="005532B5">
              <w:rPr>
                <w:b/>
              </w:rPr>
              <w:t>:</w:t>
            </w:r>
            <w:r w:rsidRPr="005532B5">
              <w:rPr>
                <w:rFonts w:eastAsia="Arial"/>
                <w:b/>
                <w:kern w:val="16"/>
                <w:sz w:val="20"/>
                <w:szCs w:val="20"/>
              </w:rPr>
              <w:t xml:space="preserve"> </w:t>
            </w:r>
            <w:r>
              <w:rPr>
                <w:rFonts w:eastAsia="Arial"/>
                <w:b/>
                <w:kern w:val="16"/>
                <w:sz w:val="20"/>
                <w:szCs w:val="20"/>
              </w:rPr>
              <w:t>Escucha</w:t>
            </w:r>
          </w:p>
        </w:tc>
      </w:tr>
      <w:tr w:rsidR="00275BA4" w:rsidRPr="00F34697" w:rsidTr="00EC36BB">
        <w:trPr>
          <w:cantSplit/>
          <w:trHeight w:val="1134"/>
        </w:trPr>
        <w:tc>
          <w:tcPr>
            <w:tcW w:w="2836"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75BA4" w:rsidRPr="001B7F97" w:rsidRDefault="00275BA4"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275BA4" w:rsidRPr="00A47EAF" w:rsidRDefault="00275BA4"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275BA4" w:rsidRPr="00F34697" w:rsidRDefault="00275BA4"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275BA4" w:rsidRPr="00A27244" w:rsidTr="00EC36BB">
        <w:trPr>
          <w:trHeight w:val="138"/>
        </w:trPr>
        <w:tc>
          <w:tcPr>
            <w:tcW w:w="2836"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p>
        </w:tc>
      </w:tr>
      <w:tr w:rsidR="00275BA4" w:rsidRPr="00B215E7" w:rsidTr="00EC36BB">
        <w:trPr>
          <w:trHeight w:val="231"/>
        </w:trPr>
        <w:tc>
          <w:tcPr>
            <w:tcW w:w="2836" w:type="dxa"/>
            <w:vMerge w:val="restart"/>
          </w:tcPr>
          <w:p w:rsidR="00275BA4" w:rsidRPr="00275BA4" w:rsidRDefault="00275BA4" w:rsidP="00EC36BB">
            <w:pPr>
              <w:autoSpaceDE w:val="0"/>
              <w:autoSpaceDN w:val="0"/>
              <w:adjustRightInd w:val="0"/>
              <w:contextualSpacing/>
              <w:jc w:val="both"/>
              <w:rPr>
                <w:rFonts w:ascii="Arial" w:hAnsi="Arial" w:cs="Arial"/>
                <w:sz w:val="16"/>
                <w:szCs w:val="20"/>
                <w:lang w:val="es-ES"/>
              </w:rPr>
            </w:pPr>
            <w:r w:rsidRPr="00275BA4">
              <w:rPr>
                <w:rFonts w:ascii="Arial" w:hAnsi="Arial" w:cs="Arial"/>
                <w:sz w:val="16"/>
                <w:szCs w:val="20"/>
                <w:lang w:val="es-ES"/>
              </w:rPr>
              <w:t>Cualidades del sonido: altura, intensidad, timbre y duración. Reconocimiento de sonidos del entorno natural y cercano (casa y colegio). Interés por su exploración y curiosidad por descubrirlos.</w:t>
            </w:r>
          </w:p>
          <w:p w:rsidR="00275BA4" w:rsidRPr="00275BA4" w:rsidRDefault="00275BA4" w:rsidP="00EC36BB">
            <w:pPr>
              <w:autoSpaceDE w:val="0"/>
              <w:autoSpaceDN w:val="0"/>
              <w:adjustRightInd w:val="0"/>
              <w:contextualSpacing/>
              <w:jc w:val="both"/>
              <w:rPr>
                <w:rFonts w:ascii="Arial" w:hAnsi="Arial" w:cs="Arial"/>
                <w:sz w:val="16"/>
                <w:szCs w:val="20"/>
                <w:lang w:val="es-ES"/>
              </w:rPr>
            </w:pPr>
            <w:r w:rsidRPr="00275BA4">
              <w:rPr>
                <w:rFonts w:ascii="Arial" w:hAnsi="Arial" w:cs="Arial"/>
                <w:sz w:val="16"/>
                <w:szCs w:val="20"/>
                <w:lang w:val="es-ES"/>
              </w:rPr>
              <w:t>Formas musicales básicas: ostinato, eco, pregunta y respuesta.</w:t>
            </w:r>
          </w:p>
          <w:p w:rsidR="00275BA4" w:rsidRPr="00275BA4" w:rsidRDefault="00275BA4" w:rsidP="00EC36BB">
            <w:pPr>
              <w:autoSpaceDE w:val="0"/>
              <w:autoSpaceDN w:val="0"/>
              <w:adjustRightInd w:val="0"/>
              <w:contextualSpacing/>
              <w:jc w:val="both"/>
              <w:rPr>
                <w:rFonts w:cs="Arial"/>
                <w:sz w:val="20"/>
                <w:szCs w:val="20"/>
                <w:lang w:val="es-ES"/>
              </w:rPr>
            </w:pPr>
            <w:r w:rsidRPr="00275BA4">
              <w:rPr>
                <w:rFonts w:ascii="Arial" w:hAnsi="Arial" w:cs="Arial"/>
                <w:sz w:val="16"/>
                <w:szCs w:val="20"/>
                <w:lang w:val="es-ES"/>
              </w:rPr>
              <w:t>Escucha y disfrute de canciones populares del entorno y otras regiones, manteniendo las normas de comportamiento.</w:t>
            </w:r>
          </w:p>
        </w:tc>
        <w:tc>
          <w:tcPr>
            <w:tcW w:w="2693" w:type="dxa"/>
          </w:tcPr>
          <w:p w:rsidR="00275BA4" w:rsidRPr="00690024" w:rsidRDefault="00275BA4" w:rsidP="00EC36BB">
            <w:pPr>
              <w:pStyle w:val="Default"/>
              <w:widowControl w:val="0"/>
              <w:jc w:val="both"/>
              <w:rPr>
                <w:rFonts w:ascii="Times New Roman" w:hAnsi="Times New Roman" w:cs="Times New Roman"/>
                <w:sz w:val="16"/>
                <w:szCs w:val="16"/>
              </w:rPr>
            </w:pPr>
            <w:r w:rsidRPr="00DD3163">
              <w:rPr>
                <w:rFonts w:ascii="Times New Roman" w:hAnsi="Times New Roman" w:cs="Times New Roman"/>
                <w:sz w:val="16"/>
                <w:szCs w:val="16"/>
              </w:rPr>
              <w:t>1. Util</w:t>
            </w:r>
            <w:r>
              <w:rPr>
                <w:rFonts w:ascii="Times New Roman" w:hAnsi="Times New Roman" w:cs="Times New Roman"/>
                <w:sz w:val="16"/>
                <w:szCs w:val="16"/>
              </w:rPr>
              <w:t xml:space="preserve">izar la escucha musical para la </w:t>
            </w:r>
            <w:r w:rsidRPr="00DD3163">
              <w:rPr>
                <w:rFonts w:ascii="Times New Roman" w:hAnsi="Times New Roman" w:cs="Times New Roman"/>
                <w:sz w:val="16"/>
                <w:szCs w:val="16"/>
              </w:rPr>
              <w:t>identificación de las cualidades del sonido.</w:t>
            </w:r>
          </w:p>
        </w:tc>
        <w:tc>
          <w:tcPr>
            <w:tcW w:w="567" w:type="dxa"/>
            <w:vAlign w:val="center"/>
          </w:tcPr>
          <w:p w:rsidR="00275BA4" w:rsidRPr="001B7F97" w:rsidRDefault="00275BA4" w:rsidP="00EC36BB">
            <w:pPr>
              <w:pStyle w:val="Default"/>
              <w:jc w:val="center"/>
              <w:rPr>
                <w:rFonts w:asciiTheme="minorHAnsi" w:hAnsiTheme="minorHAnsi"/>
                <w:sz w:val="20"/>
                <w:szCs w:val="20"/>
              </w:rPr>
            </w:pPr>
          </w:p>
        </w:tc>
        <w:tc>
          <w:tcPr>
            <w:tcW w:w="567" w:type="dxa"/>
            <w:vAlign w:val="center"/>
          </w:tcPr>
          <w:p w:rsidR="00275BA4" w:rsidRPr="001B7F97" w:rsidRDefault="00275BA4" w:rsidP="00EC36BB">
            <w:pPr>
              <w:pStyle w:val="Default"/>
              <w:rPr>
                <w:rFonts w:asciiTheme="minorHAnsi" w:hAnsiTheme="minorHAnsi"/>
                <w:sz w:val="20"/>
                <w:szCs w:val="20"/>
              </w:rPr>
            </w:pP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 xml:space="preserve">1.1. Identifica las cualidades de los sonidos del entorno próximo y natural utilizando un vocabulario específico. </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CEC</w:t>
            </w:r>
          </w:p>
        </w:tc>
        <w:tc>
          <w:tcPr>
            <w:tcW w:w="1276" w:type="dxa"/>
          </w:tcPr>
          <w:p w:rsidR="00275BA4" w:rsidRDefault="00275BA4" w:rsidP="00EC36BB">
            <w:pPr>
              <w:spacing w:line="360" w:lineRule="auto"/>
              <w:rPr>
                <w:sz w:val="16"/>
                <w:szCs w:val="16"/>
              </w:rPr>
            </w:pPr>
            <w:r>
              <w:rPr>
                <w:sz w:val="16"/>
                <w:szCs w:val="16"/>
              </w:rPr>
              <w:t xml:space="preserve">          A </w:t>
            </w:r>
          </w:p>
          <w:p w:rsidR="00275BA4" w:rsidRPr="00B215E7" w:rsidRDefault="00275BA4" w:rsidP="00EC36BB">
            <w:pPr>
              <w:spacing w:line="360" w:lineRule="auto"/>
              <w:jc w:val="center"/>
              <w:rPr>
                <w:sz w:val="16"/>
                <w:szCs w:val="16"/>
              </w:rPr>
            </w:pPr>
          </w:p>
        </w:tc>
      </w:tr>
      <w:tr w:rsidR="00275BA4" w:rsidRPr="001B7F97" w:rsidTr="00EC36BB">
        <w:trPr>
          <w:trHeight w:val="365"/>
        </w:trPr>
        <w:tc>
          <w:tcPr>
            <w:tcW w:w="2836" w:type="dxa"/>
            <w:vMerge/>
          </w:tcPr>
          <w:p w:rsidR="00275BA4" w:rsidRPr="001B7F97" w:rsidRDefault="00275BA4" w:rsidP="00EC36BB">
            <w:pPr>
              <w:rPr>
                <w:sz w:val="20"/>
                <w:szCs w:val="20"/>
              </w:rPr>
            </w:pPr>
          </w:p>
        </w:tc>
        <w:tc>
          <w:tcPr>
            <w:tcW w:w="2693" w:type="dxa"/>
            <w:vMerge w:val="restart"/>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2. Analizar la organización de una obra musical y describir los elementos que la componen.</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245" w:type="dxa"/>
          </w:tcPr>
          <w:p w:rsidR="00275BA4" w:rsidRPr="003A7978" w:rsidRDefault="00275BA4" w:rsidP="00EC36BB">
            <w:pPr>
              <w:pStyle w:val="Default"/>
              <w:jc w:val="both"/>
              <w:rPr>
                <w:rFonts w:ascii="Times New Roman" w:hAnsi="Times New Roman" w:cs="Times New Roman"/>
                <w:sz w:val="16"/>
                <w:szCs w:val="16"/>
              </w:rPr>
            </w:pPr>
          </w:p>
          <w:p w:rsidR="00275BA4" w:rsidRPr="00275BA4" w:rsidRDefault="00275BA4" w:rsidP="00EC36BB">
            <w:pPr>
              <w:contextualSpacing/>
              <w:jc w:val="both"/>
              <w:rPr>
                <w:sz w:val="16"/>
                <w:szCs w:val="16"/>
                <w:lang w:val="es-ES"/>
              </w:rPr>
            </w:pPr>
            <w:r w:rsidRPr="00275BA4">
              <w:rPr>
                <w:sz w:val="16"/>
                <w:szCs w:val="16"/>
                <w:lang w:val="es-ES"/>
              </w:rPr>
              <w:t>2.1. Reconoce la forma musical de una canción.</w:t>
            </w:r>
          </w:p>
        </w:tc>
        <w:tc>
          <w:tcPr>
            <w:tcW w:w="708"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275BA4" w:rsidRPr="001B7F97" w:rsidRDefault="00275BA4" w:rsidP="00EC36BB">
            <w:pPr>
              <w:pStyle w:val="Prrafodelista"/>
              <w:contextualSpacing/>
              <w:jc w:val="both"/>
              <w:rPr>
                <w:sz w:val="20"/>
                <w:szCs w:val="20"/>
              </w:rPr>
            </w:pPr>
            <w:r>
              <w:rPr>
                <w:sz w:val="20"/>
                <w:szCs w:val="20"/>
              </w:rPr>
              <w:t xml:space="preserve">         A </w:t>
            </w:r>
          </w:p>
        </w:tc>
      </w:tr>
      <w:tr w:rsidR="00275BA4" w:rsidRPr="001B7F97" w:rsidTr="00EC36BB">
        <w:trPr>
          <w:trHeight w:val="540"/>
        </w:trPr>
        <w:tc>
          <w:tcPr>
            <w:tcW w:w="2836" w:type="dxa"/>
            <w:vMerge/>
          </w:tcPr>
          <w:p w:rsidR="00275BA4" w:rsidRPr="001B7F97" w:rsidRDefault="00275BA4" w:rsidP="00EC36BB">
            <w:pPr>
              <w:rPr>
                <w:sz w:val="20"/>
                <w:szCs w:val="20"/>
              </w:rPr>
            </w:pPr>
          </w:p>
        </w:tc>
        <w:tc>
          <w:tcPr>
            <w:tcW w:w="2693" w:type="dxa"/>
            <w:vMerge/>
          </w:tcPr>
          <w:p w:rsidR="00275BA4" w:rsidRPr="00DD3163" w:rsidRDefault="00275BA4" w:rsidP="00EC36BB">
            <w:pPr>
              <w:spacing w:line="360" w:lineRule="auto"/>
              <w:jc w:val="both"/>
              <w:rPr>
                <w:rFonts w:eastAsia="Arial"/>
                <w:kern w:val="16"/>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2.2. Distingue en una audición tipos de voz, instrumentos corporales e instrumentos de pequeña percusión según el material de fabricación.</w:t>
            </w:r>
          </w:p>
          <w:p w:rsidR="00275BA4" w:rsidRPr="00275BA4" w:rsidRDefault="00275BA4" w:rsidP="00EC36BB">
            <w:pPr>
              <w:pStyle w:val="Prrafodelista"/>
              <w:contextualSpacing/>
              <w:jc w:val="both"/>
              <w:rPr>
                <w:rFonts w:ascii="Times New Roman" w:hAnsi="Times New Roman" w:cs="Times New Roman"/>
                <w:sz w:val="16"/>
                <w:szCs w:val="16"/>
                <w:lang w:val="es-ES"/>
              </w:rPr>
            </w:pPr>
          </w:p>
        </w:tc>
        <w:tc>
          <w:tcPr>
            <w:tcW w:w="708"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275BA4" w:rsidRPr="001B7F97" w:rsidRDefault="00275BA4" w:rsidP="00EC36BB">
            <w:pPr>
              <w:pStyle w:val="Prrafodelista"/>
              <w:contextualSpacing/>
              <w:jc w:val="both"/>
              <w:rPr>
                <w:sz w:val="20"/>
                <w:szCs w:val="20"/>
              </w:rPr>
            </w:pPr>
            <w:r>
              <w:rPr>
                <w:sz w:val="20"/>
                <w:szCs w:val="20"/>
              </w:rPr>
              <w:t xml:space="preserve">         C</w:t>
            </w:r>
          </w:p>
        </w:tc>
      </w:tr>
      <w:tr w:rsidR="00275BA4" w:rsidRPr="001B7F97" w:rsidTr="00EC36BB">
        <w:trPr>
          <w:trHeight w:val="198"/>
        </w:trPr>
        <w:tc>
          <w:tcPr>
            <w:tcW w:w="2836" w:type="dxa"/>
            <w:vMerge/>
          </w:tcPr>
          <w:p w:rsidR="00275BA4" w:rsidRPr="001B7F97" w:rsidRDefault="00275BA4" w:rsidP="00EC36BB">
            <w:pPr>
              <w:rPr>
                <w:sz w:val="20"/>
                <w:szCs w:val="20"/>
              </w:rPr>
            </w:pPr>
          </w:p>
        </w:tc>
        <w:tc>
          <w:tcPr>
            <w:tcW w:w="2693" w:type="dxa"/>
            <w:vMerge w:val="restart"/>
          </w:tcPr>
          <w:p w:rsidR="00275BA4" w:rsidRPr="00690024" w:rsidRDefault="00275BA4" w:rsidP="00EC36BB">
            <w:pPr>
              <w:pStyle w:val="Default"/>
              <w:widowControl w:val="0"/>
              <w:jc w:val="both"/>
              <w:rPr>
                <w:rFonts w:ascii="Times New Roman" w:hAnsi="Times New Roman" w:cs="Times New Roman"/>
                <w:sz w:val="16"/>
                <w:szCs w:val="16"/>
              </w:rPr>
            </w:pPr>
            <w:r w:rsidRPr="00A90A14">
              <w:rPr>
                <w:rFonts w:ascii="Times New Roman" w:hAnsi="Times New Roman" w:cs="Times New Roman"/>
                <w:sz w:val="16"/>
                <w:szCs w:val="16"/>
              </w:rPr>
              <w:t>3. Conocer canciones populares de su entorno y de otras regiones, manteniendo una actitud de respeto hacia las audiciones y representaciones.</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3.1. Escucha canciones populares de su entorno y de otras regiones.</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CEC</w:t>
            </w:r>
          </w:p>
        </w:tc>
        <w:tc>
          <w:tcPr>
            <w:tcW w:w="1276" w:type="dxa"/>
          </w:tcPr>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 xml:space="preserve">         A</w:t>
            </w:r>
          </w:p>
        </w:tc>
      </w:tr>
      <w:tr w:rsidR="00275BA4" w:rsidRPr="001B7F97" w:rsidTr="00EC36BB">
        <w:trPr>
          <w:trHeight w:val="735"/>
        </w:trPr>
        <w:tc>
          <w:tcPr>
            <w:tcW w:w="2836" w:type="dxa"/>
            <w:vMerge/>
          </w:tcPr>
          <w:p w:rsidR="00275BA4" w:rsidRPr="001B7F97" w:rsidRDefault="00275BA4" w:rsidP="00EC36BB">
            <w:pPr>
              <w:rPr>
                <w:sz w:val="20"/>
                <w:szCs w:val="20"/>
              </w:rPr>
            </w:pPr>
          </w:p>
        </w:tc>
        <w:tc>
          <w:tcPr>
            <w:tcW w:w="2693" w:type="dxa"/>
            <w:vMerge/>
          </w:tcPr>
          <w:p w:rsidR="00275BA4" w:rsidRPr="00A90A14"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sz w:val="16"/>
                <w:szCs w:val="16"/>
                <w:lang w:val="es-ES"/>
              </w:rPr>
            </w:pPr>
            <w:r w:rsidRPr="00275BA4">
              <w:rPr>
                <w:sz w:val="16"/>
                <w:szCs w:val="16"/>
                <w:lang w:val="es-ES"/>
              </w:rPr>
              <w:t>3.2. Conoce las normas de comportamiento ante una audición y representaciones musicales.</w:t>
            </w:r>
          </w:p>
          <w:p w:rsidR="00275BA4" w:rsidRPr="00275BA4" w:rsidRDefault="00275BA4" w:rsidP="00EC36BB">
            <w:pPr>
              <w:pStyle w:val="Prrafodelista"/>
              <w:contextualSpacing/>
              <w:jc w:val="both"/>
              <w:rPr>
                <w:rFonts w:ascii="Times New Roman" w:hAnsi="Times New Roman" w:cs="Times New Roman"/>
                <w:sz w:val="16"/>
                <w:szCs w:val="16"/>
                <w:lang w:val="es-ES"/>
              </w:rPr>
            </w:pPr>
          </w:p>
          <w:p w:rsidR="00275BA4" w:rsidRPr="00275BA4" w:rsidRDefault="00275BA4" w:rsidP="00EC36BB">
            <w:pPr>
              <w:pStyle w:val="Prrafodelista"/>
              <w:contextualSpacing/>
              <w:jc w:val="both"/>
              <w:rPr>
                <w:sz w:val="16"/>
                <w:szCs w:val="16"/>
                <w:lang w:val="es-ES"/>
              </w:rPr>
            </w:pP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pStyle w:val="Prrafodelista"/>
              <w:contextualSpacing/>
              <w:jc w:val="both"/>
              <w:rPr>
                <w:sz w:val="20"/>
                <w:szCs w:val="20"/>
              </w:rPr>
            </w:pPr>
            <w:r>
              <w:rPr>
                <w:sz w:val="20"/>
                <w:szCs w:val="20"/>
              </w:rPr>
              <w:t>CSC</w:t>
            </w:r>
          </w:p>
        </w:tc>
        <w:tc>
          <w:tcPr>
            <w:tcW w:w="1276" w:type="dxa"/>
          </w:tcPr>
          <w:p w:rsidR="00275BA4" w:rsidRDefault="00275BA4" w:rsidP="00EC36BB">
            <w:pPr>
              <w:pStyle w:val="Default"/>
              <w:jc w:val="both"/>
              <w:rPr>
                <w:rFonts w:asciiTheme="minorHAnsi" w:hAnsiTheme="minorHAnsi"/>
                <w:sz w:val="20"/>
                <w:szCs w:val="20"/>
              </w:rPr>
            </w:pPr>
          </w:p>
          <w:p w:rsidR="00275BA4" w:rsidRPr="001B7F97" w:rsidRDefault="00275BA4" w:rsidP="00EC36BB">
            <w:pPr>
              <w:pStyle w:val="Default"/>
              <w:jc w:val="both"/>
              <w:rPr>
                <w:rFonts w:asciiTheme="minorHAnsi" w:hAnsiTheme="minorHAnsi"/>
                <w:sz w:val="20"/>
                <w:szCs w:val="20"/>
              </w:rPr>
            </w:pPr>
            <w:r>
              <w:rPr>
                <w:rFonts w:asciiTheme="minorHAnsi" w:hAnsiTheme="minorHAnsi"/>
                <w:sz w:val="20"/>
                <w:szCs w:val="20"/>
              </w:rPr>
              <w:t xml:space="preserve">         E</w:t>
            </w:r>
          </w:p>
        </w:tc>
      </w:tr>
    </w:tbl>
    <w:p w:rsidR="00275BA4" w:rsidRPr="00275BA4" w:rsidRDefault="00FC2655" w:rsidP="00275BA4">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38112" behindDoc="0" locked="0" layoutInCell="1" allowOverlap="1">
                <wp:simplePos x="0" y="0"/>
                <wp:positionH relativeFrom="column">
                  <wp:posOffset>-380141</wp:posOffset>
                </wp:positionH>
                <wp:positionV relativeFrom="paragraph">
                  <wp:posOffset>276113</wp:posOffset>
                </wp:positionV>
                <wp:extent cx="10004612" cy="605118"/>
                <wp:effectExtent l="0" t="0" r="0" b="5080"/>
                <wp:wrapNone/>
                <wp:docPr id="369" name="Cuadro de texto 369"/>
                <wp:cNvGraphicFramePr/>
                <a:graphic xmlns:a="http://schemas.openxmlformats.org/drawingml/2006/main">
                  <a:graphicData uri="http://schemas.microsoft.com/office/word/2010/wordprocessingShape">
                    <wps:wsp>
                      <wps:cNvSpPr txBox="1"/>
                      <wps:spPr>
                        <a:xfrm>
                          <a:off x="0" y="0"/>
                          <a:ext cx="10004612" cy="605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9" o:spid="_x0000_s1055" type="#_x0000_t202" style="position:absolute;margin-left:-29.95pt;margin-top:21.75pt;width:787.75pt;height:47.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p>
    <w:p w:rsidR="00C91CBA" w:rsidRDefault="00C91CBA">
      <w:pPr>
        <w:rPr>
          <w:rFonts w:ascii="Calibri" w:eastAsia="Calibri" w:hAnsi="Calibri" w:cs="Calibri"/>
          <w:sz w:val="24"/>
          <w:szCs w:val="24"/>
          <w:lang w:val="es-ES"/>
        </w:rPr>
      </w:pPr>
      <w:r>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275BA4" w:rsidRPr="005532B5"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275BA4" w:rsidRPr="005532B5" w:rsidRDefault="00275BA4" w:rsidP="00EC36BB">
            <w:pPr>
              <w:spacing w:line="360" w:lineRule="auto"/>
              <w:jc w:val="both"/>
              <w:rPr>
                <w:b/>
                <w:bCs/>
                <w:sz w:val="20"/>
                <w:szCs w:val="20"/>
              </w:rPr>
            </w:pPr>
            <w:r>
              <w:rPr>
                <w:b/>
              </w:rPr>
              <w:t>Bloque 5</w:t>
            </w:r>
            <w:r w:rsidRPr="005532B5">
              <w:rPr>
                <w:b/>
              </w:rPr>
              <w:t>:</w:t>
            </w:r>
            <w:r w:rsidRPr="005532B5">
              <w:rPr>
                <w:rFonts w:eastAsia="Arial"/>
                <w:b/>
                <w:kern w:val="16"/>
                <w:sz w:val="20"/>
                <w:szCs w:val="20"/>
              </w:rPr>
              <w:t xml:space="preserve"> </w:t>
            </w:r>
            <w:r>
              <w:rPr>
                <w:rFonts w:eastAsia="Arial"/>
                <w:b/>
                <w:kern w:val="16"/>
                <w:sz w:val="20"/>
                <w:szCs w:val="20"/>
              </w:rPr>
              <w:t xml:space="preserve">Interpretación musical </w:t>
            </w:r>
          </w:p>
        </w:tc>
      </w:tr>
      <w:tr w:rsidR="00275BA4" w:rsidRPr="00F34697" w:rsidTr="00EC36BB">
        <w:trPr>
          <w:cantSplit/>
          <w:trHeight w:val="1134"/>
        </w:trPr>
        <w:tc>
          <w:tcPr>
            <w:tcW w:w="2836"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75BA4" w:rsidRPr="001B7F97" w:rsidRDefault="00275BA4"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275BA4" w:rsidRPr="00A47EAF" w:rsidRDefault="00275BA4"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275BA4" w:rsidRPr="00F34697" w:rsidRDefault="00275BA4"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r>
              <w:rPr>
                <w:rFonts w:asciiTheme="minorHAnsi" w:hAnsiTheme="minorHAnsi"/>
                <w:b/>
                <w:sz w:val="18"/>
                <w:szCs w:val="18"/>
              </w:rPr>
              <w:t>*</w:t>
            </w:r>
          </w:p>
        </w:tc>
      </w:tr>
      <w:tr w:rsidR="00275BA4" w:rsidRPr="00A27244" w:rsidTr="00EC36BB">
        <w:trPr>
          <w:trHeight w:val="138"/>
        </w:trPr>
        <w:tc>
          <w:tcPr>
            <w:tcW w:w="2836"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Cs w:val="16"/>
              </w:rPr>
            </w:pPr>
          </w:p>
        </w:tc>
        <w:tc>
          <w:tcPr>
            <w:tcW w:w="1276"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Cs w:val="16"/>
              </w:rPr>
            </w:pP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p>
        </w:tc>
      </w:tr>
      <w:tr w:rsidR="00275BA4" w:rsidRPr="00B215E7" w:rsidTr="00EC36BB">
        <w:trPr>
          <w:trHeight w:val="231"/>
        </w:trPr>
        <w:tc>
          <w:tcPr>
            <w:tcW w:w="2836" w:type="dxa"/>
            <w:vMerge w:val="restart"/>
          </w:tcPr>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Técnica vocal: fonación, articulación, entonación y respiración. Cuidado de ésta en la interpretación de canciones.</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Lenguaje musical básico: pentagrama, clave de sol, notas, figuras y sus silencios, tempo, ritmo, pulso, acento, dinámica. Grafías no convencionales e introducción a las convencionales.</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Ritmos sencillos con blanca, negra, corchea y sus silencios.</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Uso e interés del lenguaje musical en la interpretación de obras y en la realización de dictados rítmicos con grafías no convencionales y convencionales.</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Entonación de canciones populares de su entorno y otras regiones con estrofas y estribillo.</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lastRenderedPageBreak/>
              <w:t>Interpretación de piezas instrumentales que contengan ostinatos y procedimientos de repetición (AA).</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Respeto hacia interpretaciones y roles. Acompañamiento de piezas musicales con instrumentos corporales: pisada, palmadas en muslos, palmadas y pitos o chasquidos; y de pequeña percusión.</w:t>
            </w:r>
          </w:p>
          <w:p w:rsidR="00275BA4" w:rsidRPr="00275BA4" w:rsidRDefault="00275BA4" w:rsidP="00EC36BB">
            <w:pPr>
              <w:autoSpaceDE w:val="0"/>
              <w:autoSpaceDN w:val="0"/>
              <w:adjustRightInd w:val="0"/>
              <w:contextualSpacing/>
              <w:rPr>
                <w:rFonts w:cs="Arial"/>
                <w:szCs w:val="20"/>
                <w:lang w:val="es-ES"/>
              </w:rPr>
            </w:pPr>
            <w:r w:rsidRPr="00275BA4">
              <w:rPr>
                <w:rFonts w:cs="Arial"/>
                <w:szCs w:val="20"/>
                <w:lang w:val="es-ES"/>
              </w:rPr>
              <w:t>Experimentación con diferentes materiales sonoros del aula (pequeña percusión y laminófonos) y del entorno.</w:t>
            </w:r>
          </w:p>
          <w:p w:rsidR="00275BA4" w:rsidRPr="00275BA4" w:rsidRDefault="00275BA4" w:rsidP="00EC36BB">
            <w:pPr>
              <w:autoSpaceDE w:val="0"/>
              <w:autoSpaceDN w:val="0"/>
              <w:adjustRightInd w:val="0"/>
              <w:contextualSpacing/>
              <w:jc w:val="both"/>
              <w:rPr>
                <w:rFonts w:cs="Arial"/>
                <w:szCs w:val="20"/>
                <w:lang w:val="es-ES"/>
              </w:rPr>
            </w:pPr>
            <w:r w:rsidRPr="00275BA4">
              <w:rPr>
                <w:rFonts w:cs="Arial"/>
                <w:szCs w:val="20"/>
                <w:lang w:val="es-ES"/>
              </w:rPr>
              <w:t>Utilización de onomatopeyas en la interpretación y en la creación.</w:t>
            </w:r>
          </w:p>
        </w:tc>
        <w:tc>
          <w:tcPr>
            <w:tcW w:w="2693" w:type="dxa"/>
          </w:tcPr>
          <w:p w:rsidR="00275BA4" w:rsidRDefault="00275BA4" w:rsidP="00EC36BB">
            <w:pPr>
              <w:pStyle w:val="Default"/>
              <w:widowControl w:val="0"/>
              <w:jc w:val="both"/>
              <w:rPr>
                <w:rFonts w:ascii="Times New Roman" w:hAnsi="Times New Roman" w:cs="Times New Roman"/>
                <w:sz w:val="16"/>
                <w:szCs w:val="16"/>
              </w:rPr>
            </w:pPr>
            <w:proofErr w:type="gramStart"/>
            <w:r>
              <w:rPr>
                <w:rFonts w:ascii="Times New Roman" w:hAnsi="Times New Roman" w:cs="Times New Roman"/>
                <w:sz w:val="16"/>
                <w:szCs w:val="16"/>
              </w:rPr>
              <w:lastRenderedPageBreak/>
              <w:t>1.</w:t>
            </w:r>
            <w:r w:rsidRPr="0084422A">
              <w:rPr>
                <w:rFonts w:ascii="Times New Roman" w:hAnsi="Times New Roman" w:cs="Times New Roman"/>
                <w:sz w:val="16"/>
                <w:szCs w:val="16"/>
              </w:rPr>
              <w:t>Entender</w:t>
            </w:r>
            <w:proofErr w:type="gramEnd"/>
            <w:r w:rsidRPr="0084422A">
              <w:rPr>
                <w:rFonts w:ascii="Times New Roman" w:hAnsi="Times New Roman" w:cs="Times New Roman"/>
                <w:sz w:val="16"/>
                <w:szCs w:val="16"/>
              </w:rPr>
              <w:t xml:space="preserve"> la voz como instrumento y recurso expresivo.</w:t>
            </w:r>
          </w:p>
          <w:p w:rsidR="00275BA4" w:rsidRPr="00690024" w:rsidRDefault="00275BA4" w:rsidP="00EC36BB">
            <w:pPr>
              <w:pStyle w:val="Default"/>
              <w:widowControl w:val="0"/>
              <w:ind w:left="720"/>
              <w:jc w:val="both"/>
              <w:rPr>
                <w:rFonts w:ascii="Times New Roman" w:hAnsi="Times New Roman" w:cs="Times New Roman"/>
                <w:sz w:val="16"/>
                <w:szCs w:val="16"/>
              </w:rPr>
            </w:pP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spacing w:line="360" w:lineRule="auto"/>
              <w:jc w:val="both"/>
              <w:rPr>
                <w:rFonts w:eastAsia="Arial"/>
                <w:kern w:val="16"/>
                <w:szCs w:val="16"/>
                <w:lang w:val="es-ES"/>
              </w:rPr>
            </w:pPr>
            <w:r w:rsidRPr="00275BA4">
              <w:rPr>
                <w:rFonts w:eastAsia="Arial"/>
                <w:kern w:val="16"/>
                <w:szCs w:val="16"/>
                <w:lang w:val="es-ES"/>
              </w:rPr>
              <w:t>1.1. Emplea la técnica vocal para la interpretación de canciones.</w:t>
            </w:r>
          </w:p>
        </w:tc>
        <w:tc>
          <w:tcPr>
            <w:tcW w:w="708" w:type="dxa"/>
          </w:tcPr>
          <w:p w:rsidR="00275BA4" w:rsidRPr="001B7F97" w:rsidRDefault="00275BA4" w:rsidP="00EC36BB">
            <w:pPr>
              <w:pStyle w:val="Prrafodelista"/>
              <w:contextualSpacing/>
              <w:jc w:val="both"/>
              <w:rPr>
                <w:sz w:val="20"/>
                <w:szCs w:val="20"/>
              </w:rPr>
            </w:pPr>
            <w:r>
              <w:rPr>
                <w:sz w:val="20"/>
                <w:szCs w:val="20"/>
              </w:rPr>
              <w:t>B</w:t>
            </w:r>
          </w:p>
        </w:tc>
        <w:tc>
          <w:tcPr>
            <w:tcW w:w="1276" w:type="dxa"/>
          </w:tcPr>
          <w:p w:rsidR="00275BA4" w:rsidRPr="001B7F97" w:rsidRDefault="00275BA4" w:rsidP="00EC36BB">
            <w:pPr>
              <w:jc w:val="center"/>
            </w:pPr>
            <w:r>
              <w:t>CEC</w:t>
            </w:r>
          </w:p>
        </w:tc>
        <w:tc>
          <w:tcPr>
            <w:tcW w:w="1276" w:type="dxa"/>
          </w:tcPr>
          <w:p w:rsidR="00275BA4" w:rsidRDefault="00275BA4" w:rsidP="00EC36BB">
            <w:pPr>
              <w:jc w:val="center"/>
            </w:pPr>
          </w:p>
          <w:p w:rsidR="00275BA4" w:rsidRPr="00B215E7" w:rsidRDefault="00275BA4" w:rsidP="00EC36BB">
            <w:pPr>
              <w:jc w:val="center"/>
            </w:pPr>
            <w:r>
              <w:t>A</w:t>
            </w:r>
          </w:p>
        </w:tc>
      </w:tr>
      <w:tr w:rsidR="00275BA4" w:rsidRPr="00FD1F27" w:rsidTr="00EC36BB">
        <w:trPr>
          <w:trHeight w:val="366"/>
        </w:trPr>
        <w:tc>
          <w:tcPr>
            <w:tcW w:w="2836" w:type="dxa"/>
            <w:vMerge/>
          </w:tcPr>
          <w:p w:rsidR="00275BA4" w:rsidRPr="001B7F97" w:rsidRDefault="00275BA4" w:rsidP="00EC36BB">
            <w:pPr>
              <w:rPr>
                <w:sz w:val="20"/>
                <w:szCs w:val="20"/>
              </w:rPr>
            </w:pPr>
          </w:p>
        </w:tc>
        <w:tc>
          <w:tcPr>
            <w:tcW w:w="2693" w:type="dxa"/>
            <w:vMerge w:val="restart"/>
          </w:tcPr>
          <w:p w:rsidR="00275BA4" w:rsidRPr="00275BA4" w:rsidRDefault="00275BA4" w:rsidP="00EC36BB">
            <w:pPr>
              <w:spacing w:line="360" w:lineRule="auto"/>
              <w:rPr>
                <w:rFonts w:eastAsia="Arial"/>
                <w:kern w:val="16"/>
                <w:szCs w:val="16"/>
                <w:lang w:val="es-ES"/>
              </w:rPr>
            </w:pPr>
            <w:r w:rsidRPr="00275BA4">
              <w:rPr>
                <w:rFonts w:eastAsia="Arial"/>
                <w:kern w:val="16"/>
                <w:szCs w:val="16"/>
                <w:lang w:val="es-ES"/>
              </w:rPr>
              <w:t>2. Utilizar el lenguaje musical en la interpretación grupal de piezas sencillas que contengan procedimientos musicales de repetición, por medio de la voz e instrumentos.</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Merge w:val="restart"/>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245" w:type="dxa"/>
          </w:tcPr>
          <w:p w:rsidR="00275BA4" w:rsidRPr="003A7978" w:rsidRDefault="00275BA4" w:rsidP="00EC36BB">
            <w:pPr>
              <w:pStyle w:val="Default"/>
              <w:jc w:val="both"/>
              <w:rPr>
                <w:rFonts w:ascii="Times New Roman" w:hAnsi="Times New Roman" w:cs="Times New Roman"/>
                <w:sz w:val="16"/>
                <w:szCs w:val="16"/>
              </w:rPr>
            </w:pPr>
          </w:p>
          <w:p w:rsidR="00275BA4" w:rsidRPr="00275BA4" w:rsidRDefault="00275BA4" w:rsidP="00EC36BB">
            <w:pPr>
              <w:contextualSpacing/>
              <w:jc w:val="both"/>
              <w:rPr>
                <w:szCs w:val="16"/>
                <w:lang w:val="es-ES"/>
              </w:rPr>
            </w:pPr>
            <w:r w:rsidRPr="00275BA4">
              <w:rPr>
                <w:rFonts w:eastAsia="Arial"/>
                <w:kern w:val="16"/>
                <w:szCs w:val="16"/>
                <w:lang w:val="es-ES"/>
              </w:rPr>
              <w:t>2.1. Utiliza lenguaje musical básico para la interpretación de obras.</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I</w:t>
            </w:r>
          </w:p>
          <w:p w:rsidR="00275BA4" w:rsidRPr="001B7F97" w:rsidRDefault="00275BA4" w:rsidP="00EC36BB">
            <w:pPr>
              <w:pStyle w:val="Default"/>
              <w:jc w:val="both"/>
              <w:rPr>
                <w:rFonts w:asciiTheme="minorHAnsi" w:hAnsiTheme="minorHAnsi"/>
                <w:sz w:val="20"/>
                <w:szCs w:val="20"/>
              </w:rPr>
            </w:pPr>
          </w:p>
        </w:tc>
        <w:tc>
          <w:tcPr>
            <w:tcW w:w="1276" w:type="dxa"/>
          </w:tcPr>
          <w:p w:rsidR="00275BA4" w:rsidRDefault="00275BA4" w:rsidP="00EC36BB">
            <w:pPr>
              <w:jc w:val="center"/>
            </w:pPr>
            <w:r>
              <w:t>CEC</w:t>
            </w:r>
          </w:p>
          <w:p w:rsidR="00275BA4" w:rsidRPr="001B7F97" w:rsidRDefault="00275BA4" w:rsidP="00EC36BB">
            <w:pPr>
              <w:jc w:val="center"/>
            </w:pPr>
          </w:p>
        </w:tc>
        <w:tc>
          <w:tcPr>
            <w:tcW w:w="1276" w:type="dxa"/>
          </w:tcPr>
          <w:p w:rsidR="00275BA4" w:rsidRDefault="00275BA4" w:rsidP="00EC36BB">
            <w:pPr>
              <w:jc w:val="center"/>
              <w:rPr>
                <w:rFonts w:cs="Arial"/>
                <w:szCs w:val="20"/>
              </w:rPr>
            </w:pPr>
          </w:p>
          <w:p w:rsidR="00275BA4" w:rsidRPr="00FD1F27" w:rsidRDefault="00275BA4" w:rsidP="00EC36BB">
            <w:pPr>
              <w:jc w:val="center"/>
              <w:rPr>
                <w:rFonts w:cs="Arial"/>
                <w:sz w:val="20"/>
                <w:szCs w:val="20"/>
              </w:rPr>
            </w:pPr>
            <w:r w:rsidRPr="00FD1F27">
              <w:rPr>
                <w:rFonts w:cs="Arial"/>
                <w:szCs w:val="20"/>
              </w:rPr>
              <w:t>C</w:t>
            </w:r>
          </w:p>
        </w:tc>
      </w:tr>
      <w:tr w:rsidR="00275BA4" w:rsidRPr="001B7F97" w:rsidTr="00EC36BB">
        <w:trPr>
          <w:trHeight w:val="360"/>
        </w:trPr>
        <w:tc>
          <w:tcPr>
            <w:tcW w:w="2836" w:type="dxa"/>
            <w:vMerge/>
          </w:tcPr>
          <w:p w:rsidR="00275BA4" w:rsidRPr="001B7F97" w:rsidRDefault="00275BA4" w:rsidP="00EC36BB">
            <w:pPr>
              <w:rPr>
                <w:sz w:val="20"/>
                <w:szCs w:val="20"/>
              </w:rPr>
            </w:pPr>
          </w:p>
        </w:tc>
        <w:tc>
          <w:tcPr>
            <w:tcW w:w="2693" w:type="dxa"/>
            <w:vMerge/>
          </w:tcPr>
          <w:p w:rsidR="00275BA4" w:rsidRPr="0084422A" w:rsidRDefault="00275BA4" w:rsidP="00EC36BB">
            <w:pPr>
              <w:spacing w:line="360" w:lineRule="auto"/>
              <w:rPr>
                <w:rFonts w:eastAsia="Arial"/>
                <w:kern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contextualSpacing/>
              <w:jc w:val="both"/>
              <w:rPr>
                <w:szCs w:val="16"/>
                <w:lang w:val="es-ES"/>
              </w:rPr>
            </w:pPr>
            <w:r w:rsidRPr="00275BA4">
              <w:rPr>
                <w:rFonts w:eastAsia="Arial"/>
                <w:kern w:val="16"/>
                <w:szCs w:val="16"/>
                <w:lang w:val="es-ES"/>
              </w:rPr>
              <w:t>2.2. Transcribe al lenguaje musical no convencional y convencional ritmos sencillos.</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275BA4" w:rsidRDefault="00275BA4" w:rsidP="00EC36BB">
            <w:pPr>
              <w:jc w:val="center"/>
            </w:pPr>
            <w:r>
              <w:t>CEC</w:t>
            </w:r>
          </w:p>
        </w:tc>
        <w:tc>
          <w:tcPr>
            <w:tcW w:w="1276" w:type="dxa"/>
          </w:tcPr>
          <w:p w:rsidR="00275BA4" w:rsidRPr="001B7F97" w:rsidRDefault="00275BA4" w:rsidP="00EC36BB">
            <w:pPr>
              <w:jc w:val="center"/>
            </w:pPr>
            <w:r>
              <w:t>A,C</w:t>
            </w:r>
          </w:p>
        </w:tc>
      </w:tr>
      <w:tr w:rsidR="00275BA4" w:rsidRPr="001B7F97" w:rsidTr="00EC36BB">
        <w:trPr>
          <w:trHeight w:val="735"/>
        </w:trPr>
        <w:tc>
          <w:tcPr>
            <w:tcW w:w="2836" w:type="dxa"/>
            <w:vMerge/>
          </w:tcPr>
          <w:p w:rsidR="00275BA4" w:rsidRPr="001B7F97" w:rsidRDefault="00275BA4" w:rsidP="00EC36BB">
            <w:pPr>
              <w:rPr>
                <w:sz w:val="20"/>
                <w:szCs w:val="20"/>
              </w:rPr>
            </w:pPr>
          </w:p>
        </w:tc>
        <w:tc>
          <w:tcPr>
            <w:tcW w:w="2693" w:type="dxa"/>
            <w:vMerge/>
          </w:tcPr>
          <w:p w:rsidR="00275BA4" w:rsidRPr="0084422A" w:rsidRDefault="00275BA4" w:rsidP="00EC36BB">
            <w:pPr>
              <w:spacing w:line="360" w:lineRule="auto"/>
              <w:rPr>
                <w:rFonts w:eastAsia="Arial"/>
                <w:kern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rPr>
                <w:rFonts w:asciiTheme="minorHAnsi" w:hAnsiTheme="minorHAnsi"/>
                <w:sz w:val="20"/>
                <w:szCs w:val="20"/>
              </w:rPr>
            </w:pPr>
          </w:p>
        </w:tc>
        <w:tc>
          <w:tcPr>
            <w:tcW w:w="5245" w:type="dxa"/>
          </w:tcPr>
          <w:p w:rsidR="00275BA4" w:rsidRPr="00275BA4" w:rsidRDefault="00275BA4" w:rsidP="00EC36BB">
            <w:pPr>
              <w:rPr>
                <w:rFonts w:eastAsia="Arial"/>
                <w:lang w:val="es-ES"/>
              </w:rPr>
            </w:pPr>
            <w:r w:rsidRPr="00275BA4">
              <w:rPr>
                <w:rFonts w:eastAsia="Arial"/>
                <w:lang w:val="es-ES"/>
              </w:rPr>
              <w:t>2.3. Interpreta canciones y piezas instrumentales que contengan procedimientos musicales de repetición, para distintos agrupamientos con acompañamiento.</w:t>
            </w:r>
          </w:p>
        </w:tc>
        <w:tc>
          <w:tcPr>
            <w:tcW w:w="708" w:type="dxa"/>
          </w:tcPr>
          <w:p w:rsidR="00275BA4" w:rsidRDefault="00275BA4" w:rsidP="00EC36BB">
            <w:pPr>
              <w:pStyle w:val="Default"/>
              <w:jc w:val="both"/>
              <w:rPr>
                <w:rFonts w:asciiTheme="minorHAnsi" w:hAnsiTheme="minorHAnsi"/>
                <w:sz w:val="20"/>
                <w:szCs w:val="20"/>
              </w:rPr>
            </w:pPr>
            <w:r>
              <w:rPr>
                <w:rFonts w:asciiTheme="minorHAnsi" w:hAnsiTheme="minorHAnsi"/>
                <w:sz w:val="20"/>
                <w:szCs w:val="20"/>
              </w:rPr>
              <w:t>B</w:t>
            </w:r>
          </w:p>
        </w:tc>
        <w:tc>
          <w:tcPr>
            <w:tcW w:w="1276" w:type="dxa"/>
          </w:tcPr>
          <w:p w:rsidR="00275BA4" w:rsidRDefault="00275BA4" w:rsidP="00EC36BB">
            <w:pPr>
              <w:jc w:val="center"/>
            </w:pPr>
            <w:r>
              <w:t>CEC</w:t>
            </w:r>
          </w:p>
        </w:tc>
        <w:tc>
          <w:tcPr>
            <w:tcW w:w="1276" w:type="dxa"/>
          </w:tcPr>
          <w:p w:rsidR="00275BA4" w:rsidRPr="001B7F97" w:rsidRDefault="00275BA4" w:rsidP="00EC36BB">
            <w:pPr>
              <w:jc w:val="center"/>
              <w:rPr>
                <w:sz w:val="20"/>
                <w:szCs w:val="20"/>
              </w:rPr>
            </w:pPr>
            <w:r>
              <w:rPr>
                <w:sz w:val="20"/>
                <w:szCs w:val="20"/>
              </w:rPr>
              <w:t>A,B</w:t>
            </w:r>
          </w:p>
        </w:tc>
      </w:tr>
      <w:tr w:rsidR="00275BA4" w:rsidRPr="001B7F97" w:rsidTr="00EC36BB">
        <w:trPr>
          <w:trHeight w:val="138"/>
        </w:trPr>
        <w:tc>
          <w:tcPr>
            <w:tcW w:w="2836" w:type="dxa"/>
            <w:vMerge/>
          </w:tcPr>
          <w:p w:rsidR="00275BA4" w:rsidRPr="001B7F97" w:rsidRDefault="00275BA4" w:rsidP="00EC36BB">
            <w:pPr>
              <w:rPr>
                <w:sz w:val="20"/>
                <w:szCs w:val="20"/>
              </w:rPr>
            </w:pPr>
          </w:p>
        </w:tc>
        <w:tc>
          <w:tcPr>
            <w:tcW w:w="2693" w:type="dxa"/>
          </w:tcPr>
          <w:p w:rsidR="00275BA4" w:rsidRPr="00690024" w:rsidRDefault="00275BA4" w:rsidP="00EC36BB">
            <w:pPr>
              <w:pStyle w:val="Default"/>
              <w:widowControl w:val="0"/>
              <w:jc w:val="both"/>
              <w:rPr>
                <w:rFonts w:ascii="Times New Roman" w:hAnsi="Times New Roman" w:cs="Times New Roman"/>
                <w:sz w:val="16"/>
                <w:szCs w:val="16"/>
              </w:rPr>
            </w:pPr>
            <w:r>
              <w:rPr>
                <w:rFonts w:ascii="Times New Roman" w:hAnsi="Times New Roman" w:cs="Times New Roman"/>
                <w:sz w:val="16"/>
                <w:szCs w:val="16"/>
              </w:rPr>
              <w:t xml:space="preserve">3. </w:t>
            </w:r>
            <w:r w:rsidRPr="0084422A">
              <w:rPr>
                <w:rFonts w:ascii="Times New Roman" w:hAnsi="Times New Roman" w:cs="Times New Roman"/>
                <w:sz w:val="16"/>
                <w:szCs w:val="16"/>
              </w:rPr>
              <w:t>Respetar en la interpretación de canciones tanto las aportaciones de los demás como a la persona que asume la dirección.</w:t>
            </w:r>
          </w:p>
        </w:tc>
        <w:tc>
          <w:tcPr>
            <w:tcW w:w="567" w:type="dxa"/>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67" w:type="dxa"/>
            <w:vAlign w:val="center"/>
          </w:tcPr>
          <w:p w:rsidR="00275BA4" w:rsidRPr="001B7F97" w:rsidRDefault="00275BA4" w:rsidP="00EC36BB">
            <w:pPr>
              <w:pStyle w:val="Default"/>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rPr>
                <w:lang w:val="es-ES"/>
              </w:rPr>
            </w:pPr>
            <w:r w:rsidRPr="00275BA4">
              <w:rPr>
                <w:lang w:val="es-ES"/>
              </w:rPr>
              <w:t xml:space="preserve"> 3.1. Valora los diferentes roles en la interpretación grupal de obras musicales.</w:t>
            </w:r>
          </w:p>
        </w:tc>
        <w:tc>
          <w:tcPr>
            <w:tcW w:w="708" w:type="dxa"/>
          </w:tcPr>
          <w:p w:rsidR="00275BA4" w:rsidRPr="001B7F97" w:rsidRDefault="00275BA4" w:rsidP="00EC36BB">
            <w:pPr>
              <w:pStyle w:val="Prrafodelista"/>
              <w:contextualSpacing/>
              <w:jc w:val="both"/>
              <w:rPr>
                <w:sz w:val="20"/>
                <w:szCs w:val="20"/>
              </w:rPr>
            </w:pPr>
            <w:r>
              <w:rPr>
                <w:sz w:val="20"/>
                <w:szCs w:val="20"/>
              </w:rPr>
              <w:t>B</w:t>
            </w:r>
          </w:p>
        </w:tc>
        <w:tc>
          <w:tcPr>
            <w:tcW w:w="1276" w:type="dxa"/>
          </w:tcPr>
          <w:p w:rsidR="00275BA4" w:rsidRPr="001B7F97" w:rsidRDefault="00275BA4" w:rsidP="00EC36BB">
            <w:pPr>
              <w:jc w:val="center"/>
            </w:pPr>
            <w:r>
              <w:t>CSC</w:t>
            </w:r>
          </w:p>
        </w:tc>
        <w:tc>
          <w:tcPr>
            <w:tcW w:w="1276" w:type="dxa"/>
          </w:tcPr>
          <w:p w:rsidR="00275BA4" w:rsidRPr="001B7F97" w:rsidRDefault="00275BA4" w:rsidP="00EC36BB">
            <w:pPr>
              <w:jc w:val="center"/>
              <w:rPr>
                <w:sz w:val="20"/>
                <w:szCs w:val="20"/>
              </w:rPr>
            </w:pPr>
            <w:r>
              <w:rPr>
                <w:sz w:val="20"/>
                <w:szCs w:val="20"/>
              </w:rPr>
              <w:t>E,F</w:t>
            </w:r>
          </w:p>
        </w:tc>
      </w:tr>
      <w:tr w:rsidR="00275BA4" w:rsidRPr="001B7F97" w:rsidTr="00EC36BB">
        <w:trPr>
          <w:trHeight w:val="138"/>
        </w:trPr>
        <w:tc>
          <w:tcPr>
            <w:tcW w:w="2836" w:type="dxa"/>
            <w:vMerge/>
          </w:tcPr>
          <w:p w:rsidR="00275BA4" w:rsidRPr="001B7F97" w:rsidRDefault="00275BA4" w:rsidP="00EC36BB">
            <w:pPr>
              <w:rPr>
                <w:sz w:val="20"/>
                <w:szCs w:val="20"/>
              </w:rPr>
            </w:pPr>
          </w:p>
        </w:tc>
        <w:tc>
          <w:tcPr>
            <w:tcW w:w="2693" w:type="dxa"/>
          </w:tcPr>
          <w:p w:rsidR="00275BA4" w:rsidRPr="00275BA4" w:rsidRDefault="00275BA4" w:rsidP="00EC36BB">
            <w:pPr>
              <w:spacing w:line="360" w:lineRule="auto"/>
              <w:jc w:val="both"/>
              <w:rPr>
                <w:rFonts w:eastAsia="Arial"/>
                <w:kern w:val="16"/>
                <w:szCs w:val="16"/>
                <w:lang w:val="es-ES"/>
              </w:rPr>
            </w:pPr>
            <w:r w:rsidRPr="00275BA4">
              <w:rPr>
                <w:rFonts w:eastAsia="Arial"/>
                <w:kern w:val="16"/>
                <w:szCs w:val="16"/>
                <w:lang w:val="es-ES"/>
              </w:rPr>
              <w:t>4. Explorar y utilizar las posibilidades sonoras y expresivas de diferentes materiales e instrumentos.</w:t>
            </w:r>
          </w:p>
        </w:tc>
        <w:tc>
          <w:tcPr>
            <w:tcW w:w="567" w:type="dxa"/>
            <w:vAlign w:val="center"/>
          </w:tcPr>
          <w:p w:rsidR="00275BA4" w:rsidRPr="001B7F97" w:rsidRDefault="00275BA4" w:rsidP="00EC36BB">
            <w:pPr>
              <w:pStyle w:val="Default"/>
              <w:jc w:val="center"/>
              <w:rPr>
                <w:rFonts w:asciiTheme="minorHAnsi" w:hAnsiTheme="minorHAnsi"/>
                <w:sz w:val="20"/>
                <w:szCs w:val="20"/>
              </w:rPr>
            </w:pPr>
          </w:p>
        </w:tc>
        <w:tc>
          <w:tcPr>
            <w:tcW w:w="567" w:type="dxa"/>
            <w:vAlign w:val="center"/>
          </w:tcPr>
          <w:p w:rsidR="00275BA4" w:rsidRPr="001B7F97" w:rsidRDefault="00275BA4" w:rsidP="00EC36BB">
            <w:pPr>
              <w:pStyle w:val="Default"/>
              <w:jc w:val="center"/>
              <w:rPr>
                <w:rFonts w:asciiTheme="minorHAnsi" w:hAnsiTheme="minorHAnsi"/>
                <w:sz w:val="20"/>
                <w:szCs w:val="20"/>
              </w:rPr>
            </w:pPr>
          </w:p>
        </w:tc>
        <w:tc>
          <w:tcPr>
            <w:tcW w:w="567" w:type="dxa"/>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rPr>
                <w:lang w:val="es-ES"/>
              </w:rPr>
            </w:pPr>
            <w:r w:rsidRPr="00275BA4">
              <w:rPr>
                <w:lang w:val="es-ES"/>
              </w:rPr>
              <w:t>4.1. Explora las posibilidades sonoras y expresivas de materiales del entorno e instrumentos.</w:t>
            </w:r>
          </w:p>
        </w:tc>
        <w:tc>
          <w:tcPr>
            <w:tcW w:w="708" w:type="dxa"/>
          </w:tcPr>
          <w:p w:rsidR="00275BA4" w:rsidRPr="001B7F97" w:rsidRDefault="00275BA4" w:rsidP="00EC36BB">
            <w:pPr>
              <w:pStyle w:val="Prrafodelista"/>
              <w:contextualSpacing/>
              <w:jc w:val="both"/>
              <w:rPr>
                <w:sz w:val="20"/>
                <w:szCs w:val="20"/>
              </w:rPr>
            </w:pPr>
            <w:r>
              <w:rPr>
                <w:sz w:val="20"/>
                <w:szCs w:val="20"/>
              </w:rPr>
              <w:t>I</w:t>
            </w:r>
          </w:p>
        </w:tc>
        <w:tc>
          <w:tcPr>
            <w:tcW w:w="1276" w:type="dxa"/>
          </w:tcPr>
          <w:p w:rsidR="00275BA4" w:rsidRPr="001B7F97" w:rsidRDefault="00275BA4" w:rsidP="00EC36BB">
            <w:pPr>
              <w:jc w:val="center"/>
            </w:pPr>
            <w:r>
              <w:t>SIEE</w:t>
            </w:r>
          </w:p>
        </w:tc>
        <w:tc>
          <w:tcPr>
            <w:tcW w:w="1276" w:type="dxa"/>
          </w:tcPr>
          <w:p w:rsidR="00275BA4" w:rsidRPr="001B7F97" w:rsidRDefault="00275BA4" w:rsidP="00EC36BB">
            <w:pPr>
              <w:jc w:val="center"/>
              <w:rPr>
                <w:sz w:val="20"/>
                <w:szCs w:val="20"/>
              </w:rPr>
            </w:pPr>
            <w:r>
              <w:rPr>
                <w:sz w:val="20"/>
                <w:szCs w:val="20"/>
              </w:rPr>
              <w:t>A</w:t>
            </w:r>
          </w:p>
        </w:tc>
      </w:tr>
    </w:tbl>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w:lastRenderedPageBreak/>
        <mc:AlternateContent>
          <mc:Choice Requires="wps">
            <w:drawing>
              <wp:anchor distT="0" distB="0" distL="114300" distR="114300" simplePos="0" relativeHeight="251739136" behindDoc="0" locked="0" layoutInCell="1" allowOverlap="1">
                <wp:simplePos x="0" y="0"/>
                <wp:positionH relativeFrom="column">
                  <wp:posOffset>-366694</wp:posOffset>
                </wp:positionH>
                <wp:positionV relativeFrom="paragraph">
                  <wp:posOffset>291913</wp:posOffset>
                </wp:positionV>
                <wp:extent cx="9991165" cy="712694"/>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9991165" cy="712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0" o:spid="_x0000_s1056" type="#_x0000_t202" style="position:absolute;margin-left:-28.85pt;margin-top:23pt;width:786.7pt;height:56.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OKlAIAAJ0FAAAOAAAAZHJzL2Uyb0RvYy54bWysVEtPGzEQvlfqf7B8L5sNIT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p w:rsidR="00275BA4" w:rsidRDefault="00275BA4" w:rsidP="0086294B">
      <w:pPr>
        <w:spacing w:line="276" w:lineRule="auto"/>
        <w:rPr>
          <w:rFonts w:ascii="Calibri" w:eastAsia="Calibri" w:hAnsi="Calibri" w:cs="Calibri"/>
          <w:sz w:val="24"/>
          <w:szCs w:val="24"/>
          <w:lang w:val="es-ES"/>
        </w:rPr>
      </w:pPr>
    </w:p>
    <w:p w:rsidR="00275BA4" w:rsidRDefault="00275BA4" w:rsidP="0086294B">
      <w:pPr>
        <w:spacing w:line="276" w:lineRule="auto"/>
        <w:rPr>
          <w:rFonts w:ascii="Calibri" w:eastAsia="Calibri" w:hAnsi="Calibri" w:cs="Calibri"/>
          <w:sz w:val="24"/>
          <w:szCs w:val="24"/>
          <w:lang w:val="es-ES"/>
        </w:rPr>
      </w:pPr>
    </w:p>
    <w:p w:rsidR="00275BA4" w:rsidRDefault="00275BA4" w:rsidP="0086294B">
      <w:pPr>
        <w:spacing w:line="276" w:lineRule="auto"/>
        <w:rPr>
          <w:rFonts w:ascii="Calibri" w:eastAsia="Calibri" w:hAnsi="Calibri" w:cs="Calibri"/>
          <w:sz w:val="24"/>
          <w:szCs w:val="24"/>
          <w:lang w:val="es-ES"/>
        </w:rPr>
      </w:pPr>
    </w:p>
    <w:p w:rsidR="00275BA4" w:rsidRDefault="00275BA4" w:rsidP="0086294B">
      <w:pPr>
        <w:spacing w:line="276" w:lineRule="auto"/>
        <w:rPr>
          <w:rFonts w:ascii="Calibri" w:eastAsia="Calibri" w:hAnsi="Calibri" w:cs="Calibri"/>
          <w:sz w:val="24"/>
          <w:szCs w:val="24"/>
          <w:lang w:val="es-ES"/>
        </w:rPr>
      </w:pPr>
    </w:p>
    <w:p w:rsidR="00275BA4" w:rsidRDefault="00275BA4"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275BA4" w:rsidRPr="00497D60"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275BA4" w:rsidRPr="00275BA4" w:rsidRDefault="00275BA4" w:rsidP="00EC36BB">
            <w:pPr>
              <w:spacing w:line="360" w:lineRule="auto"/>
              <w:jc w:val="both"/>
              <w:rPr>
                <w:b/>
                <w:bCs/>
                <w:sz w:val="20"/>
                <w:szCs w:val="20"/>
                <w:lang w:val="es-ES"/>
              </w:rPr>
            </w:pPr>
            <w:r w:rsidRPr="00275BA4">
              <w:rPr>
                <w:b/>
                <w:lang w:val="es-ES"/>
              </w:rPr>
              <w:t>Bloque 6:</w:t>
            </w:r>
            <w:r w:rsidRPr="00275BA4">
              <w:rPr>
                <w:rFonts w:eastAsia="Arial"/>
                <w:b/>
                <w:kern w:val="16"/>
                <w:sz w:val="20"/>
                <w:szCs w:val="20"/>
                <w:lang w:val="es-ES"/>
              </w:rPr>
              <w:t xml:space="preserve"> La música, el movimiento y la danza</w:t>
            </w:r>
          </w:p>
        </w:tc>
      </w:tr>
      <w:tr w:rsidR="00275BA4" w:rsidRPr="00F34697" w:rsidTr="00EC36BB">
        <w:trPr>
          <w:cantSplit/>
          <w:trHeight w:val="1134"/>
        </w:trPr>
        <w:tc>
          <w:tcPr>
            <w:tcW w:w="2836"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275BA4" w:rsidRPr="001B7F97" w:rsidRDefault="00275BA4"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275BA4" w:rsidRPr="00A47EAF" w:rsidRDefault="00275BA4"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275BA4" w:rsidRPr="00F34697" w:rsidRDefault="00275BA4"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r>
              <w:rPr>
                <w:rFonts w:asciiTheme="minorHAnsi" w:hAnsiTheme="minorHAnsi"/>
                <w:b/>
                <w:sz w:val="18"/>
                <w:szCs w:val="18"/>
              </w:rPr>
              <w:t>*</w:t>
            </w:r>
          </w:p>
        </w:tc>
      </w:tr>
      <w:tr w:rsidR="00275BA4" w:rsidRPr="00A27244" w:rsidTr="00EC36BB">
        <w:trPr>
          <w:trHeight w:val="138"/>
        </w:trPr>
        <w:tc>
          <w:tcPr>
            <w:tcW w:w="2836"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275BA4" w:rsidRPr="001B7F97" w:rsidRDefault="00275BA4"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275BA4" w:rsidRPr="001B7F97" w:rsidRDefault="00275BA4"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275BA4" w:rsidRPr="00B215E7" w:rsidRDefault="00275BA4" w:rsidP="00EC36BB">
            <w:pPr>
              <w:spacing w:line="360" w:lineRule="auto"/>
              <w:jc w:val="center"/>
              <w:rPr>
                <w:sz w:val="16"/>
                <w:szCs w:val="16"/>
              </w:rPr>
            </w:pPr>
          </w:p>
        </w:tc>
        <w:tc>
          <w:tcPr>
            <w:tcW w:w="1276" w:type="dxa"/>
            <w:shd w:val="clear" w:color="auto" w:fill="FBD4B4" w:themeFill="accent6" w:themeFillTint="66"/>
          </w:tcPr>
          <w:p w:rsidR="00275BA4" w:rsidRPr="00A27244" w:rsidRDefault="00275BA4" w:rsidP="00EC36BB">
            <w:pPr>
              <w:pStyle w:val="Default"/>
              <w:jc w:val="center"/>
              <w:rPr>
                <w:rFonts w:asciiTheme="minorHAnsi" w:hAnsiTheme="minorHAnsi"/>
                <w:b/>
                <w:sz w:val="16"/>
                <w:szCs w:val="16"/>
              </w:rPr>
            </w:pPr>
          </w:p>
        </w:tc>
      </w:tr>
      <w:tr w:rsidR="00275BA4" w:rsidRPr="00512ABD" w:rsidTr="00EC36BB">
        <w:trPr>
          <w:trHeight w:val="516"/>
        </w:trPr>
        <w:tc>
          <w:tcPr>
            <w:tcW w:w="2836" w:type="dxa"/>
            <w:vMerge w:val="restart"/>
          </w:tcPr>
          <w:p w:rsidR="00275BA4" w:rsidRPr="00275BA4" w:rsidRDefault="00275BA4" w:rsidP="00EC36BB">
            <w:pPr>
              <w:autoSpaceDE w:val="0"/>
              <w:autoSpaceDN w:val="0"/>
              <w:adjustRightInd w:val="0"/>
              <w:contextualSpacing/>
              <w:rPr>
                <w:rFonts w:cs="Arial"/>
                <w:sz w:val="20"/>
                <w:szCs w:val="20"/>
                <w:lang w:val="es-ES"/>
              </w:rPr>
            </w:pPr>
            <w:r w:rsidRPr="00275BA4">
              <w:rPr>
                <w:rFonts w:cs="Arial"/>
                <w:sz w:val="20"/>
                <w:szCs w:val="20"/>
                <w:lang w:val="es-ES"/>
              </w:rPr>
              <w:t>El cuerpo como instrumento expresivo: posibilidades sonoras y motoras. Valoración como instrumento para la expresión de sentimientos y emociones.</w:t>
            </w:r>
          </w:p>
          <w:p w:rsidR="00275BA4" w:rsidRPr="00275BA4" w:rsidRDefault="00275BA4" w:rsidP="00EC36BB">
            <w:pPr>
              <w:autoSpaceDE w:val="0"/>
              <w:autoSpaceDN w:val="0"/>
              <w:adjustRightInd w:val="0"/>
              <w:contextualSpacing/>
              <w:rPr>
                <w:rFonts w:cs="Arial"/>
                <w:sz w:val="20"/>
                <w:szCs w:val="20"/>
                <w:lang w:val="es-ES"/>
              </w:rPr>
            </w:pPr>
            <w:r w:rsidRPr="00275BA4">
              <w:rPr>
                <w:rFonts w:cs="Arial"/>
                <w:sz w:val="20"/>
                <w:szCs w:val="20"/>
                <w:lang w:val="es-ES"/>
              </w:rPr>
              <w:t>-Control postural y coordinación: juegos motores, movimiento, reposo, respiración, canción gestualizada, desplazamiento libre y guiado por el espacio.</w:t>
            </w:r>
          </w:p>
          <w:p w:rsidR="00275BA4" w:rsidRPr="00275BA4" w:rsidRDefault="00275BA4" w:rsidP="00EC36BB">
            <w:pPr>
              <w:autoSpaceDE w:val="0"/>
              <w:autoSpaceDN w:val="0"/>
              <w:adjustRightInd w:val="0"/>
              <w:contextualSpacing/>
              <w:rPr>
                <w:rFonts w:cs="Arial"/>
                <w:sz w:val="20"/>
                <w:szCs w:val="20"/>
                <w:lang w:val="es-ES"/>
              </w:rPr>
            </w:pPr>
            <w:r w:rsidRPr="00275BA4">
              <w:rPr>
                <w:rFonts w:cs="Arial"/>
                <w:sz w:val="20"/>
                <w:szCs w:val="20"/>
                <w:lang w:val="es-ES"/>
              </w:rPr>
              <w:t>-Danzas del entorno. Disfrute en su realización y valoración como aportación al patrimonio artístico y cultural.</w:t>
            </w:r>
          </w:p>
        </w:tc>
        <w:tc>
          <w:tcPr>
            <w:tcW w:w="2693" w:type="dxa"/>
            <w:vMerge w:val="restart"/>
          </w:tcPr>
          <w:p w:rsidR="00275BA4" w:rsidRPr="00690024" w:rsidRDefault="00275BA4" w:rsidP="00EC36BB">
            <w:pPr>
              <w:pStyle w:val="Default"/>
              <w:widowControl w:val="0"/>
              <w:jc w:val="both"/>
              <w:rPr>
                <w:rFonts w:ascii="Times New Roman" w:hAnsi="Times New Roman" w:cs="Times New Roman"/>
                <w:sz w:val="16"/>
                <w:szCs w:val="16"/>
              </w:rPr>
            </w:pPr>
            <w:r w:rsidRPr="009A3EDB">
              <w:rPr>
                <w:rFonts w:ascii="Times New Roman" w:hAnsi="Times New Roman" w:cs="Times New Roman"/>
                <w:sz w:val="16"/>
                <w:szCs w:val="16"/>
              </w:rPr>
              <w:t>1. Conocer las posibilidades expresivas del cuerpo a través del movimiento y la danza, valorando su aportación al patrimonio y disfrutando de su interpretación.</w:t>
            </w: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p>
        </w:tc>
        <w:tc>
          <w:tcPr>
            <w:tcW w:w="567" w:type="dxa"/>
            <w:vMerge w:val="restart"/>
            <w:vAlign w:val="center"/>
          </w:tcPr>
          <w:p w:rsidR="00275BA4" w:rsidRPr="001B7F97" w:rsidRDefault="00275BA4" w:rsidP="00EC36BB">
            <w:pPr>
              <w:pStyle w:val="Default"/>
              <w:rPr>
                <w:rFonts w:asciiTheme="minorHAnsi" w:hAnsiTheme="minorHAnsi"/>
                <w:sz w:val="20"/>
                <w:szCs w:val="20"/>
              </w:rPr>
            </w:pPr>
          </w:p>
        </w:tc>
        <w:tc>
          <w:tcPr>
            <w:tcW w:w="567" w:type="dxa"/>
            <w:vMerge w:val="restart"/>
            <w:vAlign w:val="center"/>
          </w:tcPr>
          <w:p w:rsidR="00275BA4" w:rsidRPr="001B7F97" w:rsidRDefault="00275BA4" w:rsidP="00EC36BB">
            <w:pPr>
              <w:pStyle w:val="Default"/>
              <w:jc w:val="center"/>
              <w:rPr>
                <w:rFonts w:asciiTheme="minorHAnsi" w:hAnsiTheme="minorHAnsi"/>
                <w:sz w:val="20"/>
                <w:szCs w:val="20"/>
              </w:rPr>
            </w:pPr>
            <w:r>
              <w:rPr>
                <w:rFonts w:asciiTheme="minorHAnsi" w:hAnsiTheme="minorHAnsi"/>
                <w:sz w:val="20"/>
                <w:szCs w:val="20"/>
              </w:rPr>
              <w:t>X</w:t>
            </w: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1.1. Identifica el cuerpo como instrumento para la expresión de sentimientos y emociones.</w:t>
            </w:r>
          </w:p>
        </w:tc>
        <w:tc>
          <w:tcPr>
            <w:tcW w:w="708" w:type="dxa"/>
          </w:tcPr>
          <w:p w:rsidR="00275BA4" w:rsidRDefault="00275BA4" w:rsidP="00EC36BB">
            <w:pPr>
              <w:pStyle w:val="Prrafodelista"/>
              <w:contextualSpacing/>
              <w:jc w:val="both"/>
              <w:rPr>
                <w:sz w:val="20"/>
                <w:szCs w:val="20"/>
              </w:rPr>
            </w:pPr>
            <w:r>
              <w:rPr>
                <w:sz w:val="20"/>
                <w:szCs w:val="20"/>
              </w:rPr>
              <w:t>B</w:t>
            </w:r>
          </w:p>
          <w:p w:rsidR="00275BA4" w:rsidRPr="001B7F97" w:rsidRDefault="00275BA4" w:rsidP="00EC36BB">
            <w:pPr>
              <w:pStyle w:val="Prrafodelista"/>
              <w:contextualSpacing/>
              <w:jc w:val="both"/>
              <w:rPr>
                <w:sz w:val="20"/>
                <w:szCs w:val="20"/>
              </w:rPr>
            </w:pPr>
          </w:p>
        </w:tc>
        <w:tc>
          <w:tcPr>
            <w:tcW w:w="1276" w:type="dxa"/>
          </w:tcPr>
          <w:p w:rsidR="00275BA4" w:rsidRPr="009A3EDB" w:rsidRDefault="00275BA4" w:rsidP="00EC36BB">
            <w:pPr>
              <w:pStyle w:val="Prrafodelista"/>
              <w:contextualSpacing/>
              <w:jc w:val="both"/>
              <w:rPr>
                <w:sz w:val="20"/>
                <w:szCs w:val="20"/>
                <w:lang w:val="en-GB"/>
              </w:rPr>
            </w:pPr>
            <w:r w:rsidRPr="009A3EDB">
              <w:rPr>
                <w:sz w:val="20"/>
                <w:szCs w:val="20"/>
                <w:lang w:val="en-GB"/>
              </w:rPr>
              <w:t>CEC</w:t>
            </w:r>
          </w:p>
          <w:p w:rsidR="00275BA4" w:rsidRPr="009A3EDB" w:rsidRDefault="00275BA4" w:rsidP="00EC36BB">
            <w:pPr>
              <w:pStyle w:val="Prrafodelista"/>
              <w:contextualSpacing/>
              <w:jc w:val="both"/>
              <w:rPr>
                <w:sz w:val="20"/>
                <w:szCs w:val="20"/>
                <w:lang w:val="en-GB"/>
              </w:rPr>
            </w:pPr>
          </w:p>
        </w:tc>
        <w:tc>
          <w:tcPr>
            <w:tcW w:w="1276" w:type="dxa"/>
          </w:tcPr>
          <w:p w:rsidR="00275BA4" w:rsidRPr="00512ABD" w:rsidRDefault="00275BA4" w:rsidP="00EC36BB">
            <w:pPr>
              <w:spacing w:line="360" w:lineRule="auto"/>
              <w:jc w:val="center"/>
              <w:rPr>
                <w:rFonts w:ascii="Arial" w:hAnsi="Arial" w:cs="Arial"/>
                <w:sz w:val="16"/>
                <w:szCs w:val="16"/>
                <w:lang w:val="en-GB"/>
              </w:rPr>
            </w:pPr>
          </w:p>
          <w:p w:rsidR="00275BA4" w:rsidRPr="00512ABD" w:rsidRDefault="00275BA4" w:rsidP="00EC36BB">
            <w:pPr>
              <w:spacing w:line="360" w:lineRule="auto"/>
              <w:jc w:val="center"/>
              <w:rPr>
                <w:rFonts w:ascii="Arial" w:hAnsi="Arial" w:cs="Arial"/>
                <w:sz w:val="16"/>
                <w:szCs w:val="16"/>
                <w:lang w:val="en-GB"/>
              </w:rPr>
            </w:pPr>
            <w:r w:rsidRPr="00512ABD">
              <w:rPr>
                <w:rFonts w:ascii="Arial" w:hAnsi="Arial" w:cs="Arial"/>
                <w:sz w:val="16"/>
                <w:szCs w:val="16"/>
                <w:lang w:val="en-GB"/>
              </w:rPr>
              <w:t>A</w:t>
            </w:r>
          </w:p>
        </w:tc>
      </w:tr>
      <w:tr w:rsidR="00275BA4" w:rsidRPr="00512ABD" w:rsidTr="00EC36BB">
        <w:trPr>
          <w:trHeight w:val="480"/>
        </w:trPr>
        <w:tc>
          <w:tcPr>
            <w:tcW w:w="2836" w:type="dxa"/>
            <w:vMerge/>
          </w:tcPr>
          <w:p w:rsidR="00275BA4" w:rsidRPr="009A3EDB" w:rsidRDefault="00275BA4" w:rsidP="00EC36BB">
            <w:pPr>
              <w:autoSpaceDE w:val="0"/>
              <w:autoSpaceDN w:val="0"/>
              <w:adjustRightInd w:val="0"/>
              <w:contextualSpacing/>
              <w:rPr>
                <w:rFonts w:cs="Arial"/>
                <w:sz w:val="20"/>
                <w:szCs w:val="20"/>
              </w:rPr>
            </w:pPr>
          </w:p>
        </w:tc>
        <w:tc>
          <w:tcPr>
            <w:tcW w:w="2693" w:type="dxa"/>
            <w:vMerge/>
          </w:tcPr>
          <w:p w:rsidR="00275BA4" w:rsidRPr="009A3EDB"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1.2. Controla la postura y la coordinación con la música cuando interpreta danzas sencillas.</w:t>
            </w:r>
          </w:p>
        </w:tc>
        <w:tc>
          <w:tcPr>
            <w:tcW w:w="708" w:type="dxa"/>
          </w:tcPr>
          <w:p w:rsidR="00275BA4" w:rsidRDefault="00275BA4" w:rsidP="00EC36BB">
            <w:pPr>
              <w:pStyle w:val="Prrafodelista"/>
              <w:contextualSpacing/>
              <w:jc w:val="both"/>
              <w:rPr>
                <w:sz w:val="20"/>
                <w:szCs w:val="20"/>
              </w:rPr>
            </w:pPr>
            <w:r>
              <w:rPr>
                <w:sz w:val="20"/>
                <w:szCs w:val="20"/>
              </w:rPr>
              <w:t>I</w:t>
            </w:r>
          </w:p>
        </w:tc>
        <w:tc>
          <w:tcPr>
            <w:tcW w:w="1276" w:type="dxa"/>
          </w:tcPr>
          <w:p w:rsidR="00275BA4" w:rsidRPr="009A3EDB" w:rsidRDefault="00275BA4" w:rsidP="00EC36BB">
            <w:pPr>
              <w:pStyle w:val="Prrafodelista"/>
              <w:contextualSpacing/>
              <w:jc w:val="both"/>
              <w:rPr>
                <w:sz w:val="20"/>
                <w:szCs w:val="20"/>
                <w:lang w:val="en-GB"/>
              </w:rPr>
            </w:pPr>
            <w:r w:rsidRPr="009A3EDB">
              <w:rPr>
                <w:sz w:val="20"/>
                <w:szCs w:val="20"/>
                <w:lang w:val="en-GB"/>
              </w:rPr>
              <w:t>CEC</w:t>
            </w:r>
          </w:p>
        </w:tc>
        <w:tc>
          <w:tcPr>
            <w:tcW w:w="1276" w:type="dxa"/>
          </w:tcPr>
          <w:p w:rsidR="00275BA4" w:rsidRPr="00512ABD" w:rsidRDefault="00275BA4" w:rsidP="00EC36BB">
            <w:pPr>
              <w:spacing w:line="360" w:lineRule="auto"/>
              <w:jc w:val="center"/>
              <w:rPr>
                <w:rFonts w:ascii="Arial" w:hAnsi="Arial" w:cs="Arial"/>
                <w:sz w:val="16"/>
                <w:szCs w:val="16"/>
                <w:lang w:val="en-GB"/>
              </w:rPr>
            </w:pPr>
            <w:r w:rsidRPr="00512ABD">
              <w:rPr>
                <w:rFonts w:ascii="Arial" w:hAnsi="Arial" w:cs="Arial"/>
                <w:sz w:val="16"/>
                <w:szCs w:val="16"/>
                <w:lang w:val="en-GB"/>
              </w:rPr>
              <w:t>A,C</w:t>
            </w:r>
          </w:p>
        </w:tc>
      </w:tr>
      <w:tr w:rsidR="00275BA4" w:rsidRPr="00512ABD" w:rsidTr="00EC36BB">
        <w:trPr>
          <w:trHeight w:val="570"/>
        </w:trPr>
        <w:tc>
          <w:tcPr>
            <w:tcW w:w="2836" w:type="dxa"/>
            <w:vMerge/>
          </w:tcPr>
          <w:p w:rsidR="00275BA4" w:rsidRPr="009A3EDB" w:rsidRDefault="00275BA4" w:rsidP="00EC36BB">
            <w:pPr>
              <w:autoSpaceDE w:val="0"/>
              <w:autoSpaceDN w:val="0"/>
              <w:adjustRightInd w:val="0"/>
              <w:contextualSpacing/>
              <w:rPr>
                <w:rFonts w:cs="Arial"/>
                <w:sz w:val="20"/>
                <w:szCs w:val="20"/>
              </w:rPr>
            </w:pPr>
          </w:p>
        </w:tc>
        <w:tc>
          <w:tcPr>
            <w:tcW w:w="2693" w:type="dxa"/>
            <w:vMerge/>
          </w:tcPr>
          <w:p w:rsidR="00275BA4" w:rsidRPr="009A3EDB"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1.3. Conoce danzas de su entorno valorando su aportación al patrimonio artístico y cultural.</w:t>
            </w:r>
          </w:p>
        </w:tc>
        <w:tc>
          <w:tcPr>
            <w:tcW w:w="708" w:type="dxa"/>
          </w:tcPr>
          <w:p w:rsidR="00275BA4" w:rsidRDefault="00275BA4" w:rsidP="00EC36BB">
            <w:pPr>
              <w:pStyle w:val="Prrafodelista"/>
              <w:contextualSpacing/>
              <w:jc w:val="both"/>
              <w:rPr>
                <w:sz w:val="20"/>
                <w:szCs w:val="20"/>
              </w:rPr>
            </w:pPr>
            <w:r>
              <w:rPr>
                <w:sz w:val="20"/>
                <w:szCs w:val="20"/>
              </w:rPr>
              <w:t>A</w:t>
            </w:r>
          </w:p>
          <w:p w:rsidR="00275BA4" w:rsidRDefault="00275BA4" w:rsidP="00EC36BB">
            <w:pPr>
              <w:pStyle w:val="Prrafodelista"/>
              <w:contextualSpacing/>
              <w:jc w:val="both"/>
              <w:rPr>
                <w:sz w:val="20"/>
                <w:szCs w:val="20"/>
              </w:rPr>
            </w:pPr>
          </w:p>
        </w:tc>
        <w:tc>
          <w:tcPr>
            <w:tcW w:w="1276" w:type="dxa"/>
          </w:tcPr>
          <w:p w:rsidR="00275BA4" w:rsidRPr="009A3EDB" w:rsidRDefault="00275BA4" w:rsidP="00EC36BB">
            <w:pPr>
              <w:pStyle w:val="Prrafodelista"/>
              <w:contextualSpacing/>
              <w:jc w:val="both"/>
              <w:rPr>
                <w:sz w:val="20"/>
                <w:szCs w:val="20"/>
                <w:lang w:val="en-GB"/>
              </w:rPr>
            </w:pPr>
            <w:r w:rsidRPr="009A3EDB">
              <w:rPr>
                <w:sz w:val="20"/>
                <w:szCs w:val="20"/>
                <w:lang w:val="en-GB"/>
              </w:rPr>
              <w:t>CEC</w:t>
            </w:r>
          </w:p>
          <w:p w:rsidR="00275BA4" w:rsidRPr="009A3EDB" w:rsidRDefault="00275BA4" w:rsidP="00EC36BB">
            <w:pPr>
              <w:pStyle w:val="Prrafodelista"/>
              <w:contextualSpacing/>
              <w:jc w:val="both"/>
              <w:rPr>
                <w:sz w:val="20"/>
                <w:szCs w:val="20"/>
                <w:lang w:val="en-GB"/>
              </w:rPr>
            </w:pPr>
          </w:p>
        </w:tc>
        <w:tc>
          <w:tcPr>
            <w:tcW w:w="1276" w:type="dxa"/>
          </w:tcPr>
          <w:p w:rsidR="00275BA4" w:rsidRPr="00512ABD" w:rsidRDefault="00275BA4" w:rsidP="00EC36BB">
            <w:pPr>
              <w:spacing w:line="360" w:lineRule="auto"/>
              <w:jc w:val="center"/>
              <w:rPr>
                <w:rFonts w:ascii="Arial" w:hAnsi="Arial" w:cs="Arial"/>
                <w:sz w:val="16"/>
                <w:szCs w:val="16"/>
                <w:lang w:val="en-GB"/>
              </w:rPr>
            </w:pPr>
            <w:r w:rsidRPr="00512ABD">
              <w:rPr>
                <w:rFonts w:ascii="Arial" w:hAnsi="Arial" w:cs="Arial"/>
                <w:sz w:val="16"/>
                <w:szCs w:val="16"/>
                <w:lang w:val="en-GB"/>
              </w:rPr>
              <w:t>E</w:t>
            </w:r>
          </w:p>
        </w:tc>
      </w:tr>
      <w:tr w:rsidR="00275BA4" w:rsidRPr="00512ABD" w:rsidTr="00EC36BB">
        <w:trPr>
          <w:trHeight w:val="765"/>
        </w:trPr>
        <w:tc>
          <w:tcPr>
            <w:tcW w:w="2836" w:type="dxa"/>
            <w:vMerge/>
          </w:tcPr>
          <w:p w:rsidR="00275BA4" w:rsidRPr="009A3EDB" w:rsidRDefault="00275BA4" w:rsidP="00EC36BB">
            <w:pPr>
              <w:autoSpaceDE w:val="0"/>
              <w:autoSpaceDN w:val="0"/>
              <w:adjustRightInd w:val="0"/>
              <w:contextualSpacing/>
              <w:rPr>
                <w:rFonts w:cs="Arial"/>
                <w:sz w:val="20"/>
                <w:szCs w:val="20"/>
              </w:rPr>
            </w:pPr>
          </w:p>
        </w:tc>
        <w:tc>
          <w:tcPr>
            <w:tcW w:w="2693" w:type="dxa"/>
            <w:vMerge/>
          </w:tcPr>
          <w:p w:rsidR="00275BA4" w:rsidRPr="009A3EDB"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1.4. Reproduce y disfruta interpretando danzas tradicionales de la localidad entendiendo la importancia de su continuidad y el traslado a las generaciones futuras.</w:t>
            </w:r>
          </w:p>
        </w:tc>
        <w:tc>
          <w:tcPr>
            <w:tcW w:w="708" w:type="dxa"/>
          </w:tcPr>
          <w:p w:rsidR="00275BA4" w:rsidRDefault="00275BA4" w:rsidP="00EC36BB">
            <w:pPr>
              <w:pStyle w:val="Prrafodelista"/>
              <w:contextualSpacing/>
              <w:jc w:val="both"/>
              <w:rPr>
                <w:sz w:val="20"/>
                <w:szCs w:val="20"/>
              </w:rPr>
            </w:pPr>
            <w:r>
              <w:rPr>
                <w:sz w:val="20"/>
                <w:szCs w:val="20"/>
              </w:rPr>
              <w:t>I</w:t>
            </w:r>
          </w:p>
        </w:tc>
        <w:tc>
          <w:tcPr>
            <w:tcW w:w="1276" w:type="dxa"/>
          </w:tcPr>
          <w:p w:rsidR="00275BA4" w:rsidRPr="00C31D52" w:rsidRDefault="00275BA4" w:rsidP="00EC36BB">
            <w:pPr>
              <w:pStyle w:val="Prrafodelista"/>
              <w:contextualSpacing/>
              <w:jc w:val="both"/>
              <w:rPr>
                <w:sz w:val="20"/>
                <w:szCs w:val="20"/>
              </w:rPr>
            </w:pPr>
            <w:r w:rsidRPr="009A3EDB">
              <w:rPr>
                <w:sz w:val="20"/>
                <w:szCs w:val="20"/>
                <w:lang w:val="en-GB"/>
              </w:rPr>
              <w:t>CEC</w:t>
            </w:r>
          </w:p>
        </w:tc>
        <w:tc>
          <w:tcPr>
            <w:tcW w:w="1276" w:type="dxa"/>
          </w:tcPr>
          <w:p w:rsidR="00275BA4" w:rsidRPr="00512ABD" w:rsidRDefault="00275BA4" w:rsidP="00EC36BB">
            <w:pPr>
              <w:spacing w:line="360" w:lineRule="auto"/>
              <w:jc w:val="center"/>
              <w:rPr>
                <w:rFonts w:ascii="Arial" w:hAnsi="Arial" w:cs="Arial"/>
                <w:sz w:val="16"/>
                <w:szCs w:val="16"/>
              </w:rPr>
            </w:pPr>
          </w:p>
          <w:p w:rsidR="00275BA4" w:rsidRPr="00512ABD" w:rsidRDefault="00275BA4" w:rsidP="00EC36BB">
            <w:pPr>
              <w:spacing w:line="360" w:lineRule="auto"/>
              <w:jc w:val="center"/>
              <w:rPr>
                <w:rFonts w:ascii="Arial" w:hAnsi="Arial" w:cs="Arial"/>
                <w:sz w:val="16"/>
                <w:szCs w:val="16"/>
              </w:rPr>
            </w:pPr>
            <w:r>
              <w:rPr>
                <w:rFonts w:ascii="Arial" w:hAnsi="Arial" w:cs="Arial"/>
                <w:sz w:val="16"/>
                <w:szCs w:val="16"/>
              </w:rPr>
              <w:t>B</w:t>
            </w:r>
            <w:r w:rsidRPr="00512ABD">
              <w:rPr>
                <w:rFonts w:ascii="Arial" w:hAnsi="Arial" w:cs="Arial"/>
                <w:sz w:val="16"/>
                <w:szCs w:val="16"/>
              </w:rPr>
              <w:t>,E</w:t>
            </w:r>
          </w:p>
        </w:tc>
      </w:tr>
      <w:tr w:rsidR="00275BA4" w:rsidRPr="00512ABD" w:rsidTr="00EC36BB">
        <w:trPr>
          <w:trHeight w:val="645"/>
        </w:trPr>
        <w:tc>
          <w:tcPr>
            <w:tcW w:w="2836" w:type="dxa"/>
            <w:vMerge/>
          </w:tcPr>
          <w:p w:rsidR="00275BA4" w:rsidRPr="009A3EDB" w:rsidRDefault="00275BA4" w:rsidP="00EC36BB">
            <w:pPr>
              <w:autoSpaceDE w:val="0"/>
              <w:autoSpaceDN w:val="0"/>
              <w:adjustRightInd w:val="0"/>
              <w:contextualSpacing/>
              <w:rPr>
                <w:rFonts w:cs="Arial"/>
                <w:sz w:val="20"/>
                <w:szCs w:val="20"/>
              </w:rPr>
            </w:pPr>
          </w:p>
        </w:tc>
        <w:tc>
          <w:tcPr>
            <w:tcW w:w="2693" w:type="dxa"/>
            <w:vMerge/>
          </w:tcPr>
          <w:p w:rsidR="00275BA4" w:rsidRPr="009A3EDB" w:rsidRDefault="00275BA4" w:rsidP="00EC36BB">
            <w:pPr>
              <w:pStyle w:val="Default"/>
              <w:widowControl w:val="0"/>
              <w:jc w:val="both"/>
              <w:rPr>
                <w:rFonts w:ascii="Times New Roman" w:hAnsi="Times New Roman" w:cs="Times New Roman"/>
                <w:sz w:val="16"/>
                <w:szCs w:val="16"/>
              </w:rPr>
            </w:pPr>
          </w:p>
        </w:tc>
        <w:tc>
          <w:tcPr>
            <w:tcW w:w="567" w:type="dxa"/>
            <w:vMerge/>
            <w:vAlign w:val="center"/>
          </w:tcPr>
          <w:p w:rsidR="00275BA4" w:rsidRPr="001B7F97" w:rsidRDefault="00275BA4" w:rsidP="00EC36BB">
            <w:pPr>
              <w:pStyle w:val="Default"/>
              <w:jc w:val="center"/>
              <w:rPr>
                <w:rFonts w:asciiTheme="minorHAnsi" w:hAnsiTheme="minorHAnsi"/>
                <w:sz w:val="20"/>
                <w:szCs w:val="20"/>
              </w:rPr>
            </w:pPr>
          </w:p>
        </w:tc>
        <w:tc>
          <w:tcPr>
            <w:tcW w:w="567" w:type="dxa"/>
            <w:vMerge/>
            <w:vAlign w:val="center"/>
          </w:tcPr>
          <w:p w:rsidR="00275BA4" w:rsidRPr="001B7F97" w:rsidRDefault="00275BA4" w:rsidP="00EC36BB">
            <w:pPr>
              <w:pStyle w:val="Default"/>
              <w:rPr>
                <w:rFonts w:asciiTheme="minorHAnsi" w:hAnsiTheme="minorHAnsi"/>
                <w:sz w:val="20"/>
                <w:szCs w:val="20"/>
              </w:rPr>
            </w:pPr>
          </w:p>
        </w:tc>
        <w:tc>
          <w:tcPr>
            <w:tcW w:w="567" w:type="dxa"/>
            <w:vMerge/>
            <w:vAlign w:val="center"/>
          </w:tcPr>
          <w:p w:rsidR="00275BA4" w:rsidRDefault="00275BA4" w:rsidP="00EC36BB">
            <w:pPr>
              <w:pStyle w:val="Default"/>
              <w:jc w:val="center"/>
              <w:rPr>
                <w:rFonts w:asciiTheme="minorHAnsi" w:hAnsiTheme="minorHAnsi"/>
                <w:sz w:val="20"/>
                <w:szCs w:val="20"/>
              </w:rPr>
            </w:pPr>
          </w:p>
        </w:tc>
        <w:tc>
          <w:tcPr>
            <w:tcW w:w="5245" w:type="dxa"/>
          </w:tcPr>
          <w:p w:rsidR="00275BA4" w:rsidRPr="00275BA4" w:rsidRDefault="00275BA4" w:rsidP="00EC36BB">
            <w:pPr>
              <w:spacing w:line="360" w:lineRule="auto"/>
              <w:jc w:val="both"/>
              <w:rPr>
                <w:rFonts w:eastAsia="Arial"/>
                <w:kern w:val="16"/>
                <w:sz w:val="16"/>
                <w:szCs w:val="16"/>
                <w:lang w:val="es-ES"/>
              </w:rPr>
            </w:pPr>
            <w:r w:rsidRPr="00275BA4">
              <w:rPr>
                <w:rFonts w:eastAsia="Arial"/>
                <w:kern w:val="16"/>
                <w:sz w:val="16"/>
                <w:szCs w:val="16"/>
                <w:lang w:val="es-ES"/>
              </w:rPr>
              <w:t>1.5. Realiza movimientos espaciales de forma libre y guiada siguiendo una audición.</w:t>
            </w:r>
          </w:p>
        </w:tc>
        <w:tc>
          <w:tcPr>
            <w:tcW w:w="708" w:type="dxa"/>
          </w:tcPr>
          <w:p w:rsidR="00275BA4" w:rsidRDefault="00275BA4" w:rsidP="00EC36BB">
            <w:pPr>
              <w:pStyle w:val="Prrafodelista"/>
              <w:contextualSpacing/>
              <w:jc w:val="both"/>
              <w:rPr>
                <w:sz w:val="20"/>
                <w:szCs w:val="20"/>
              </w:rPr>
            </w:pPr>
            <w:r>
              <w:rPr>
                <w:sz w:val="20"/>
                <w:szCs w:val="20"/>
              </w:rPr>
              <w:t>B</w:t>
            </w:r>
          </w:p>
        </w:tc>
        <w:tc>
          <w:tcPr>
            <w:tcW w:w="1276" w:type="dxa"/>
          </w:tcPr>
          <w:p w:rsidR="00275BA4" w:rsidRPr="00C31D52" w:rsidRDefault="00275BA4" w:rsidP="00EC36BB">
            <w:pPr>
              <w:pStyle w:val="Prrafodelista"/>
              <w:contextualSpacing/>
              <w:jc w:val="both"/>
              <w:rPr>
                <w:sz w:val="20"/>
                <w:szCs w:val="20"/>
              </w:rPr>
            </w:pPr>
            <w:r w:rsidRPr="009A3EDB">
              <w:rPr>
                <w:sz w:val="20"/>
                <w:szCs w:val="20"/>
                <w:lang w:val="en-GB"/>
              </w:rPr>
              <w:t>SIEE</w:t>
            </w:r>
          </w:p>
        </w:tc>
        <w:tc>
          <w:tcPr>
            <w:tcW w:w="1276" w:type="dxa"/>
          </w:tcPr>
          <w:p w:rsidR="00275BA4" w:rsidRPr="00512ABD" w:rsidRDefault="00275BA4" w:rsidP="00EC36BB">
            <w:pPr>
              <w:spacing w:line="360" w:lineRule="auto"/>
              <w:jc w:val="center"/>
              <w:rPr>
                <w:rFonts w:ascii="Arial" w:hAnsi="Arial" w:cs="Arial"/>
                <w:sz w:val="16"/>
                <w:szCs w:val="16"/>
              </w:rPr>
            </w:pPr>
            <w:r w:rsidRPr="00512ABD">
              <w:rPr>
                <w:rFonts w:ascii="Arial" w:hAnsi="Arial" w:cs="Arial"/>
                <w:sz w:val="16"/>
                <w:szCs w:val="16"/>
              </w:rPr>
              <w:t>A,C</w:t>
            </w:r>
          </w:p>
        </w:tc>
      </w:tr>
    </w:tbl>
    <w:p w:rsidR="00C91CBA" w:rsidRDefault="00FC2655">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40160" behindDoc="0" locked="0" layoutInCell="1" allowOverlap="1">
                <wp:simplePos x="0" y="0"/>
                <wp:positionH relativeFrom="column">
                  <wp:posOffset>-366694</wp:posOffset>
                </wp:positionH>
                <wp:positionV relativeFrom="paragraph">
                  <wp:posOffset>393663</wp:posOffset>
                </wp:positionV>
                <wp:extent cx="9910483" cy="578223"/>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9910483" cy="578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1" o:spid="_x0000_s1057" type="#_x0000_t202" style="position:absolute;margin-left:-28.85pt;margin-top:31pt;width:780.35pt;height:45.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p w:rsidR="00C91CBA" w:rsidRPr="00D752B6" w:rsidRDefault="00A8152A" w:rsidP="00D752B6">
      <w:pPr>
        <w:jc w:val="center"/>
        <w:rPr>
          <w:rFonts w:ascii="Arial" w:eastAsia="Calibri" w:hAnsi="Arial" w:cs="Arial"/>
          <w:sz w:val="20"/>
          <w:szCs w:val="24"/>
          <w:lang w:val="es-ES"/>
        </w:rPr>
      </w:pPr>
      <w:r w:rsidRPr="00A8152A">
        <w:rPr>
          <w:rFonts w:ascii="Arial" w:eastAsia="Calibri" w:hAnsi="Arial" w:cs="Arial"/>
          <w:sz w:val="20"/>
          <w:szCs w:val="24"/>
          <w:lang w:val="es-ES"/>
        </w:rPr>
        <w:t>6º CURSO EDUCACIÓN PRIMARIA</w:t>
      </w:r>
    </w:p>
    <w:p w:rsidR="00593598" w:rsidRDefault="00593598" w:rsidP="00855AED">
      <w:pPr>
        <w:pStyle w:val="Prrafodelista"/>
        <w:numPr>
          <w:ilvl w:val="0"/>
          <w:numId w:val="27"/>
        </w:numPr>
        <w:rPr>
          <w:rFonts w:ascii="Calibri" w:eastAsia="Calibri" w:hAnsi="Calibri" w:cs="Calibri"/>
          <w:sz w:val="24"/>
          <w:szCs w:val="24"/>
          <w:lang w:val="es-ES"/>
        </w:rPr>
      </w:pPr>
      <w:r>
        <w:rPr>
          <w:rFonts w:ascii="Calibri" w:eastAsia="Calibri" w:hAnsi="Calibri" w:cs="Calibri"/>
          <w:sz w:val="24"/>
          <w:szCs w:val="24"/>
          <w:lang w:val="es-ES"/>
        </w:rPr>
        <w:t>Educación Plástica</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D752B6" w:rsidRPr="005532B5"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D752B6" w:rsidRPr="005532B5" w:rsidRDefault="00D752B6" w:rsidP="00EC36BB">
            <w:pPr>
              <w:spacing w:line="360" w:lineRule="auto"/>
              <w:jc w:val="both"/>
              <w:rPr>
                <w:b/>
                <w:bCs/>
                <w:sz w:val="20"/>
                <w:szCs w:val="20"/>
              </w:rPr>
            </w:pPr>
            <w:r>
              <w:rPr>
                <w:b/>
              </w:rPr>
              <w:t>Bloque 1</w:t>
            </w:r>
            <w:r w:rsidRPr="005532B5">
              <w:rPr>
                <w:b/>
              </w:rPr>
              <w:t>:</w:t>
            </w:r>
            <w:r w:rsidRPr="005532B5">
              <w:rPr>
                <w:rFonts w:eastAsia="Arial"/>
                <w:b/>
                <w:kern w:val="16"/>
                <w:sz w:val="20"/>
                <w:szCs w:val="20"/>
              </w:rPr>
              <w:t xml:space="preserve"> </w:t>
            </w:r>
            <w:r>
              <w:rPr>
                <w:rFonts w:eastAsia="Arial"/>
                <w:b/>
                <w:kern w:val="16"/>
                <w:sz w:val="20"/>
                <w:szCs w:val="20"/>
              </w:rPr>
              <w:t xml:space="preserve"> Educación audiovisual</w:t>
            </w:r>
          </w:p>
        </w:tc>
      </w:tr>
      <w:tr w:rsidR="00D752B6" w:rsidRPr="00F34697" w:rsidTr="00EC36BB">
        <w:trPr>
          <w:cantSplit/>
          <w:trHeight w:val="1134"/>
        </w:trPr>
        <w:tc>
          <w:tcPr>
            <w:tcW w:w="2836" w:type="dxa"/>
            <w:vMerge w:val="restart"/>
            <w:shd w:val="clear" w:color="auto" w:fill="FBD4B4" w:themeFill="accent6" w:themeFillTint="66"/>
            <w:vAlign w:val="center"/>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D752B6" w:rsidRPr="00A27244" w:rsidRDefault="00D752B6"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D752B6" w:rsidRPr="001B7F97" w:rsidRDefault="00D752B6"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D752B6" w:rsidRPr="00A47EAF" w:rsidRDefault="00D752B6"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D752B6" w:rsidRPr="00A27244" w:rsidRDefault="00D752B6"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D752B6" w:rsidRPr="00F34697" w:rsidRDefault="00D752B6"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r>
              <w:rPr>
                <w:rFonts w:asciiTheme="minorHAnsi" w:hAnsiTheme="minorHAnsi"/>
                <w:b/>
                <w:sz w:val="18"/>
                <w:szCs w:val="18"/>
              </w:rPr>
              <w:t>*</w:t>
            </w:r>
          </w:p>
        </w:tc>
      </w:tr>
      <w:tr w:rsidR="00D752B6" w:rsidRPr="00A27244" w:rsidTr="00EC36BB">
        <w:trPr>
          <w:trHeight w:val="138"/>
        </w:trPr>
        <w:tc>
          <w:tcPr>
            <w:tcW w:w="2836" w:type="dxa"/>
            <w:vMerge/>
            <w:tcBorders>
              <w:bottom w:val="single" w:sz="4" w:space="0" w:color="auto"/>
            </w:tcBorders>
            <w:shd w:val="clear" w:color="auto" w:fill="C6D9F1" w:themeFill="text2" w:themeFillTint="33"/>
            <w:vAlign w:val="center"/>
          </w:tcPr>
          <w:p w:rsidR="00D752B6" w:rsidRPr="001B7F97" w:rsidRDefault="00D752B6"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D752B6" w:rsidRPr="001B7F97" w:rsidRDefault="00D752B6"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D752B6" w:rsidRPr="001B7F97" w:rsidRDefault="00D752B6"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D752B6" w:rsidRPr="00B215E7" w:rsidRDefault="00D752B6" w:rsidP="00EC36B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D752B6" w:rsidRPr="00B215E7" w:rsidRDefault="00D752B6" w:rsidP="00EC36BB">
            <w:pPr>
              <w:spacing w:line="360" w:lineRule="auto"/>
              <w:jc w:val="center"/>
              <w:rPr>
                <w:sz w:val="16"/>
                <w:szCs w:val="16"/>
              </w:rPr>
            </w:pPr>
          </w:p>
        </w:tc>
        <w:tc>
          <w:tcPr>
            <w:tcW w:w="1276" w:type="dxa"/>
            <w:shd w:val="clear" w:color="auto" w:fill="FBD4B4" w:themeFill="accent6" w:themeFillTint="66"/>
          </w:tcPr>
          <w:p w:rsidR="00D752B6" w:rsidRPr="00A27244" w:rsidRDefault="00D752B6" w:rsidP="00EC36BB">
            <w:pPr>
              <w:pStyle w:val="Default"/>
              <w:jc w:val="center"/>
              <w:rPr>
                <w:rFonts w:asciiTheme="minorHAnsi" w:hAnsiTheme="minorHAnsi"/>
                <w:b/>
                <w:sz w:val="16"/>
                <w:szCs w:val="16"/>
              </w:rPr>
            </w:pPr>
          </w:p>
        </w:tc>
      </w:tr>
      <w:tr w:rsidR="00D752B6" w:rsidRPr="00317636" w:rsidTr="00EC36BB">
        <w:trPr>
          <w:trHeight w:val="981"/>
        </w:trPr>
        <w:tc>
          <w:tcPr>
            <w:tcW w:w="2836" w:type="dxa"/>
            <w:vMerge w:val="restart"/>
          </w:tcPr>
          <w:p w:rsidR="00D752B6" w:rsidRPr="00317636" w:rsidRDefault="00D752B6" w:rsidP="00EC36BB">
            <w:pPr>
              <w:autoSpaceDE w:val="0"/>
              <w:autoSpaceDN w:val="0"/>
              <w:adjustRightInd w:val="0"/>
              <w:contextualSpacing/>
              <w:jc w:val="both"/>
              <w:rPr>
                <w:rFonts w:ascii="Arial" w:hAnsi="Arial" w:cs="Arial"/>
                <w:sz w:val="16"/>
                <w:szCs w:val="16"/>
              </w:rPr>
            </w:pPr>
            <w:r w:rsidRPr="00317636">
              <w:rPr>
                <w:rFonts w:ascii="Arial" w:hAnsi="Arial" w:cs="Arial"/>
                <w:sz w:val="16"/>
                <w:szCs w:val="16"/>
              </w:rPr>
              <w:t>Lenguaje audiovisual</w:t>
            </w:r>
          </w:p>
          <w:p w:rsidR="00D752B6" w:rsidRPr="00317636" w:rsidRDefault="00D752B6" w:rsidP="00EC36BB">
            <w:pPr>
              <w:autoSpaceDE w:val="0"/>
              <w:autoSpaceDN w:val="0"/>
              <w:adjustRightInd w:val="0"/>
              <w:contextualSpacing/>
              <w:jc w:val="both"/>
              <w:rPr>
                <w:rFonts w:ascii="Arial" w:hAnsi="Arial" w:cs="Arial"/>
                <w:sz w:val="16"/>
                <w:szCs w:val="16"/>
              </w:rPr>
            </w:pPr>
            <w:r w:rsidRPr="00317636">
              <w:rPr>
                <w:rFonts w:ascii="Arial" w:hAnsi="Arial" w:cs="Arial"/>
                <w:sz w:val="16"/>
                <w:szCs w:val="16"/>
              </w:rPr>
              <w:t xml:space="preserve">1.- Las imágenes en </w:t>
            </w:r>
            <w:proofErr w:type="spellStart"/>
            <w:r w:rsidRPr="00317636">
              <w:rPr>
                <w:rFonts w:ascii="Arial" w:hAnsi="Arial" w:cs="Arial"/>
                <w:sz w:val="16"/>
                <w:szCs w:val="16"/>
              </w:rPr>
              <w:t>movimiento</w:t>
            </w:r>
            <w:proofErr w:type="spellEnd"/>
          </w:p>
          <w:p w:rsidR="00D752B6" w:rsidRPr="00317636" w:rsidRDefault="00D752B6" w:rsidP="00EC36BB">
            <w:pPr>
              <w:autoSpaceDE w:val="0"/>
              <w:autoSpaceDN w:val="0"/>
              <w:adjustRightInd w:val="0"/>
              <w:contextualSpacing/>
              <w:jc w:val="both"/>
              <w:rPr>
                <w:rFonts w:ascii="Arial" w:hAnsi="Arial" w:cs="Arial"/>
                <w:sz w:val="16"/>
                <w:szCs w:val="16"/>
              </w:rPr>
            </w:pPr>
            <w:r w:rsidRPr="00317636">
              <w:rPr>
                <w:rFonts w:ascii="Arial" w:hAnsi="Arial" w:cs="Arial"/>
                <w:sz w:val="16"/>
                <w:szCs w:val="16"/>
              </w:rPr>
              <w:t xml:space="preserve">-Valoración </w:t>
            </w:r>
            <w:proofErr w:type="spellStart"/>
            <w:r w:rsidRPr="00317636">
              <w:rPr>
                <w:rFonts w:ascii="Arial" w:hAnsi="Arial" w:cs="Arial"/>
                <w:sz w:val="16"/>
                <w:szCs w:val="16"/>
              </w:rPr>
              <w:t>crítica</w:t>
            </w:r>
            <w:proofErr w:type="spellEnd"/>
            <w:r w:rsidRPr="00317636">
              <w:rPr>
                <w:rFonts w:ascii="Arial" w:hAnsi="Arial" w:cs="Arial"/>
                <w:sz w:val="16"/>
                <w:szCs w:val="16"/>
              </w:rPr>
              <w:t xml:space="preserve"> de los </w:t>
            </w:r>
            <w:proofErr w:type="spellStart"/>
            <w:r w:rsidRPr="00317636">
              <w:rPr>
                <w:rFonts w:ascii="Arial" w:hAnsi="Arial" w:cs="Arial"/>
                <w:sz w:val="16"/>
                <w:szCs w:val="16"/>
              </w:rPr>
              <w:t>mensajes</w:t>
            </w:r>
            <w:proofErr w:type="spellEnd"/>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-Cine de animación, como arte.</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xml:space="preserve">-Proceso de la creación audiovisual: </w:t>
            </w:r>
            <w:proofErr w:type="spellStart"/>
            <w:r w:rsidRPr="00D752B6">
              <w:rPr>
                <w:rFonts w:ascii="Arial" w:hAnsi="Arial" w:cs="Arial"/>
                <w:sz w:val="16"/>
                <w:szCs w:val="16"/>
                <w:lang w:val="es-ES"/>
              </w:rPr>
              <w:t>guión</w:t>
            </w:r>
            <w:proofErr w:type="spellEnd"/>
            <w:r w:rsidRPr="00D752B6">
              <w:rPr>
                <w:rFonts w:ascii="Arial" w:hAnsi="Arial" w:cs="Arial"/>
                <w:sz w:val="16"/>
                <w:szCs w:val="16"/>
                <w:lang w:val="es-ES"/>
              </w:rPr>
              <w:t>, realización, montaje y sonido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2.- La imagen digital:</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-Búsqueda, selección, copiado, pegado y tratamiento de imágenes con programas informáticos.</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-Uso responsable de la imagen en internet.</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3.- Tecnologías de la información y de la comunicación.</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-Programas informáticos de sonido, diseño y animación.</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-Las tecnologías como fuente de conocimiento, producción y disfrute.</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Proceso creativo.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Elaboración de una composición visual individual y/o grupal respetando las fases del proceso creativo: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Propósito de la obra: búsqueda de información y elección del proyecto.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Planificación:</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xml:space="preserve"> Trabajo a desarrollar: murales, recursos necesarios: herramientas y materiales (imágenes, ilustraciones, fotografías, cromos, adhesivos…) y soporte (cartulina, papel continuo…)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-Reparto de tareas (actividad grupal)</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-Realización del proyecto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-Comunicación verbal.</w:t>
            </w:r>
          </w:p>
          <w:p w:rsidR="00D752B6" w:rsidRPr="00317636" w:rsidRDefault="00D752B6" w:rsidP="00EC36BB">
            <w:pPr>
              <w:autoSpaceDE w:val="0"/>
              <w:autoSpaceDN w:val="0"/>
              <w:adjustRightInd w:val="0"/>
              <w:contextualSpacing/>
              <w:jc w:val="both"/>
              <w:rPr>
                <w:rFonts w:ascii="Arial" w:hAnsi="Arial" w:cs="Arial"/>
                <w:sz w:val="16"/>
                <w:szCs w:val="16"/>
              </w:rPr>
            </w:pPr>
            <w:r w:rsidRPr="00317636">
              <w:rPr>
                <w:rFonts w:ascii="Arial" w:hAnsi="Arial" w:cs="Arial"/>
                <w:sz w:val="16"/>
                <w:szCs w:val="16"/>
              </w:rPr>
              <w:t>-Valoración del trabajo realizado</w:t>
            </w:r>
          </w:p>
        </w:tc>
        <w:tc>
          <w:tcPr>
            <w:tcW w:w="2693" w:type="dxa"/>
          </w:tcPr>
          <w:p w:rsidR="00D752B6" w:rsidRPr="00317636" w:rsidRDefault="00D752B6" w:rsidP="00EC36BB">
            <w:pPr>
              <w:pStyle w:val="Default"/>
              <w:widowControl w:val="0"/>
              <w:jc w:val="both"/>
              <w:rPr>
                <w:sz w:val="16"/>
                <w:szCs w:val="16"/>
              </w:rPr>
            </w:pPr>
            <w:r w:rsidRPr="00317636">
              <w:rPr>
                <w:sz w:val="16"/>
                <w:szCs w:val="16"/>
              </w:rPr>
              <w:t>1. Distinguir las diferencias fundamentales entre las imágenes fijas y en movimiento clasificándolas siguiendo patrones aprendidos.</w:t>
            </w:r>
          </w:p>
        </w:tc>
        <w:tc>
          <w:tcPr>
            <w:tcW w:w="567" w:type="dxa"/>
            <w:vAlign w:val="center"/>
          </w:tcPr>
          <w:p w:rsidR="00D752B6" w:rsidRPr="00317636" w:rsidRDefault="00D752B6" w:rsidP="00EC36BB">
            <w:pPr>
              <w:pStyle w:val="Default"/>
              <w:jc w:val="center"/>
              <w:rPr>
                <w:sz w:val="16"/>
                <w:szCs w:val="16"/>
              </w:rPr>
            </w:pPr>
            <w:r w:rsidRPr="00317636">
              <w:rPr>
                <w:sz w:val="16"/>
                <w:szCs w:val="16"/>
              </w:rPr>
              <w:t>X</w:t>
            </w:r>
          </w:p>
        </w:tc>
        <w:tc>
          <w:tcPr>
            <w:tcW w:w="567" w:type="dxa"/>
            <w:vAlign w:val="center"/>
          </w:tcPr>
          <w:p w:rsidR="00D752B6" w:rsidRPr="00317636" w:rsidRDefault="00D752B6" w:rsidP="00EC36BB">
            <w:pPr>
              <w:pStyle w:val="Default"/>
              <w:rPr>
                <w:sz w:val="16"/>
                <w:szCs w:val="16"/>
              </w:rPr>
            </w:pPr>
          </w:p>
        </w:tc>
        <w:tc>
          <w:tcPr>
            <w:tcW w:w="567" w:type="dxa"/>
            <w:vAlign w:val="center"/>
          </w:tcPr>
          <w:p w:rsidR="00D752B6" w:rsidRPr="00317636" w:rsidRDefault="00D752B6" w:rsidP="00EC36BB">
            <w:pPr>
              <w:pStyle w:val="Default"/>
              <w:jc w:val="center"/>
              <w:rPr>
                <w:sz w:val="16"/>
                <w:szCs w:val="16"/>
              </w:rPr>
            </w:pPr>
          </w:p>
        </w:tc>
        <w:tc>
          <w:tcPr>
            <w:tcW w:w="5245" w:type="dxa"/>
          </w:tcPr>
          <w:p w:rsidR="00D752B6" w:rsidRPr="00D752B6" w:rsidRDefault="00D752B6" w:rsidP="00855AED">
            <w:pPr>
              <w:pStyle w:val="Prrafodelista"/>
              <w:widowControl/>
              <w:numPr>
                <w:ilvl w:val="1"/>
                <w:numId w:val="28"/>
              </w:numPr>
              <w:spacing w:after="200"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Clasifica imágenes fijas y en movimiento atendiendo a diversos criterios.</w:t>
            </w: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B</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CEC</w:t>
            </w:r>
          </w:p>
        </w:tc>
        <w:tc>
          <w:tcPr>
            <w:tcW w:w="1276" w:type="dxa"/>
          </w:tcPr>
          <w:p w:rsidR="00D752B6" w:rsidRPr="00317636" w:rsidRDefault="00D752B6" w:rsidP="00EC36BB">
            <w:pPr>
              <w:spacing w:line="360" w:lineRule="auto"/>
              <w:jc w:val="center"/>
              <w:rPr>
                <w:rFonts w:ascii="Arial" w:hAnsi="Arial" w:cs="Arial"/>
                <w:sz w:val="16"/>
                <w:szCs w:val="16"/>
              </w:rPr>
            </w:pPr>
            <w:r w:rsidRPr="00317636">
              <w:rPr>
                <w:rFonts w:ascii="Arial" w:hAnsi="Arial" w:cs="Arial"/>
                <w:sz w:val="16"/>
                <w:szCs w:val="16"/>
              </w:rPr>
              <w:t>A</w:t>
            </w:r>
          </w:p>
        </w:tc>
      </w:tr>
      <w:tr w:rsidR="00D752B6" w:rsidRPr="00317636" w:rsidTr="00EC36BB">
        <w:trPr>
          <w:trHeight w:val="138"/>
        </w:trPr>
        <w:tc>
          <w:tcPr>
            <w:tcW w:w="2836" w:type="dxa"/>
            <w:vMerge/>
          </w:tcPr>
          <w:p w:rsidR="00D752B6" w:rsidRPr="00317636" w:rsidRDefault="00D752B6" w:rsidP="00EC36BB">
            <w:pPr>
              <w:rPr>
                <w:rFonts w:ascii="Arial" w:hAnsi="Arial" w:cs="Arial"/>
                <w:sz w:val="16"/>
                <w:szCs w:val="16"/>
              </w:rPr>
            </w:pPr>
          </w:p>
        </w:tc>
        <w:tc>
          <w:tcPr>
            <w:tcW w:w="2693" w:type="dxa"/>
            <w:vMerge w:val="restart"/>
          </w:tcPr>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2. Aproximarse a la lectura, análisis e interpretación del arte y las imágenes fijas y en movimiento en sus contextos culturales e históricos comprendiendo de manera crítica su significado y función social siendo capaz de elaborar composiciones visuales nuevas a partir de los conocimientos adquiridos.</w:t>
            </w:r>
          </w:p>
        </w:tc>
        <w:tc>
          <w:tcPr>
            <w:tcW w:w="567" w:type="dxa"/>
            <w:vMerge w:val="restart"/>
            <w:vAlign w:val="center"/>
          </w:tcPr>
          <w:p w:rsidR="00D752B6" w:rsidRPr="00317636" w:rsidRDefault="00D752B6" w:rsidP="00EC36BB">
            <w:pPr>
              <w:pStyle w:val="Default"/>
              <w:jc w:val="center"/>
              <w:rPr>
                <w:sz w:val="16"/>
                <w:szCs w:val="16"/>
              </w:rPr>
            </w:pPr>
            <w:r w:rsidRPr="00317636">
              <w:rPr>
                <w:sz w:val="16"/>
                <w:szCs w:val="16"/>
              </w:rPr>
              <w:t>X</w:t>
            </w:r>
          </w:p>
        </w:tc>
        <w:tc>
          <w:tcPr>
            <w:tcW w:w="567" w:type="dxa"/>
            <w:vMerge w:val="restart"/>
            <w:vAlign w:val="center"/>
          </w:tcPr>
          <w:p w:rsidR="00D752B6" w:rsidRPr="00317636" w:rsidRDefault="00D752B6" w:rsidP="00EC36BB">
            <w:pPr>
              <w:pStyle w:val="Default"/>
              <w:rPr>
                <w:sz w:val="16"/>
                <w:szCs w:val="16"/>
              </w:rPr>
            </w:pPr>
            <w:r w:rsidRPr="00317636">
              <w:rPr>
                <w:sz w:val="16"/>
                <w:szCs w:val="16"/>
              </w:rPr>
              <w:t>X</w:t>
            </w:r>
          </w:p>
        </w:tc>
        <w:tc>
          <w:tcPr>
            <w:tcW w:w="567" w:type="dxa"/>
            <w:vMerge w:val="restart"/>
            <w:vAlign w:val="center"/>
          </w:tcPr>
          <w:p w:rsidR="00D752B6" w:rsidRPr="00317636" w:rsidRDefault="00D752B6" w:rsidP="00EC36BB">
            <w:pPr>
              <w:pStyle w:val="Default"/>
              <w:rPr>
                <w:sz w:val="16"/>
                <w:szCs w:val="16"/>
              </w:rPr>
            </w:pPr>
            <w:r w:rsidRPr="00317636">
              <w:rPr>
                <w:sz w:val="16"/>
                <w:szCs w:val="16"/>
              </w:rPr>
              <w:t>X</w:t>
            </w:r>
          </w:p>
        </w:tc>
        <w:tc>
          <w:tcPr>
            <w:tcW w:w="5245" w:type="dxa"/>
            <w:vMerge w:val="restart"/>
          </w:tcPr>
          <w:p w:rsidR="00D752B6" w:rsidRPr="00317636" w:rsidRDefault="00D752B6" w:rsidP="00EC36BB">
            <w:pPr>
              <w:pStyle w:val="Default"/>
              <w:jc w:val="both"/>
              <w:rPr>
                <w:sz w:val="16"/>
                <w:szCs w:val="16"/>
              </w:rPr>
            </w:pPr>
            <w:r w:rsidRPr="00317636">
              <w:rPr>
                <w:sz w:val="16"/>
                <w:szCs w:val="16"/>
              </w:rPr>
              <w:t>2.1. Realiza composiciones digitales combinando imagen y sonido.</w:t>
            </w:r>
          </w:p>
          <w:p w:rsidR="00D752B6" w:rsidRPr="00317636" w:rsidRDefault="00D752B6" w:rsidP="00EC36BB">
            <w:pPr>
              <w:pStyle w:val="Default"/>
              <w:jc w:val="both"/>
              <w:rPr>
                <w:sz w:val="16"/>
                <w:szCs w:val="16"/>
              </w:rPr>
            </w:pPr>
            <w:r w:rsidRPr="00317636">
              <w:rPr>
                <w:sz w:val="16"/>
                <w:szCs w:val="16"/>
              </w:rPr>
              <w:t>2.2. Valora críticamente los mensajes que trasmiten las imágenes de los medios de comunicación.</w:t>
            </w:r>
          </w:p>
          <w:p w:rsidR="00D752B6" w:rsidRPr="00317636" w:rsidRDefault="00D752B6" w:rsidP="00EC36BB">
            <w:pPr>
              <w:pStyle w:val="Default"/>
              <w:jc w:val="both"/>
              <w:rPr>
                <w:sz w:val="16"/>
                <w:szCs w:val="16"/>
              </w:rPr>
            </w:pPr>
            <w:r w:rsidRPr="00317636">
              <w:rPr>
                <w:sz w:val="16"/>
                <w:szCs w:val="16"/>
              </w:rPr>
              <w:t xml:space="preserve">2.3. Reconoce el cine de animación como un género del cine y realiza sencillas obras de animación, familiarizándose con los conceptos elementales de la creación audiovisual: </w:t>
            </w:r>
            <w:proofErr w:type="spellStart"/>
            <w:r w:rsidRPr="00317636">
              <w:rPr>
                <w:sz w:val="16"/>
                <w:szCs w:val="16"/>
              </w:rPr>
              <w:t>guión</w:t>
            </w:r>
            <w:proofErr w:type="spellEnd"/>
            <w:r w:rsidRPr="00317636">
              <w:rPr>
                <w:sz w:val="16"/>
                <w:szCs w:val="16"/>
              </w:rPr>
              <w:t>, realización, montaje y sonido.</w:t>
            </w:r>
          </w:p>
          <w:p w:rsidR="00D752B6" w:rsidRPr="00317636" w:rsidRDefault="00D752B6" w:rsidP="00EC36BB">
            <w:pPr>
              <w:pStyle w:val="Default"/>
              <w:jc w:val="both"/>
              <w:rPr>
                <w:sz w:val="16"/>
                <w:szCs w:val="16"/>
              </w:rPr>
            </w:pPr>
            <w:r w:rsidRPr="00317636">
              <w:rPr>
                <w:sz w:val="16"/>
                <w:szCs w:val="16"/>
              </w:rPr>
              <w:t>2.4. Desarrolla hábitos de orden, uso correcto, y adecuado mantenimiento de los materiales e instrumentos utilizados en sus creaciones artísticas.</w:t>
            </w:r>
          </w:p>
          <w:p w:rsidR="00D752B6" w:rsidRPr="00317636" w:rsidRDefault="00D752B6" w:rsidP="00EC36BB">
            <w:pPr>
              <w:pStyle w:val="Default"/>
              <w:jc w:val="both"/>
              <w:rPr>
                <w:sz w:val="16"/>
                <w:szCs w:val="16"/>
              </w:rPr>
            </w:pPr>
            <w:r w:rsidRPr="00317636">
              <w:rPr>
                <w:sz w:val="16"/>
                <w:szCs w:val="16"/>
              </w:rPr>
              <w:t>2.5. Muestra creatividad e iniciativa en sus producciones artísticas.</w:t>
            </w:r>
          </w:p>
          <w:p w:rsidR="00D752B6" w:rsidRPr="00317636" w:rsidRDefault="00D752B6" w:rsidP="00EC36BB">
            <w:pPr>
              <w:pStyle w:val="Default"/>
              <w:jc w:val="both"/>
              <w:rPr>
                <w:sz w:val="16"/>
                <w:szCs w:val="16"/>
              </w:rPr>
            </w:pPr>
            <w:r w:rsidRPr="00317636">
              <w:rPr>
                <w:sz w:val="16"/>
                <w:szCs w:val="16"/>
              </w:rPr>
              <w:t>2.6. Participa activamente en tareas de grupo</w:t>
            </w:r>
          </w:p>
          <w:p w:rsidR="00D752B6" w:rsidRPr="00317636" w:rsidRDefault="00D752B6" w:rsidP="00EC36BB">
            <w:pPr>
              <w:pStyle w:val="Default"/>
              <w:jc w:val="both"/>
              <w:rPr>
                <w:sz w:val="16"/>
                <w:szCs w:val="16"/>
              </w:rPr>
            </w:pPr>
            <w:r w:rsidRPr="00317636">
              <w:rPr>
                <w:sz w:val="16"/>
                <w:szCs w:val="16"/>
              </w:rPr>
              <w:t>2.7. Valora con respeto las composiciones realizadas.</w:t>
            </w:r>
          </w:p>
          <w:p w:rsidR="00D752B6" w:rsidRPr="00D752B6" w:rsidRDefault="00D752B6" w:rsidP="00EC36BB">
            <w:pPr>
              <w:pStyle w:val="Prrafodelista"/>
              <w:contextualSpacing/>
              <w:jc w:val="both"/>
              <w:rPr>
                <w:rFonts w:ascii="Arial" w:hAnsi="Arial" w:cs="Arial"/>
                <w:sz w:val="16"/>
                <w:szCs w:val="16"/>
                <w:lang w:val="es-ES"/>
              </w:rPr>
            </w:pPr>
          </w:p>
          <w:p w:rsidR="00D752B6" w:rsidRPr="00D752B6" w:rsidRDefault="00D752B6" w:rsidP="00EC36BB">
            <w:pPr>
              <w:pStyle w:val="Prrafodelista"/>
              <w:contextualSpacing/>
              <w:jc w:val="both"/>
              <w:rPr>
                <w:rFonts w:ascii="Arial" w:hAnsi="Arial" w:cs="Arial"/>
                <w:sz w:val="16"/>
                <w:szCs w:val="16"/>
                <w:lang w:val="es-ES"/>
              </w:rPr>
            </w:pPr>
          </w:p>
        </w:tc>
        <w:tc>
          <w:tcPr>
            <w:tcW w:w="708" w:type="dxa"/>
          </w:tcPr>
          <w:p w:rsidR="00D752B6" w:rsidRPr="00317636" w:rsidRDefault="00D752B6" w:rsidP="00EC36BB">
            <w:pPr>
              <w:pStyle w:val="Default"/>
              <w:jc w:val="center"/>
              <w:rPr>
                <w:sz w:val="16"/>
                <w:szCs w:val="16"/>
              </w:rPr>
            </w:pPr>
            <w:r w:rsidRPr="00317636">
              <w:rPr>
                <w:sz w:val="16"/>
                <w:szCs w:val="16"/>
              </w:rPr>
              <w:t>A</w:t>
            </w:r>
          </w:p>
        </w:tc>
        <w:tc>
          <w:tcPr>
            <w:tcW w:w="1276" w:type="dxa"/>
          </w:tcPr>
          <w:p w:rsidR="00D752B6" w:rsidRPr="00317636" w:rsidRDefault="00D752B6" w:rsidP="00EC36BB">
            <w:pPr>
              <w:pStyle w:val="Default"/>
              <w:jc w:val="center"/>
              <w:rPr>
                <w:sz w:val="16"/>
                <w:szCs w:val="16"/>
              </w:rPr>
            </w:pPr>
            <w:r w:rsidRPr="00317636">
              <w:rPr>
                <w:sz w:val="16"/>
                <w:szCs w:val="16"/>
              </w:rPr>
              <w:t>CD</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w:t>
            </w:r>
          </w:p>
        </w:tc>
      </w:tr>
      <w:tr w:rsidR="00D752B6" w:rsidRPr="00317636" w:rsidTr="00EC36BB">
        <w:trPr>
          <w:trHeight w:val="138"/>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spacing w:line="360" w:lineRule="auto"/>
              <w:jc w:val="both"/>
              <w:rPr>
                <w:rFonts w:ascii="Arial" w:hAnsi="Arial" w:cs="Arial"/>
                <w:sz w:val="16"/>
                <w:szCs w:val="16"/>
              </w:rPr>
            </w:pPr>
          </w:p>
        </w:tc>
        <w:tc>
          <w:tcPr>
            <w:tcW w:w="567" w:type="dxa"/>
            <w:vMerge/>
            <w:vAlign w:val="center"/>
          </w:tcPr>
          <w:p w:rsidR="00D752B6" w:rsidRPr="00317636" w:rsidRDefault="00D752B6" w:rsidP="00EC36BB">
            <w:pPr>
              <w:pStyle w:val="Default"/>
              <w:rPr>
                <w:sz w:val="16"/>
                <w:szCs w:val="16"/>
              </w:rPr>
            </w:pPr>
          </w:p>
        </w:tc>
        <w:tc>
          <w:tcPr>
            <w:tcW w:w="567" w:type="dxa"/>
            <w:vMerge/>
            <w:vAlign w:val="center"/>
          </w:tcPr>
          <w:p w:rsidR="00D752B6" w:rsidRPr="00317636" w:rsidRDefault="00D752B6" w:rsidP="00EC36BB">
            <w:pPr>
              <w:pStyle w:val="Default"/>
              <w:rPr>
                <w:sz w:val="16"/>
                <w:szCs w:val="16"/>
              </w:rPr>
            </w:pPr>
          </w:p>
        </w:tc>
        <w:tc>
          <w:tcPr>
            <w:tcW w:w="567" w:type="dxa"/>
            <w:vMerge/>
            <w:vAlign w:val="center"/>
          </w:tcPr>
          <w:p w:rsidR="00D752B6" w:rsidRPr="00317636" w:rsidRDefault="00D752B6" w:rsidP="00EC36BB">
            <w:pPr>
              <w:pStyle w:val="Default"/>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I</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CSC</w:t>
            </w:r>
          </w:p>
        </w:tc>
        <w:tc>
          <w:tcPr>
            <w:tcW w:w="1276" w:type="dxa"/>
          </w:tcPr>
          <w:p w:rsidR="00D752B6" w:rsidRPr="00317636" w:rsidRDefault="00D752B6" w:rsidP="00EC36BB">
            <w:pPr>
              <w:pStyle w:val="Default"/>
              <w:jc w:val="center"/>
              <w:rPr>
                <w:sz w:val="16"/>
                <w:szCs w:val="16"/>
              </w:rPr>
            </w:pPr>
            <w:r w:rsidRPr="00317636">
              <w:rPr>
                <w:sz w:val="16"/>
                <w:szCs w:val="16"/>
              </w:rPr>
              <w:t>C</w:t>
            </w:r>
          </w:p>
        </w:tc>
      </w:tr>
      <w:tr w:rsidR="00D752B6" w:rsidRPr="00317636" w:rsidTr="00EC36BB">
        <w:trPr>
          <w:trHeight w:val="138"/>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spacing w:line="360" w:lineRule="auto"/>
              <w:jc w:val="both"/>
              <w:rPr>
                <w:rFonts w:ascii="Arial" w:eastAsia="Arial" w:hAnsi="Arial" w:cs="Arial"/>
                <w:kern w:val="16"/>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CEC</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AD</w:t>
            </w:r>
          </w:p>
        </w:tc>
      </w:tr>
      <w:tr w:rsidR="00D752B6" w:rsidRPr="00317636" w:rsidTr="00EC36BB">
        <w:trPr>
          <w:trHeight w:val="465"/>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spacing w:line="360" w:lineRule="auto"/>
              <w:jc w:val="both"/>
              <w:rPr>
                <w:rFonts w:ascii="Arial" w:eastAsia="Arial" w:hAnsi="Arial" w:cs="Arial"/>
                <w:kern w:val="16"/>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B</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AA</w:t>
            </w:r>
          </w:p>
        </w:tc>
        <w:tc>
          <w:tcPr>
            <w:tcW w:w="1276" w:type="dxa"/>
          </w:tcPr>
          <w:p w:rsidR="00D752B6" w:rsidRPr="00317636" w:rsidRDefault="00D752B6" w:rsidP="00EC36BB">
            <w:pPr>
              <w:pStyle w:val="Prrafodelista"/>
              <w:contextualSpacing/>
              <w:jc w:val="center"/>
              <w:rPr>
                <w:rFonts w:ascii="Arial" w:hAnsi="Arial" w:cs="Arial"/>
                <w:sz w:val="16"/>
                <w:szCs w:val="16"/>
              </w:rPr>
            </w:pPr>
          </w:p>
        </w:tc>
      </w:tr>
      <w:tr w:rsidR="00D752B6" w:rsidRPr="00317636" w:rsidTr="00EC36BB">
        <w:trPr>
          <w:trHeight w:val="435"/>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spacing w:line="360" w:lineRule="auto"/>
              <w:jc w:val="both"/>
              <w:rPr>
                <w:rFonts w:ascii="Arial" w:eastAsia="Arial" w:hAnsi="Arial" w:cs="Arial"/>
                <w:kern w:val="16"/>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SIEE</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w:t>
            </w:r>
          </w:p>
        </w:tc>
      </w:tr>
      <w:tr w:rsidR="00D752B6" w:rsidRPr="00317636" w:rsidTr="00EC36BB">
        <w:trPr>
          <w:trHeight w:val="315"/>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spacing w:line="360" w:lineRule="auto"/>
              <w:jc w:val="both"/>
              <w:rPr>
                <w:rFonts w:ascii="Arial" w:eastAsia="Arial" w:hAnsi="Arial" w:cs="Arial"/>
                <w:kern w:val="16"/>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B</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CSC</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w:t>
            </w:r>
          </w:p>
        </w:tc>
      </w:tr>
      <w:tr w:rsidR="00D752B6" w:rsidRPr="00317636" w:rsidTr="00EC36BB">
        <w:trPr>
          <w:trHeight w:val="510"/>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spacing w:line="360" w:lineRule="auto"/>
              <w:jc w:val="both"/>
              <w:rPr>
                <w:rFonts w:ascii="Arial" w:eastAsia="Arial" w:hAnsi="Arial" w:cs="Arial"/>
                <w:kern w:val="16"/>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B</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CSC</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EF</w:t>
            </w:r>
          </w:p>
        </w:tc>
      </w:tr>
      <w:tr w:rsidR="00D752B6" w:rsidRPr="00317636" w:rsidTr="00EC36BB">
        <w:trPr>
          <w:trHeight w:val="823"/>
        </w:trPr>
        <w:tc>
          <w:tcPr>
            <w:tcW w:w="2836" w:type="dxa"/>
            <w:vMerge/>
          </w:tcPr>
          <w:p w:rsidR="00D752B6" w:rsidRPr="00317636" w:rsidRDefault="00D752B6" w:rsidP="00EC36BB">
            <w:pPr>
              <w:rPr>
                <w:rFonts w:ascii="Arial" w:hAnsi="Arial" w:cs="Arial"/>
                <w:sz w:val="16"/>
                <w:szCs w:val="16"/>
              </w:rPr>
            </w:pPr>
          </w:p>
        </w:tc>
        <w:tc>
          <w:tcPr>
            <w:tcW w:w="2693" w:type="dxa"/>
            <w:vMerge w:val="restart"/>
            <w:vAlign w:val="center"/>
          </w:tcPr>
          <w:p w:rsidR="00D752B6" w:rsidRPr="00D752B6" w:rsidRDefault="00D752B6" w:rsidP="00EC36BB">
            <w:pPr>
              <w:contextualSpacing/>
              <w:jc w:val="both"/>
              <w:rPr>
                <w:rFonts w:ascii="Arial" w:hAnsi="Arial" w:cs="Arial"/>
                <w:sz w:val="16"/>
                <w:szCs w:val="16"/>
                <w:lang w:val="es-ES"/>
              </w:rPr>
            </w:pPr>
            <w:r w:rsidRPr="00D752B6">
              <w:rPr>
                <w:rFonts w:ascii="Arial" w:hAnsi="Arial" w:cs="Arial"/>
                <w:sz w:val="16"/>
                <w:szCs w:val="16"/>
                <w:lang w:val="es-ES"/>
              </w:rPr>
              <w:t>3. Utilizar las tecnologías de la información y la comunicación de manera responsable para la búsqueda, creación y difusión de imágenes fijas y en movimiento</w:t>
            </w:r>
          </w:p>
        </w:tc>
        <w:tc>
          <w:tcPr>
            <w:tcW w:w="567" w:type="dxa"/>
            <w:vMerge w:val="restart"/>
            <w:vAlign w:val="center"/>
          </w:tcPr>
          <w:p w:rsidR="00D752B6" w:rsidRPr="00317636" w:rsidRDefault="00D752B6" w:rsidP="00EC36BB">
            <w:pPr>
              <w:pStyle w:val="Default"/>
              <w:jc w:val="center"/>
              <w:rPr>
                <w:sz w:val="16"/>
                <w:szCs w:val="16"/>
              </w:rPr>
            </w:pPr>
            <w:r w:rsidRPr="00317636">
              <w:rPr>
                <w:sz w:val="16"/>
                <w:szCs w:val="16"/>
              </w:rPr>
              <w:t>X</w:t>
            </w:r>
          </w:p>
        </w:tc>
        <w:tc>
          <w:tcPr>
            <w:tcW w:w="567" w:type="dxa"/>
            <w:vMerge w:val="restart"/>
            <w:vAlign w:val="center"/>
          </w:tcPr>
          <w:p w:rsidR="00D752B6" w:rsidRPr="00317636" w:rsidRDefault="00D752B6" w:rsidP="00EC36BB">
            <w:pPr>
              <w:pStyle w:val="Default"/>
              <w:jc w:val="center"/>
              <w:rPr>
                <w:sz w:val="16"/>
                <w:szCs w:val="16"/>
              </w:rPr>
            </w:pPr>
            <w:r w:rsidRPr="00317636">
              <w:rPr>
                <w:sz w:val="16"/>
                <w:szCs w:val="16"/>
              </w:rPr>
              <w:t>X</w:t>
            </w:r>
          </w:p>
        </w:tc>
        <w:tc>
          <w:tcPr>
            <w:tcW w:w="567" w:type="dxa"/>
            <w:vMerge w:val="restart"/>
            <w:vAlign w:val="center"/>
          </w:tcPr>
          <w:p w:rsidR="00D752B6" w:rsidRPr="00317636" w:rsidRDefault="00D752B6" w:rsidP="00EC36BB">
            <w:pPr>
              <w:pStyle w:val="Default"/>
              <w:jc w:val="center"/>
              <w:rPr>
                <w:sz w:val="16"/>
                <w:szCs w:val="16"/>
              </w:rPr>
            </w:pPr>
            <w:r w:rsidRPr="00317636">
              <w:rPr>
                <w:sz w:val="16"/>
                <w:szCs w:val="16"/>
              </w:rPr>
              <w:t>X</w:t>
            </w:r>
          </w:p>
        </w:tc>
        <w:tc>
          <w:tcPr>
            <w:tcW w:w="5245" w:type="dxa"/>
            <w:vMerge w:val="restart"/>
          </w:tcPr>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3.1. Maneja programas informáticos sencillos de sonido y tratamiento de imágenes digitales (tamaño, brillo, color, contraste…) que le sirva para el desarrollo del proceso creativo.</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3.2. Conoce los riesgos que implica la difusión de la propia imagen y de la de los demás</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3.3. No consiente la difusión de su propia imagen cuando no considera adecuados los fines de dicha difusión.</w:t>
            </w: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I</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CD</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EA</w:t>
            </w:r>
          </w:p>
        </w:tc>
      </w:tr>
      <w:tr w:rsidR="00D752B6" w:rsidRPr="00317636" w:rsidTr="00EC36BB">
        <w:trPr>
          <w:trHeight w:val="585"/>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contextualSpacing/>
              <w:jc w:val="both"/>
              <w:rPr>
                <w:rFonts w:ascii="Arial" w:hAnsi="Arial" w:cs="Arial"/>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B</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CSC</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EA</w:t>
            </w:r>
          </w:p>
        </w:tc>
      </w:tr>
      <w:tr w:rsidR="00D752B6" w:rsidRPr="00317636" w:rsidTr="00EC36BB">
        <w:trPr>
          <w:trHeight w:val="1080"/>
        </w:trPr>
        <w:tc>
          <w:tcPr>
            <w:tcW w:w="2836" w:type="dxa"/>
            <w:vMerge/>
          </w:tcPr>
          <w:p w:rsidR="00D752B6" w:rsidRPr="00317636" w:rsidRDefault="00D752B6" w:rsidP="00EC36BB">
            <w:pPr>
              <w:rPr>
                <w:rFonts w:ascii="Arial" w:hAnsi="Arial" w:cs="Arial"/>
                <w:sz w:val="16"/>
                <w:szCs w:val="16"/>
              </w:rPr>
            </w:pPr>
          </w:p>
        </w:tc>
        <w:tc>
          <w:tcPr>
            <w:tcW w:w="2693" w:type="dxa"/>
            <w:vMerge/>
          </w:tcPr>
          <w:p w:rsidR="00D752B6" w:rsidRPr="00317636" w:rsidRDefault="00D752B6" w:rsidP="00EC36BB">
            <w:pPr>
              <w:contextualSpacing/>
              <w:jc w:val="both"/>
              <w:rPr>
                <w:rFonts w:ascii="Arial" w:hAnsi="Arial" w:cs="Arial"/>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67" w:type="dxa"/>
            <w:vMerge/>
            <w:vAlign w:val="center"/>
          </w:tcPr>
          <w:p w:rsidR="00D752B6" w:rsidRPr="00317636" w:rsidRDefault="00D752B6" w:rsidP="00EC36BB">
            <w:pPr>
              <w:pStyle w:val="Default"/>
              <w:jc w:val="center"/>
              <w:rPr>
                <w:sz w:val="16"/>
                <w:szCs w:val="16"/>
              </w:rPr>
            </w:pPr>
          </w:p>
        </w:tc>
        <w:tc>
          <w:tcPr>
            <w:tcW w:w="5245" w:type="dxa"/>
            <w:vMerge/>
          </w:tcPr>
          <w:p w:rsidR="00D752B6" w:rsidRPr="00317636" w:rsidRDefault="00D752B6" w:rsidP="00EC36BB">
            <w:pPr>
              <w:pStyle w:val="Prrafodelista"/>
              <w:contextualSpacing/>
              <w:jc w:val="both"/>
              <w:rPr>
                <w:rFonts w:ascii="Arial" w:hAnsi="Arial" w:cs="Arial"/>
                <w:sz w:val="16"/>
                <w:szCs w:val="16"/>
              </w:rPr>
            </w:pPr>
          </w:p>
        </w:tc>
        <w:tc>
          <w:tcPr>
            <w:tcW w:w="708"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B</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CSC</w:t>
            </w:r>
          </w:p>
        </w:tc>
        <w:tc>
          <w:tcPr>
            <w:tcW w:w="1276" w:type="dxa"/>
          </w:tcPr>
          <w:p w:rsidR="00D752B6" w:rsidRPr="00317636" w:rsidRDefault="00D752B6" w:rsidP="00EC36BB">
            <w:pPr>
              <w:pStyle w:val="Prrafodelista"/>
              <w:contextualSpacing/>
              <w:jc w:val="center"/>
              <w:rPr>
                <w:rFonts w:ascii="Arial" w:hAnsi="Arial" w:cs="Arial"/>
                <w:sz w:val="16"/>
                <w:szCs w:val="16"/>
              </w:rPr>
            </w:pPr>
            <w:r w:rsidRPr="00317636">
              <w:rPr>
                <w:rFonts w:ascii="Arial" w:hAnsi="Arial" w:cs="Arial"/>
                <w:sz w:val="16"/>
                <w:szCs w:val="16"/>
              </w:rPr>
              <w:t>A</w:t>
            </w:r>
          </w:p>
        </w:tc>
      </w:tr>
    </w:tbl>
    <w:p w:rsidR="00EE27C0" w:rsidRDefault="00FC2655" w:rsidP="00EE27C0">
      <w:r>
        <w:rPr>
          <w:noProof/>
          <w:lang w:val="es-ES" w:eastAsia="es-ES"/>
        </w:rPr>
        <mc:AlternateContent>
          <mc:Choice Requires="wps">
            <w:drawing>
              <wp:anchor distT="0" distB="0" distL="114300" distR="114300" simplePos="0" relativeHeight="251741184" behindDoc="0" locked="0" layoutInCell="1" allowOverlap="1">
                <wp:simplePos x="0" y="0"/>
                <wp:positionH relativeFrom="column">
                  <wp:posOffset>-380141</wp:posOffset>
                </wp:positionH>
                <wp:positionV relativeFrom="paragraph">
                  <wp:posOffset>221690</wp:posOffset>
                </wp:positionV>
                <wp:extent cx="9950824" cy="497541"/>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9950824" cy="497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2" o:spid="_x0000_s1058" type="#_x0000_t202" style="position:absolute;margin-left:-29.95pt;margin-top:17.45pt;width:783.55pt;height:39.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5lAIAAJ0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D752B6" w:rsidRPr="005532B5" w:rsidTr="00EC36B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D752B6" w:rsidRPr="005532B5" w:rsidRDefault="00D752B6" w:rsidP="00EC36BB">
            <w:pPr>
              <w:spacing w:line="360" w:lineRule="auto"/>
              <w:jc w:val="both"/>
              <w:rPr>
                <w:b/>
                <w:bCs/>
                <w:sz w:val="20"/>
                <w:szCs w:val="20"/>
              </w:rPr>
            </w:pPr>
            <w:r>
              <w:rPr>
                <w:b/>
              </w:rPr>
              <w:lastRenderedPageBreak/>
              <w:t>Bloque 2</w:t>
            </w:r>
            <w:r w:rsidRPr="005532B5">
              <w:rPr>
                <w:b/>
              </w:rPr>
              <w:t>:</w:t>
            </w:r>
            <w:r w:rsidRPr="005532B5">
              <w:rPr>
                <w:rFonts w:eastAsia="Arial"/>
                <w:b/>
                <w:kern w:val="16"/>
                <w:sz w:val="20"/>
                <w:szCs w:val="20"/>
              </w:rPr>
              <w:t xml:space="preserve"> </w:t>
            </w:r>
            <w:r>
              <w:rPr>
                <w:rFonts w:eastAsia="Arial"/>
                <w:b/>
                <w:kern w:val="16"/>
                <w:sz w:val="20"/>
                <w:szCs w:val="20"/>
              </w:rPr>
              <w:t xml:space="preserve"> Expresión artística</w:t>
            </w:r>
          </w:p>
        </w:tc>
      </w:tr>
      <w:tr w:rsidR="00D752B6" w:rsidRPr="00F34697" w:rsidTr="00EC36BB">
        <w:trPr>
          <w:cantSplit/>
          <w:trHeight w:val="1134"/>
        </w:trPr>
        <w:tc>
          <w:tcPr>
            <w:tcW w:w="2836" w:type="dxa"/>
            <w:vMerge w:val="restart"/>
            <w:shd w:val="clear" w:color="auto" w:fill="FBD4B4" w:themeFill="accent6" w:themeFillTint="66"/>
            <w:vAlign w:val="center"/>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D752B6" w:rsidRPr="00A27244" w:rsidRDefault="00D752B6" w:rsidP="00EC36B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D752B6" w:rsidRPr="001B7F97" w:rsidRDefault="00D752B6" w:rsidP="00EC36B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D752B6" w:rsidRPr="00A47EAF" w:rsidRDefault="00D752B6" w:rsidP="00EC36B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D752B6" w:rsidRPr="00A27244" w:rsidRDefault="00D752B6" w:rsidP="00EC36B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D752B6" w:rsidRPr="00F34697" w:rsidRDefault="00D752B6" w:rsidP="00EC36B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D752B6" w:rsidRPr="00A27244" w:rsidTr="00EC36BB">
        <w:trPr>
          <w:trHeight w:val="138"/>
        </w:trPr>
        <w:tc>
          <w:tcPr>
            <w:tcW w:w="2836" w:type="dxa"/>
            <w:vMerge/>
            <w:tcBorders>
              <w:bottom w:val="single" w:sz="4" w:space="0" w:color="auto"/>
            </w:tcBorders>
            <w:shd w:val="clear" w:color="auto" w:fill="C6D9F1" w:themeFill="text2" w:themeFillTint="33"/>
            <w:vAlign w:val="center"/>
          </w:tcPr>
          <w:p w:rsidR="00D752B6" w:rsidRPr="001B7F97" w:rsidRDefault="00D752B6" w:rsidP="00EC36B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D752B6" w:rsidRPr="001B7F97" w:rsidRDefault="00D752B6" w:rsidP="00EC36B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D752B6" w:rsidRPr="001B7F97" w:rsidRDefault="00D752B6" w:rsidP="00EC36B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D752B6" w:rsidRPr="001B7F97" w:rsidRDefault="00D752B6" w:rsidP="00EC36B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D752B6" w:rsidRPr="00B215E7" w:rsidRDefault="00D752B6" w:rsidP="00EC36B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D752B6" w:rsidRPr="00B215E7" w:rsidRDefault="00D752B6" w:rsidP="00EC36BB">
            <w:pPr>
              <w:spacing w:line="360" w:lineRule="auto"/>
              <w:jc w:val="center"/>
              <w:rPr>
                <w:sz w:val="16"/>
                <w:szCs w:val="16"/>
              </w:rPr>
            </w:pPr>
          </w:p>
        </w:tc>
        <w:tc>
          <w:tcPr>
            <w:tcW w:w="1276" w:type="dxa"/>
            <w:shd w:val="clear" w:color="auto" w:fill="FBD4B4" w:themeFill="accent6" w:themeFillTint="66"/>
          </w:tcPr>
          <w:p w:rsidR="00D752B6" w:rsidRPr="00A27244" w:rsidRDefault="00D752B6" w:rsidP="00EC36BB">
            <w:pPr>
              <w:pStyle w:val="Default"/>
              <w:jc w:val="center"/>
              <w:rPr>
                <w:rFonts w:asciiTheme="minorHAnsi" w:hAnsiTheme="minorHAnsi"/>
                <w:b/>
                <w:sz w:val="16"/>
                <w:szCs w:val="16"/>
              </w:rPr>
            </w:pPr>
          </w:p>
        </w:tc>
      </w:tr>
      <w:tr w:rsidR="00D752B6" w:rsidRPr="00D3791F" w:rsidTr="00EC36BB">
        <w:trPr>
          <w:trHeight w:val="1062"/>
        </w:trPr>
        <w:tc>
          <w:tcPr>
            <w:tcW w:w="2836" w:type="dxa"/>
            <w:vMerge w:val="restart"/>
          </w:tcPr>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Lenguaje plástico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1.-El arte abstracto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2.-El espacio bidimensional: proporcionalidad, composición y equilibro.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3.- El color:</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-Colores complementarios</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-Gama de colores.</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xml:space="preserve">4.- Técnicas artísticas y </w:t>
            </w:r>
            <w:proofErr w:type="spellStart"/>
            <w:r w:rsidRPr="00D752B6">
              <w:rPr>
                <w:rFonts w:ascii="Arial" w:hAnsi="Arial" w:cs="Arial"/>
                <w:sz w:val="16"/>
                <w:szCs w:val="16"/>
                <w:lang w:val="es-ES"/>
              </w:rPr>
              <w:t>dibujísticas</w:t>
            </w:r>
            <w:proofErr w:type="spellEnd"/>
            <w:r w:rsidRPr="00D752B6">
              <w:rPr>
                <w:rFonts w:ascii="Arial" w:hAnsi="Arial" w:cs="Arial"/>
                <w:sz w:val="16"/>
                <w:szCs w:val="16"/>
                <w:lang w:val="es-ES"/>
              </w:rPr>
              <w:t xml:space="preserve"> (dibujo, rotulado, coloreado, collage, témperas, acuarelas, moldeado, papiroflexia…)</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5.-Manifestaciones artísticas:</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-Pintura</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-Escultura</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-Arquitectura</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-Artesanía</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Proceso creativo.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Elaboración de una composición visual individual y/o grupal respetando las fases del proceso creativo: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Propósito de la obra: búsqueda de información y elección del proyecto.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Planificación:</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 xml:space="preserve"> Trabajo a desarrollar: murales, recursos necesarios: herramientas y materiales (imágenes, ilustraciones, fotografías, cromos, adhesivos…) y soporte (cartulina, papel continuo…)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-Reparto de tareas (actividad grupal)</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-Realización del proyecto</w:t>
            </w:r>
          </w:p>
          <w:p w:rsidR="00D752B6" w:rsidRPr="00D752B6" w:rsidRDefault="00D752B6" w:rsidP="00EC36BB">
            <w:pPr>
              <w:autoSpaceDE w:val="0"/>
              <w:autoSpaceDN w:val="0"/>
              <w:adjustRightInd w:val="0"/>
              <w:contextualSpacing/>
              <w:jc w:val="both"/>
              <w:rPr>
                <w:rFonts w:ascii="Arial" w:hAnsi="Arial" w:cs="Arial"/>
                <w:sz w:val="16"/>
                <w:szCs w:val="16"/>
                <w:lang w:val="es-ES"/>
              </w:rPr>
            </w:pPr>
            <w:r w:rsidRPr="00D752B6">
              <w:rPr>
                <w:rFonts w:ascii="Arial" w:hAnsi="Arial" w:cs="Arial"/>
                <w:sz w:val="16"/>
                <w:szCs w:val="16"/>
                <w:lang w:val="es-ES"/>
              </w:rPr>
              <w:t>-Comunicación verbal.</w:t>
            </w:r>
          </w:p>
          <w:p w:rsidR="00D752B6" w:rsidRPr="00837A19" w:rsidRDefault="00D752B6" w:rsidP="00EC36BB">
            <w:pPr>
              <w:autoSpaceDE w:val="0"/>
              <w:autoSpaceDN w:val="0"/>
              <w:adjustRightInd w:val="0"/>
              <w:contextualSpacing/>
              <w:jc w:val="both"/>
              <w:rPr>
                <w:rFonts w:ascii="Arial" w:hAnsi="Arial" w:cs="Arial"/>
                <w:sz w:val="16"/>
                <w:szCs w:val="16"/>
              </w:rPr>
            </w:pPr>
            <w:r w:rsidRPr="00837A19">
              <w:rPr>
                <w:rFonts w:ascii="Arial" w:hAnsi="Arial" w:cs="Arial"/>
                <w:sz w:val="16"/>
                <w:szCs w:val="16"/>
              </w:rPr>
              <w:t>-Valoración del trabajo realizado</w:t>
            </w:r>
          </w:p>
        </w:tc>
        <w:tc>
          <w:tcPr>
            <w:tcW w:w="2693" w:type="dxa"/>
          </w:tcPr>
          <w:p w:rsidR="00D752B6" w:rsidRPr="00837A19" w:rsidRDefault="00D752B6" w:rsidP="00EC36BB">
            <w:pPr>
              <w:pStyle w:val="Default"/>
              <w:widowControl w:val="0"/>
              <w:jc w:val="both"/>
              <w:rPr>
                <w:sz w:val="16"/>
                <w:szCs w:val="16"/>
              </w:rPr>
            </w:pPr>
            <w:r w:rsidRPr="00837A19">
              <w:rPr>
                <w:sz w:val="16"/>
                <w:szCs w:val="16"/>
              </w:rPr>
              <w:t>1. Identificar el entorno próximo y el imaginario, explicando con un lenguaje plástico adecuado a sus características</w:t>
            </w:r>
          </w:p>
        </w:tc>
        <w:tc>
          <w:tcPr>
            <w:tcW w:w="567" w:type="dxa"/>
            <w:vAlign w:val="center"/>
          </w:tcPr>
          <w:p w:rsidR="00D752B6" w:rsidRPr="00837A19" w:rsidRDefault="00D752B6" w:rsidP="00EC36BB">
            <w:pPr>
              <w:pStyle w:val="Default"/>
              <w:jc w:val="center"/>
              <w:rPr>
                <w:sz w:val="20"/>
                <w:szCs w:val="20"/>
              </w:rPr>
            </w:pPr>
            <w:r w:rsidRPr="00837A19">
              <w:rPr>
                <w:sz w:val="20"/>
                <w:szCs w:val="20"/>
              </w:rPr>
              <w:t>X</w:t>
            </w:r>
          </w:p>
        </w:tc>
        <w:tc>
          <w:tcPr>
            <w:tcW w:w="567" w:type="dxa"/>
            <w:vAlign w:val="center"/>
          </w:tcPr>
          <w:p w:rsidR="00D752B6" w:rsidRPr="00837A19" w:rsidRDefault="00D752B6" w:rsidP="00EC36BB">
            <w:pPr>
              <w:pStyle w:val="Default"/>
              <w:rPr>
                <w:sz w:val="20"/>
                <w:szCs w:val="20"/>
              </w:rPr>
            </w:pPr>
            <w:r w:rsidRPr="00837A19">
              <w:rPr>
                <w:sz w:val="20"/>
                <w:szCs w:val="20"/>
              </w:rPr>
              <w:t>X</w:t>
            </w:r>
          </w:p>
        </w:tc>
        <w:tc>
          <w:tcPr>
            <w:tcW w:w="567" w:type="dxa"/>
            <w:vAlign w:val="center"/>
          </w:tcPr>
          <w:p w:rsidR="00D752B6" w:rsidRPr="00837A19" w:rsidRDefault="00D752B6" w:rsidP="00EC36BB">
            <w:pPr>
              <w:pStyle w:val="Default"/>
              <w:jc w:val="center"/>
              <w:rPr>
                <w:sz w:val="20"/>
                <w:szCs w:val="20"/>
              </w:rPr>
            </w:pPr>
          </w:p>
        </w:tc>
        <w:tc>
          <w:tcPr>
            <w:tcW w:w="5245" w:type="dxa"/>
          </w:tcPr>
          <w:p w:rsidR="00D752B6" w:rsidRPr="00D752B6" w:rsidRDefault="00D752B6" w:rsidP="00855AED">
            <w:pPr>
              <w:pStyle w:val="Prrafodelista"/>
              <w:widowControl/>
              <w:numPr>
                <w:ilvl w:val="1"/>
                <w:numId w:val="29"/>
              </w:numPr>
              <w:spacing w:after="200"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Describe utilizando la terminología del lenguaje plástico sus producciones artísticas.</w:t>
            </w:r>
          </w:p>
          <w:p w:rsidR="00D752B6" w:rsidRPr="00D752B6" w:rsidRDefault="00D752B6" w:rsidP="00EC36BB">
            <w:pPr>
              <w:spacing w:line="360" w:lineRule="auto"/>
              <w:jc w:val="both"/>
              <w:rPr>
                <w:rFonts w:ascii="Arial" w:eastAsia="Arial" w:hAnsi="Arial" w:cs="Arial"/>
                <w:kern w:val="16"/>
                <w:sz w:val="16"/>
                <w:szCs w:val="16"/>
                <w:lang w:val="es-ES"/>
              </w:rPr>
            </w:pP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CL</w:t>
            </w:r>
          </w:p>
        </w:tc>
        <w:tc>
          <w:tcPr>
            <w:tcW w:w="1276" w:type="dxa"/>
          </w:tcPr>
          <w:p w:rsidR="00D752B6" w:rsidRPr="00D3791F" w:rsidRDefault="00D752B6" w:rsidP="00EC36BB">
            <w:pPr>
              <w:spacing w:line="360" w:lineRule="auto"/>
              <w:jc w:val="center"/>
              <w:rPr>
                <w:rFonts w:ascii="Arial" w:hAnsi="Arial" w:cs="Arial"/>
                <w:sz w:val="16"/>
                <w:szCs w:val="16"/>
              </w:rPr>
            </w:pPr>
            <w:r w:rsidRPr="00D3791F">
              <w:rPr>
                <w:rFonts w:ascii="Arial" w:hAnsi="Arial" w:cs="Arial"/>
                <w:sz w:val="16"/>
                <w:szCs w:val="16"/>
              </w:rPr>
              <w:t>B</w:t>
            </w:r>
          </w:p>
        </w:tc>
      </w:tr>
      <w:tr w:rsidR="00D752B6" w:rsidRPr="00D3791F" w:rsidTr="00EC36BB">
        <w:trPr>
          <w:trHeight w:val="378"/>
        </w:trPr>
        <w:tc>
          <w:tcPr>
            <w:tcW w:w="2836" w:type="dxa"/>
            <w:vMerge/>
          </w:tcPr>
          <w:p w:rsidR="00D752B6" w:rsidRPr="00837A19" w:rsidRDefault="00D752B6" w:rsidP="00EC36BB">
            <w:pPr>
              <w:rPr>
                <w:rFonts w:ascii="Arial" w:hAnsi="Arial" w:cs="Arial"/>
                <w:sz w:val="20"/>
                <w:szCs w:val="20"/>
              </w:rPr>
            </w:pPr>
          </w:p>
        </w:tc>
        <w:tc>
          <w:tcPr>
            <w:tcW w:w="2693" w:type="dxa"/>
            <w:vMerge w:val="restart"/>
          </w:tcPr>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2. Representar de forma personal ideas, acciones y situaciones valiéndose de los elementos que configuran el lenguaje visual</w:t>
            </w:r>
          </w:p>
        </w:tc>
        <w:tc>
          <w:tcPr>
            <w:tcW w:w="567" w:type="dxa"/>
            <w:vMerge w:val="restart"/>
            <w:vAlign w:val="center"/>
          </w:tcPr>
          <w:p w:rsidR="00D752B6" w:rsidRPr="00837A19" w:rsidRDefault="00D752B6" w:rsidP="00EC36BB">
            <w:pPr>
              <w:pStyle w:val="Default"/>
              <w:jc w:val="center"/>
              <w:rPr>
                <w:sz w:val="20"/>
                <w:szCs w:val="20"/>
              </w:rPr>
            </w:pPr>
          </w:p>
        </w:tc>
        <w:tc>
          <w:tcPr>
            <w:tcW w:w="567" w:type="dxa"/>
            <w:vMerge w:val="restart"/>
            <w:vAlign w:val="center"/>
          </w:tcPr>
          <w:p w:rsidR="00D752B6" w:rsidRPr="00837A19" w:rsidRDefault="00D752B6" w:rsidP="00EC36BB">
            <w:pPr>
              <w:pStyle w:val="Default"/>
              <w:rPr>
                <w:sz w:val="20"/>
                <w:szCs w:val="20"/>
              </w:rPr>
            </w:pPr>
            <w:r w:rsidRPr="00837A19">
              <w:rPr>
                <w:sz w:val="20"/>
                <w:szCs w:val="20"/>
              </w:rPr>
              <w:t>X</w:t>
            </w:r>
          </w:p>
        </w:tc>
        <w:tc>
          <w:tcPr>
            <w:tcW w:w="567" w:type="dxa"/>
            <w:vMerge w:val="restart"/>
            <w:vAlign w:val="center"/>
          </w:tcPr>
          <w:p w:rsidR="00D752B6" w:rsidRPr="00837A19" w:rsidRDefault="00D752B6" w:rsidP="00EC36BB">
            <w:pPr>
              <w:pStyle w:val="Default"/>
              <w:rPr>
                <w:sz w:val="20"/>
                <w:szCs w:val="20"/>
              </w:rPr>
            </w:pPr>
          </w:p>
        </w:tc>
        <w:tc>
          <w:tcPr>
            <w:tcW w:w="5245" w:type="dxa"/>
            <w:vMerge w:val="restart"/>
          </w:tcPr>
          <w:p w:rsidR="00D752B6" w:rsidRPr="00837A19" w:rsidRDefault="00D752B6" w:rsidP="00EC36BB">
            <w:pPr>
              <w:pStyle w:val="Default"/>
              <w:jc w:val="both"/>
              <w:rPr>
                <w:sz w:val="16"/>
                <w:szCs w:val="16"/>
              </w:rPr>
            </w:pPr>
            <w:r w:rsidRPr="00837A19">
              <w:rPr>
                <w:sz w:val="16"/>
                <w:szCs w:val="16"/>
              </w:rPr>
              <w:t>2.1. Identifica y reconoce los colores complementarios, utilizándolos en sus composiciones artísticas.</w:t>
            </w:r>
          </w:p>
          <w:p w:rsidR="00D752B6" w:rsidRPr="00837A19" w:rsidRDefault="00D752B6" w:rsidP="00EC36BB">
            <w:pPr>
              <w:pStyle w:val="Default"/>
              <w:jc w:val="both"/>
              <w:rPr>
                <w:sz w:val="16"/>
                <w:szCs w:val="16"/>
              </w:rPr>
            </w:pPr>
            <w:r w:rsidRPr="00837A19">
              <w:rPr>
                <w:sz w:val="16"/>
                <w:szCs w:val="16"/>
              </w:rPr>
              <w:t>2.2. Realiza composiciones usando una gama cromática, individualmente y/o en grupo</w:t>
            </w:r>
          </w:p>
          <w:p w:rsidR="00D752B6" w:rsidRPr="00837A19" w:rsidRDefault="00D752B6" w:rsidP="00EC36BB">
            <w:pPr>
              <w:pStyle w:val="Default"/>
              <w:jc w:val="both"/>
              <w:rPr>
                <w:sz w:val="16"/>
                <w:szCs w:val="16"/>
              </w:rPr>
            </w:pPr>
            <w:r w:rsidRPr="00837A19">
              <w:rPr>
                <w:sz w:val="16"/>
                <w:szCs w:val="16"/>
              </w:rPr>
              <w:t>2.3. Organiza el espacio de sus producciones bidimensionales utilizando los conceptos básicos de composición, equilibrio y proporción.</w:t>
            </w:r>
          </w:p>
        </w:tc>
        <w:tc>
          <w:tcPr>
            <w:tcW w:w="708" w:type="dxa"/>
          </w:tcPr>
          <w:p w:rsidR="00D752B6" w:rsidRPr="00D3791F" w:rsidRDefault="00D752B6" w:rsidP="00EC36BB">
            <w:pPr>
              <w:pStyle w:val="Default"/>
              <w:jc w:val="center"/>
              <w:rPr>
                <w:sz w:val="16"/>
                <w:szCs w:val="16"/>
              </w:rPr>
            </w:pPr>
            <w:r w:rsidRPr="00D3791F">
              <w:rPr>
                <w:sz w:val="16"/>
                <w:szCs w:val="16"/>
              </w:rPr>
              <w:t>B</w:t>
            </w:r>
          </w:p>
        </w:tc>
        <w:tc>
          <w:tcPr>
            <w:tcW w:w="1276" w:type="dxa"/>
          </w:tcPr>
          <w:p w:rsidR="00D752B6" w:rsidRPr="00D3791F" w:rsidRDefault="00D752B6" w:rsidP="00EC36BB">
            <w:pPr>
              <w:pStyle w:val="Default"/>
              <w:jc w:val="center"/>
              <w:rPr>
                <w:sz w:val="16"/>
                <w:szCs w:val="16"/>
              </w:rPr>
            </w:pPr>
            <w:r w:rsidRPr="00D3791F">
              <w:rPr>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ABC</w:t>
            </w:r>
          </w:p>
        </w:tc>
      </w:tr>
      <w:tr w:rsidR="00D752B6" w:rsidRPr="00D3791F" w:rsidTr="00EC36BB">
        <w:trPr>
          <w:trHeight w:val="551"/>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spacing w:line="360" w:lineRule="auto"/>
              <w:jc w:val="both"/>
              <w:rPr>
                <w:rFonts w:ascii="Arial" w:hAnsi="Arial" w:cs="Arial"/>
                <w:sz w:val="16"/>
                <w:szCs w:val="16"/>
              </w:rPr>
            </w:pPr>
          </w:p>
        </w:tc>
        <w:tc>
          <w:tcPr>
            <w:tcW w:w="567" w:type="dxa"/>
            <w:vMerge/>
            <w:vAlign w:val="center"/>
          </w:tcPr>
          <w:p w:rsidR="00D752B6" w:rsidRPr="00837A19" w:rsidRDefault="00D752B6" w:rsidP="00EC36BB">
            <w:pPr>
              <w:pStyle w:val="Default"/>
              <w:rPr>
                <w:sz w:val="20"/>
                <w:szCs w:val="20"/>
              </w:rPr>
            </w:pPr>
          </w:p>
        </w:tc>
        <w:tc>
          <w:tcPr>
            <w:tcW w:w="567" w:type="dxa"/>
            <w:vMerge/>
            <w:vAlign w:val="center"/>
          </w:tcPr>
          <w:p w:rsidR="00D752B6" w:rsidRPr="00837A19" w:rsidRDefault="00D752B6" w:rsidP="00EC36BB">
            <w:pPr>
              <w:pStyle w:val="Default"/>
              <w:rPr>
                <w:sz w:val="20"/>
                <w:szCs w:val="20"/>
              </w:rPr>
            </w:pPr>
          </w:p>
        </w:tc>
        <w:tc>
          <w:tcPr>
            <w:tcW w:w="567" w:type="dxa"/>
            <w:vMerge/>
            <w:vAlign w:val="center"/>
          </w:tcPr>
          <w:p w:rsidR="00D752B6" w:rsidRPr="00837A19" w:rsidRDefault="00D752B6" w:rsidP="00EC36BB">
            <w:pPr>
              <w:pStyle w:val="Default"/>
              <w:rPr>
                <w:sz w:val="20"/>
                <w:szCs w:val="20"/>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Default"/>
              <w:jc w:val="center"/>
              <w:rPr>
                <w:sz w:val="16"/>
                <w:szCs w:val="16"/>
              </w:rPr>
            </w:pPr>
            <w:r w:rsidRPr="00D3791F">
              <w:rPr>
                <w:sz w:val="16"/>
                <w:szCs w:val="16"/>
              </w:rPr>
              <w:t>ABC</w:t>
            </w:r>
          </w:p>
        </w:tc>
      </w:tr>
      <w:tr w:rsidR="00D752B6" w:rsidRPr="00D3791F" w:rsidTr="00EC36BB">
        <w:trPr>
          <w:trHeight w:val="489"/>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spacing w:line="360" w:lineRule="auto"/>
              <w:jc w:val="both"/>
              <w:rPr>
                <w:rFonts w:ascii="Arial" w:eastAsia="Arial" w:hAnsi="Arial" w:cs="Arial"/>
                <w:kern w:val="16"/>
                <w:sz w:val="16"/>
                <w:szCs w:val="16"/>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p w:rsidR="00D752B6" w:rsidRPr="00D3791F" w:rsidRDefault="00D752B6" w:rsidP="00EC36BB">
            <w:pPr>
              <w:pStyle w:val="Prrafodelista"/>
              <w:contextualSpacing/>
              <w:jc w:val="center"/>
              <w:rPr>
                <w:rFonts w:ascii="Arial" w:hAnsi="Arial" w:cs="Arial"/>
                <w:sz w:val="16"/>
                <w:szCs w:val="16"/>
              </w:rPr>
            </w:pPr>
          </w:p>
          <w:p w:rsidR="00D752B6" w:rsidRPr="00D3791F" w:rsidRDefault="00D752B6" w:rsidP="00EC36BB">
            <w:pPr>
              <w:pStyle w:val="Prrafodelista"/>
              <w:contextualSpacing/>
              <w:jc w:val="center"/>
              <w:rPr>
                <w:rFonts w:ascii="Arial" w:hAnsi="Arial" w:cs="Arial"/>
                <w:sz w:val="16"/>
                <w:szCs w:val="16"/>
              </w:rPr>
            </w:pP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p w:rsidR="00D752B6" w:rsidRPr="00D3791F" w:rsidRDefault="00D752B6" w:rsidP="00EC36BB">
            <w:pPr>
              <w:pStyle w:val="Prrafodelista"/>
              <w:contextualSpacing/>
              <w:jc w:val="center"/>
              <w:rPr>
                <w:rFonts w:ascii="Arial" w:hAnsi="Arial" w:cs="Arial"/>
                <w:sz w:val="16"/>
                <w:szCs w:val="16"/>
              </w:rPr>
            </w:pP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ABC</w:t>
            </w:r>
          </w:p>
        </w:tc>
      </w:tr>
      <w:tr w:rsidR="00D752B6" w:rsidRPr="00D3791F" w:rsidTr="00EC36BB">
        <w:trPr>
          <w:trHeight w:val="968"/>
        </w:trPr>
        <w:tc>
          <w:tcPr>
            <w:tcW w:w="2836" w:type="dxa"/>
            <w:vMerge/>
          </w:tcPr>
          <w:p w:rsidR="00D752B6" w:rsidRPr="00837A19" w:rsidRDefault="00D752B6" w:rsidP="00EC36BB">
            <w:pPr>
              <w:rPr>
                <w:rFonts w:ascii="Arial" w:hAnsi="Arial" w:cs="Arial"/>
                <w:sz w:val="20"/>
                <w:szCs w:val="20"/>
              </w:rPr>
            </w:pPr>
          </w:p>
        </w:tc>
        <w:tc>
          <w:tcPr>
            <w:tcW w:w="2693" w:type="dxa"/>
            <w:vMerge w:val="restart"/>
            <w:vAlign w:val="center"/>
          </w:tcPr>
          <w:p w:rsidR="00D752B6" w:rsidRPr="00D752B6" w:rsidRDefault="00D752B6" w:rsidP="00EC36BB">
            <w:pPr>
              <w:contextualSpacing/>
              <w:jc w:val="both"/>
              <w:rPr>
                <w:rFonts w:ascii="Arial" w:hAnsi="Arial" w:cs="Arial"/>
                <w:sz w:val="16"/>
                <w:szCs w:val="16"/>
                <w:lang w:val="es-ES"/>
              </w:rPr>
            </w:pPr>
            <w:r w:rsidRPr="00D752B6">
              <w:rPr>
                <w:rFonts w:ascii="Arial" w:hAnsi="Arial" w:cs="Arial"/>
                <w:sz w:val="16"/>
                <w:szCs w:val="16"/>
                <w:lang w:val="es-ES"/>
              </w:rPr>
              <w:t>3. Realizar producciones plásticas siguiendo pautas elementales del proceso creativo, experimentando, reconociendo y diferenciando la expresividad de los diferentes materiales y técnicas pictóricas y eligiendo las más adecuadas para la realización de la obra planeada.</w:t>
            </w:r>
          </w:p>
        </w:tc>
        <w:tc>
          <w:tcPr>
            <w:tcW w:w="567" w:type="dxa"/>
            <w:vMerge w:val="restart"/>
            <w:vAlign w:val="center"/>
          </w:tcPr>
          <w:p w:rsidR="00D752B6" w:rsidRPr="00837A19" w:rsidRDefault="00D752B6" w:rsidP="00EC36BB">
            <w:pPr>
              <w:pStyle w:val="Default"/>
              <w:jc w:val="center"/>
              <w:rPr>
                <w:sz w:val="20"/>
                <w:szCs w:val="20"/>
              </w:rPr>
            </w:pPr>
            <w:r w:rsidRPr="00837A19">
              <w:rPr>
                <w:sz w:val="20"/>
                <w:szCs w:val="20"/>
              </w:rPr>
              <w:t>X</w:t>
            </w:r>
          </w:p>
        </w:tc>
        <w:tc>
          <w:tcPr>
            <w:tcW w:w="567" w:type="dxa"/>
            <w:vMerge w:val="restart"/>
            <w:vAlign w:val="center"/>
          </w:tcPr>
          <w:p w:rsidR="00D752B6" w:rsidRPr="00837A19" w:rsidRDefault="00D752B6" w:rsidP="00EC36BB">
            <w:pPr>
              <w:pStyle w:val="Default"/>
              <w:jc w:val="center"/>
              <w:rPr>
                <w:sz w:val="20"/>
                <w:szCs w:val="20"/>
              </w:rPr>
            </w:pPr>
            <w:r w:rsidRPr="00837A19">
              <w:rPr>
                <w:sz w:val="20"/>
                <w:szCs w:val="20"/>
              </w:rPr>
              <w:t>X</w:t>
            </w:r>
          </w:p>
        </w:tc>
        <w:tc>
          <w:tcPr>
            <w:tcW w:w="567" w:type="dxa"/>
            <w:vMerge w:val="restart"/>
            <w:vAlign w:val="center"/>
          </w:tcPr>
          <w:p w:rsidR="00D752B6" w:rsidRPr="00837A19" w:rsidRDefault="00D752B6" w:rsidP="00EC36BB">
            <w:pPr>
              <w:pStyle w:val="Default"/>
              <w:jc w:val="center"/>
              <w:rPr>
                <w:sz w:val="20"/>
                <w:szCs w:val="20"/>
              </w:rPr>
            </w:pPr>
          </w:p>
        </w:tc>
        <w:tc>
          <w:tcPr>
            <w:tcW w:w="5245" w:type="dxa"/>
            <w:vMerge w:val="restart"/>
          </w:tcPr>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 xml:space="preserve">3.1. Utiliza las técnicas </w:t>
            </w:r>
            <w:proofErr w:type="spellStart"/>
            <w:r w:rsidRPr="00D752B6">
              <w:rPr>
                <w:rFonts w:ascii="Arial" w:eastAsia="Arial" w:hAnsi="Arial" w:cs="Arial"/>
                <w:kern w:val="16"/>
                <w:sz w:val="16"/>
                <w:szCs w:val="16"/>
                <w:lang w:val="es-ES"/>
              </w:rPr>
              <w:t>dibujísticas</w:t>
            </w:r>
            <w:proofErr w:type="spellEnd"/>
            <w:r w:rsidRPr="00D752B6">
              <w:rPr>
                <w:rFonts w:ascii="Arial" w:eastAsia="Arial" w:hAnsi="Arial" w:cs="Arial"/>
                <w:kern w:val="16"/>
                <w:sz w:val="16"/>
                <w:szCs w:val="16"/>
                <w:lang w:val="es-ES"/>
              </w:rPr>
              <w:t xml:space="preserve"> y/o pictóricas (lápiz de grafito, lápices de colores, rotuladores, ceras, témperas, acuarelas y pinceles) manejando los materiales e instrumentos de manera adecuada, cuidando el material, en sus trabajos individuales y grupales</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3.2. Presenta sus trabajos con limpieza y gusto estético</w:t>
            </w:r>
          </w:p>
          <w:p w:rsidR="00D752B6" w:rsidRPr="00D752B6" w:rsidRDefault="00D752B6" w:rsidP="00EC36BB">
            <w:pPr>
              <w:spacing w:line="360" w:lineRule="auto"/>
              <w:jc w:val="both"/>
              <w:rPr>
                <w:rFonts w:ascii="Arial" w:eastAsia="Arial" w:hAnsi="Arial" w:cs="Arial"/>
                <w:kern w:val="16"/>
                <w:sz w:val="16"/>
                <w:szCs w:val="16"/>
                <w:lang w:val="es-ES"/>
              </w:rPr>
            </w:pP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3.3. Realiza obras artísticas abstractas con las técnicas aprendidas</w:t>
            </w:r>
          </w:p>
          <w:p w:rsidR="00D752B6" w:rsidRPr="00D752B6" w:rsidRDefault="00D752B6" w:rsidP="00EC36BB">
            <w:pPr>
              <w:spacing w:line="360" w:lineRule="auto"/>
              <w:jc w:val="both"/>
              <w:rPr>
                <w:rFonts w:ascii="Arial" w:eastAsia="Arial" w:hAnsi="Arial" w:cs="Arial"/>
                <w:kern w:val="16"/>
                <w:sz w:val="16"/>
                <w:szCs w:val="16"/>
                <w:lang w:val="es-ES"/>
              </w:rPr>
            </w:pP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ABC</w:t>
            </w:r>
          </w:p>
        </w:tc>
      </w:tr>
      <w:tr w:rsidR="00D752B6" w:rsidRPr="00D3791F" w:rsidTr="00EC36BB">
        <w:trPr>
          <w:trHeight w:val="563"/>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contextualSpacing/>
              <w:jc w:val="both"/>
              <w:rPr>
                <w:rFonts w:ascii="Arial" w:hAnsi="Arial" w:cs="Arial"/>
                <w:sz w:val="16"/>
                <w:szCs w:val="16"/>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AA</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AB</w:t>
            </w:r>
          </w:p>
        </w:tc>
      </w:tr>
      <w:tr w:rsidR="00D752B6" w:rsidRPr="00D3791F" w:rsidTr="00EC36BB">
        <w:trPr>
          <w:trHeight w:val="415"/>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contextualSpacing/>
              <w:jc w:val="both"/>
              <w:rPr>
                <w:rFonts w:ascii="Arial" w:hAnsi="Arial" w:cs="Arial"/>
                <w:sz w:val="16"/>
                <w:szCs w:val="16"/>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ABC</w:t>
            </w:r>
          </w:p>
        </w:tc>
      </w:tr>
      <w:tr w:rsidR="00D752B6" w:rsidRPr="00D3791F" w:rsidTr="00EC36BB">
        <w:trPr>
          <w:trHeight w:val="1182"/>
        </w:trPr>
        <w:tc>
          <w:tcPr>
            <w:tcW w:w="2836" w:type="dxa"/>
            <w:vMerge/>
          </w:tcPr>
          <w:p w:rsidR="00D752B6" w:rsidRPr="00837A19" w:rsidRDefault="00D752B6" w:rsidP="00EC36BB">
            <w:pPr>
              <w:rPr>
                <w:rFonts w:ascii="Arial" w:hAnsi="Arial" w:cs="Arial"/>
                <w:sz w:val="20"/>
                <w:szCs w:val="20"/>
              </w:rPr>
            </w:pPr>
          </w:p>
        </w:tc>
        <w:tc>
          <w:tcPr>
            <w:tcW w:w="2693" w:type="dxa"/>
            <w:vMerge w:val="restart"/>
          </w:tcPr>
          <w:p w:rsidR="00D752B6" w:rsidRPr="00837A19" w:rsidRDefault="00D752B6" w:rsidP="00EC36BB">
            <w:pPr>
              <w:pStyle w:val="Default"/>
              <w:widowControl w:val="0"/>
              <w:jc w:val="both"/>
              <w:rPr>
                <w:sz w:val="16"/>
                <w:szCs w:val="16"/>
              </w:rPr>
            </w:pPr>
            <w:r w:rsidRPr="00837A19">
              <w:rPr>
                <w:sz w:val="16"/>
                <w:szCs w:val="16"/>
              </w:rPr>
              <w:t>4. Utilizar recursos bibliográficos, de los medios de comunicación y de internet para obtener información que le sirva para planificar y organizar los procesos creativos, así como para conocer e intercambiar informaciones con otros alumnos.</w:t>
            </w:r>
          </w:p>
        </w:tc>
        <w:tc>
          <w:tcPr>
            <w:tcW w:w="567" w:type="dxa"/>
            <w:vMerge w:val="restart"/>
            <w:vAlign w:val="center"/>
          </w:tcPr>
          <w:p w:rsidR="00D752B6" w:rsidRPr="00837A19" w:rsidRDefault="00D752B6" w:rsidP="00EC36BB">
            <w:pPr>
              <w:pStyle w:val="Default"/>
              <w:jc w:val="center"/>
              <w:rPr>
                <w:sz w:val="20"/>
                <w:szCs w:val="20"/>
              </w:rPr>
            </w:pPr>
            <w:r w:rsidRPr="00837A19">
              <w:rPr>
                <w:sz w:val="20"/>
                <w:szCs w:val="20"/>
              </w:rPr>
              <w:t>X</w:t>
            </w:r>
          </w:p>
        </w:tc>
        <w:tc>
          <w:tcPr>
            <w:tcW w:w="567" w:type="dxa"/>
            <w:vMerge w:val="restart"/>
            <w:vAlign w:val="center"/>
          </w:tcPr>
          <w:p w:rsidR="00D752B6" w:rsidRPr="00837A19" w:rsidRDefault="00D752B6" w:rsidP="00EC36BB">
            <w:pPr>
              <w:pStyle w:val="Default"/>
              <w:jc w:val="center"/>
              <w:rPr>
                <w:sz w:val="20"/>
                <w:szCs w:val="20"/>
              </w:rPr>
            </w:pPr>
            <w:r w:rsidRPr="00837A19">
              <w:rPr>
                <w:sz w:val="20"/>
                <w:szCs w:val="20"/>
              </w:rPr>
              <w:t>X</w:t>
            </w:r>
          </w:p>
        </w:tc>
        <w:tc>
          <w:tcPr>
            <w:tcW w:w="567" w:type="dxa"/>
            <w:vMerge w:val="restart"/>
            <w:vAlign w:val="center"/>
          </w:tcPr>
          <w:p w:rsidR="00D752B6" w:rsidRPr="00837A19" w:rsidRDefault="00D752B6" w:rsidP="00EC36BB">
            <w:pPr>
              <w:pStyle w:val="Default"/>
              <w:jc w:val="center"/>
              <w:rPr>
                <w:sz w:val="20"/>
                <w:szCs w:val="20"/>
              </w:rPr>
            </w:pPr>
            <w:r w:rsidRPr="00837A19">
              <w:rPr>
                <w:sz w:val="20"/>
                <w:szCs w:val="20"/>
              </w:rPr>
              <w:t>X</w:t>
            </w:r>
          </w:p>
        </w:tc>
        <w:tc>
          <w:tcPr>
            <w:tcW w:w="5245" w:type="dxa"/>
            <w:vMerge w:val="restart"/>
          </w:tcPr>
          <w:p w:rsidR="00D752B6" w:rsidRPr="00D752B6" w:rsidRDefault="00D752B6" w:rsidP="00EC36BB">
            <w:pPr>
              <w:rPr>
                <w:rFonts w:ascii="Arial" w:hAnsi="Arial" w:cs="Arial"/>
                <w:sz w:val="16"/>
                <w:szCs w:val="16"/>
                <w:lang w:val="es-ES"/>
              </w:rPr>
            </w:pPr>
            <w:r w:rsidRPr="00D752B6">
              <w:rPr>
                <w:rFonts w:ascii="Arial" w:hAnsi="Arial" w:cs="Arial"/>
                <w:sz w:val="16"/>
                <w:szCs w:val="16"/>
                <w:lang w:val="es-ES"/>
              </w:rPr>
              <w:t>4.1. Busca en libros y en internet la información pertinente para seleccionar y organizar su proceso creativo.</w:t>
            </w:r>
          </w:p>
        </w:tc>
        <w:tc>
          <w:tcPr>
            <w:tcW w:w="708" w:type="dxa"/>
            <w:vMerge w:val="restart"/>
          </w:tcPr>
          <w:p w:rsidR="00D752B6" w:rsidRPr="00D3791F" w:rsidRDefault="00D752B6" w:rsidP="00EC36BB">
            <w:pPr>
              <w:jc w:val="center"/>
              <w:rPr>
                <w:rFonts w:ascii="Arial" w:hAnsi="Arial" w:cs="Arial"/>
                <w:sz w:val="16"/>
                <w:szCs w:val="16"/>
              </w:rPr>
            </w:pPr>
            <w:r w:rsidRPr="00D3791F">
              <w:rPr>
                <w:rFonts w:ascii="Arial" w:hAnsi="Arial" w:cs="Arial"/>
                <w:sz w:val="16"/>
                <w:szCs w:val="16"/>
              </w:rPr>
              <w:t>B</w:t>
            </w:r>
          </w:p>
        </w:tc>
        <w:tc>
          <w:tcPr>
            <w:tcW w:w="1276" w:type="dxa"/>
            <w:vMerge w:val="restart"/>
          </w:tcPr>
          <w:p w:rsidR="00D752B6" w:rsidRPr="00D3791F" w:rsidRDefault="00D752B6" w:rsidP="00EC36BB">
            <w:pPr>
              <w:jc w:val="center"/>
              <w:rPr>
                <w:rFonts w:ascii="Arial" w:hAnsi="Arial" w:cs="Arial"/>
                <w:sz w:val="16"/>
                <w:szCs w:val="16"/>
              </w:rPr>
            </w:pPr>
            <w:r w:rsidRPr="00D3791F">
              <w:rPr>
                <w:rFonts w:ascii="Arial" w:hAnsi="Arial" w:cs="Arial"/>
                <w:sz w:val="16"/>
                <w:szCs w:val="16"/>
              </w:rPr>
              <w:t>AA</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w:t>
            </w:r>
          </w:p>
        </w:tc>
      </w:tr>
      <w:tr w:rsidR="00D752B6" w:rsidRPr="00D3791F" w:rsidTr="00EC36BB">
        <w:trPr>
          <w:trHeight w:val="785"/>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pStyle w:val="Default"/>
              <w:widowControl w:val="0"/>
              <w:jc w:val="both"/>
              <w:rPr>
                <w:sz w:val="16"/>
                <w:szCs w:val="16"/>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67" w:type="dxa"/>
            <w:vMerge/>
            <w:vAlign w:val="center"/>
          </w:tcPr>
          <w:p w:rsidR="00D752B6" w:rsidRPr="00837A19" w:rsidRDefault="00D752B6" w:rsidP="00EC36BB">
            <w:pPr>
              <w:pStyle w:val="Default"/>
              <w:jc w:val="center"/>
              <w:rPr>
                <w:sz w:val="20"/>
                <w:szCs w:val="20"/>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vMerge/>
          </w:tcPr>
          <w:p w:rsidR="00D752B6" w:rsidRPr="00D3791F" w:rsidRDefault="00D752B6" w:rsidP="00EC36BB">
            <w:pPr>
              <w:pStyle w:val="Prrafodelista"/>
              <w:contextualSpacing/>
              <w:jc w:val="center"/>
              <w:rPr>
                <w:rFonts w:ascii="Arial" w:hAnsi="Arial" w:cs="Arial"/>
                <w:sz w:val="16"/>
                <w:szCs w:val="16"/>
              </w:rPr>
            </w:pPr>
          </w:p>
        </w:tc>
        <w:tc>
          <w:tcPr>
            <w:tcW w:w="1276" w:type="dxa"/>
            <w:vMerge/>
          </w:tcPr>
          <w:p w:rsidR="00D752B6" w:rsidRPr="00D3791F" w:rsidRDefault="00D752B6" w:rsidP="00EC36BB">
            <w:pPr>
              <w:pStyle w:val="Prrafodelista"/>
              <w:contextualSpacing/>
              <w:jc w:val="center"/>
              <w:rPr>
                <w:rFonts w:ascii="Arial" w:hAnsi="Arial" w:cs="Arial"/>
                <w:sz w:val="16"/>
                <w:szCs w:val="16"/>
              </w:rPr>
            </w:pPr>
          </w:p>
        </w:tc>
        <w:tc>
          <w:tcPr>
            <w:tcW w:w="1276" w:type="dxa"/>
          </w:tcPr>
          <w:p w:rsidR="00D752B6" w:rsidRPr="00D3791F" w:rsidRDefault="00D752B6" w:rsidP="00EC36BB">
            <w:pPr>
              <w:pStyle w:val="Prrafodelista"/>
              <w:contextualSpacing/>
              <w:jc w:val="center"/>
              <w:rPr>
                <w:rFonts w:ascii="Arial" w:hAnsi="Arial" w:cs="Arial"/>
                <w:sz w:val="16"/>
                <w:szCs w:val="16"/>
              </w:rPr>
            </w:pPr>
          </w:p>
        </w:tc>
      </w:tr>
      <w:tr w:rsidR="00D752B6" w:rsidRPr="00D3791F" w:rsidTr="00EC36BB">
        <w:trPr>
          <w:trHeight w:val="752"/>
        </w:trPr>
        <w:tc>
          <w:tcPr>
            <w:tcW w:w="2836" w:type="dxa"/>
            <w:vMerge/>
          </w:tcPr>
          <w:p w:rsidR="00D752B6" w:rsidRPr="00837A19" w:rsidRDefault="00D752B6" w:rsidP="00EC36BB">
            <w:pPr>
              <w:rPr>
                <w:rFonts w:ascii="Arial" w:hAnsi="Arial" w:cs="Arial"/>
                <w:sz w:val="20"/>
                <w:szCs w:val="20"/>
              </w:rPr>
            </w:pPr>
          </w:p>
        </w:tc>
        <w:tc>
          <w:tcPr>
            <w:tcW w:w="2693" w:type="dxa"/>
          </w:tcPr>
          <w:p w:rsidR="00D752B6" w:rsidRPr="00837A19" w:rsidRDefault="00D752B6" w:rsidP="00EC36BB">
            <w:pPr>
              <w:pStyle w:val="Default"/>
              <w:widowControl w:val="0"/>
              <w:jc w:val="both"/>
              <w:rPr>
                <w:sz w:val="16"/>
                <w:szCs w:val="16"/>
              </w:rPr>
            </w:pPr>
            <w:r w:rsidRPr="00837A19">
              <w:rPr>
                <w:sz w:val="16"/>
                <w:szCs w:val="16"/>
              </w:rPr>
              <w:t>5. Imaginar, dibujar y elaborar obras tridimensionales con diferentes materiales</w:t>
            </w:r>
          </w:p>
        </w:tc>
        <w:tc>
          <w:tcPr>
            <w:tcW w:w="567" w:type="dxa"/>
            <w:vAlign w:val="center"/>
          </w:tcPr>
          <w:p w:rsidR="00D752B6" w:rsidRPr="00837A19" w:rsidRDefault="00D752B6" w:rsidP="00EC36BB">
            <w:pPr>
              <w:pStyle w:val="Default"/>
              <w:jc w:val="center"/>
              <w:rPr>
                <w:sz w:val="20"/>
                <w:szCs w:val="20"/>
              </w:rPr>
            </w:pPr>
            <w:r w:rsidRPr="00837A19">
              <w:rPr>
                <w:sz w:val="20"/>
                <w:szCs w:val="20"/>
              </w:rPr>
              <w:t>X</w:t>
            </w:r>
          </w:p>
        </w:tc>
        <w:tc>
          <w:tcPr>
            <w:tcW w:w="567" w:type="dxa"/>
            <w:vAlign w:val="center"/>
          </w:tcPr>
          <w:p w:rsidR="00D752B6" w:rsidRPr="00837A19" w:rsidRDefault="00D752B6" w:rsidP="00EC36BB">
            <w:pPr>
              <w:pStyle w:val="Default"/>
              <w:jc w:val="center"/>
              <w:rPr>
                <w:sz w:val="20"/>
                <w:szCs w:val="20"/>
              </w:rPr>
            </w:pPr>
            <w:r w:rsidRPr="00837A19">
              <w:rPr>
                <w:sz w:val="20"/>
                <w:szCs w:val="20"/>
              </w:rPr>
              <w:t>X</w:t>
            </w:r>
          </w:p>
        </w:tc>
        <w:tc>
          <w:tcPr>
            <w:tcW w:w="567" w:type="dxa"/>
            <w:vAlign w:val="center"/>
          </w:tcPr>
          <w:p w:rsidR="00D752B6" w:rsidRPr="00837A19" w:rsidRDefault="00D752B6" w:rsidP="00EC36BB">
            <w:pPr>
              <w:pStyle w:val="Default"/>
              <w:jc w:val="center"/>
              <w:rPr>
                <w:sz w:val="16"/>
                <w:szCs w:val="16"/>
              </w:rPr>
            </w:pPr>
            <w:r w:rsidRPr="00837A19">
              <w:rPr>
                <w:sz w:val="16"/>
                <w:szCs w:val="16"/>
              </w:rPr>
              <w:t>X</w:t>
            </w:r>
          </w:p>
        </w:tc>
        <w:tc>
          <w:tcPr>
            <w:tcW w:w="5245" w:type="dxa"/>
          </w:tcPr>
          <w:p w:rsidR="00D752B6" w:rsidRPr="00D752B6" w:rsidRDefault="00D752B6" w:rsidP="00EC36BB">
            <w:pPr>
              <w:pStyle w:val="Prrafodelista"/>
              <w:contextualSpacing/>
              <w:jc w:val="both"/>
              <w:rPr>
                <w:rFonts w:ascii="Arial" w:hAnsi="Arial" w:cs="Arial"/>
                <w:sz w:val="16"/>
                <w:szCs w:val="16"/>
                <w:lang w:val="es-ES"/>
              </w:rPr>
            </w:pPr>
            <w:r w:rsidRPr="00D752B6">
              <w:rPr>
                <w:rFonts w:ascii="Arial" w:hAnsi="Arial" w:cs="Arial"/>
                <w:sz w:val="16"/>
                <w:szCs w:val="16"/>
                <w:lang w:val="es-ES"/>
              </w:rPr>
              <w:t>5.1. Confecciona obras artísticas usando distintos materiales.</w:t>
            </w:r>
          </w:p>
        </w:tc>
        <w:tc>
          <w:tcPr>
            <w:tcW w:w="708"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ABC</w:t>
            </w:r>
          </w:p>
        </w:tc>
      </w:tr>
      <w:tr w:rsidR="00D752B6" w:rsidRPr="00D3791F" w:rsidTr="00EC36BB">
        <w:trPr>
          <w:trHeight w:val="268"/>
        </w:trPr>
        <w:tc>
          <w:tcPr>
            <w:tcW w:w="2836" w:type="dxa"/>
            <w:vMerge/>
          </w:tcPr>
          <w:p w:rsidR="00D752B6" w:rsidRPr="00837A19" w:rsidRDefault="00D752B6" w:rsidP="00EC36BB">
            <w:pPr>
              <w:rPr>
                <w:rFonts w:ascii="Arial" w:hAnsi="Arial" w:cs="Arial"/>
                <w:sz w:val="20"/>
                <w:szCs w:val="20"/>
              </w:rPr>
            </w:pPr>
          </w:p>
        </w:tc>
        <w:tc>
          <w:tcPr>
            <w:tcW w:w="2693" w:type="dxa"/>
            <w:vMerge w:val="restart"/>
          </w:tcPr>
          <w:p w:rsidR="00D752B6" w:rsidRPr="00D752B6" w:rsidRDefault="00D752B6" w:rsidP="00EC36BB">
            <w:pPr>
              <w:autoSpaceDE w:val="0"/>
              <w:autoSpaceDN w:val="0"/>
              <w:adjustRightInd w:val="0"/>
              <w:ind w:left="459" w:hanging="425"/>
              <w:jc w:val="both"/>
              <w:rPr>
                <w:rFonts w:ascii="Arial" w:hAnsi="Arial" w:cs="Arial"/>
                <w:sz w:val="16"/>
                <w:szCs w:val="16"/>
                <w:lang w:val="es-ES"/>
              </w:rPr>
            </w:pPr>
            <w:r w:rsidRPr="00D752B6">
              <w:rPr>
                <w:rFonts w:ascii="Arial" w:hAnsi="Arial" w:cs="Arial"/>
                <w:sz w:val="16"/>
                <w:szCs w:val="16"/>
                <w:lang w:val="es-ES"/>
              </w:rPr>
              <w:t>6. Conocer las manifestaciones artísticas más significativas que forman parte del patrimonio artístico y cultura, adquiriendo actitudes de respeto y valoración de dicho patrimonio</w:t>
            </w:r>
          </w:p>
        </w:tc>
        <w:tc>
          <w:tcPr>
            <w:tcW w:w="567" w:type="dxa"/>
            <w:vMerge w:val="restart"/>
            <w:vAlign w:val="center"/>
          </w:tcPr>
          <w:p w:rsidR="00D752B6" w:rsidRPr="00837A19" w:rsidRDefault="00D752B6" w:rsidP="00EC36BB">
            <w:pPr>
              <w:pStyle w:val="Default"/>
              <w:jc w:val="center"/>
              <w:rPr>
                <w:sz w:val="20"/>
                <w:szCs w:val="20"/>
              </w:rPr>
            </w:pPr>
          </w:p>
        </w:tc>
        <w:tc>
          <w:tcPr>
            <w:tcW w:w="567" w:type="dxa"/>
            <w:vMerge w:val="restart"/>
            <w:vAlign w:val="center"/>
          </w:tcPr>
          <w:p w:rsidR="00D752B6" w:rsidRPr="00837A19" w:rsidRDefault="00D752B6" w:rsidP="00EC36BB">
            <w:pPr>
              <w:pStyle w:val="Default"/>
              <w:jc w:val="center"/>
              <w:rPr>
                <w:sz w:val="20"/>
                <w:szCs w:val="20"/>
              </w:rPr>
            </w:pPr>
          </w:p>
        </w:tc>
        <w:tc>
          <w:tcPr>
            <w:tcW w:w="567" w:type="dxa"/>
            <w:vMerge w:val="restart"/>
            <w:vAlign w:val="center"/>
          </w:tcPr>
          <w:p w:rsidR="00D752B6" w:rsidRPr="00837A19" w:rsidRDefault="00D752B6" w:rsidP="00EC36BB">
            <w:pPr>
              <w:pStyle w:val="Default"/>
              <w:jc w:val="center"/>
              <w:rPr>
                <w:sz w:val="20"/>
                <w:szCs w:val="20"/>
              </w:rPr>
            </w:pPr>
            <w:r w:rsidRPr="00837A19">
              <w:rPr>
                <w:sz w:val="20"/>
                <w:szCs w:val="20"/>
              </w:rPr>
              <w:t>X</w:t>
            </w:r>
          </w:p>
        </w:tc>
        <w:tc>
          <w:tcPr>
            <w:tcW w:w="5245" w:type="dxa"/>
            <w:vMerge w:val="restart"/>
          </w:tcPr>
          <w:p w:rsidR="00D752B6" w:rsidRPr="00D752B6" w:rsidRDefault="00D752B6" w:rsidP="00EC36BB">
            <w:pPr>
              <w:pStyle w:val="Prrafodelista"/>
              <w:contextualSpacing/>
              <w:jc w:val="both"/>
              <w:rPr>
                <w:rFonts w:ascii="Arial" w:hAnsi="Arial" w:cs="Arial"/>
                <w:sz w:val="16"/>
                <w:szCs w:val="16"/>
                <w:lang w:val="es-ES"/>
              </w:rPr>
            </w:pPr>
            <w:r w:rsidRPr="00D752B6">
              <w:rPr>
                <w:rFonts w:ascii="Arial" w:hAnsi="Arial" w:cs="Arial"/>
                <w:sz w:val="16"/>
                <w:szCs w:val="16"/>
                <w:lang w:val="es-ES"/>
              </w:rPr>
              <w:t>6.1. Aprecia y valora alguna de las principales manifestaciones artísticas del patrimonio cultural y artístico de su localidad, región y país.</w:t>
            </w:r>
          </w:p>
          <w:p w:rsidR="00D752B6" w:rsidRPr="00D752B6" w:rsidRDefault="00D752B6" w:rsidP="00EC36BB">
            <w:pPr>
              <w:pStyle w:val="Prrafodelista"/>
              <w:contextualSpacing/>
              <w:jc w:val="both"/>
              <w:rPr>
                <w:rFonts w:ascii="Arial" w:hAnsi="Arial" w:cs="Arial"/>
                <w:sz w:val="16"/>
                <w:szCs w:val="16"/>
                <w:lang w:val="es-ES"/>
              </w:rPr>
            </w:pPr>
            <w:r w:rsidRPr="00D752B6">
              <w:rPr>
                <w:rFonts w:ascii="Arial" w:hAnsi="Arial" w:cs="Arial"/>
                <w:sz w:val="16"/>
                <w:szCs w:val="16"/>
                <w:lang w:val="es-ES"/>
              </w:rPr>
              <w:t>6.2. Distingue el tema o género de obras plásticas</w:t>
            </w:r>
          </w:p>
          <w:p w:rsidR="00D752B6" w:rsidRPr="00D752B6" w:rsidRDefault="00D752B6" w:rsidP="00EC36BB">
            <w:pPr>
              <w:pStyle w:val="Prrafodelista"/>
              <w:contextualSpacing/>
              <w:jc w:val="both"/>
              <w:rPr>
                <w:rFonts w:ascii="Arial" w:hAnsi="Arial" w:cs="Arial"/>
                <w:sz w:val="16"/>
                <w:szCs w:val="16"/>
                <w:lang w:val="es-ES"/>
              </w:rPr>
            </w:pPr>
            <w:r w:rsidRPr="00D752B6">
              <w:rPr>
                <w:rFonts w:ascii="Arial" w:hAnsi="Arial" w:cs="Arial"/>
                <w:sz w:val="16"/>
                <w:szCs w:val="16"/>
                <w:lang w:val="es-ES"/>
              </w:rPr>
              <w:t>6.3. Respeta y valora las obras artísticas y los lugares donde se encuentran.</w:t>
            </w:r>
          </w:p>
          <w:p w:rsidR="00D752B6" w:rsidRPr="00D752B6" w:rsidRDefault="00D752B6" w:rsidP="00EC36BB">
            <w:pPr>
              <w:pStyle w:val="Prrafodelista"/>
              <w:contextualSpacing/>
              <w:jc w:val="both"/>
              <w:rPr>
                <w:rFonts w:ascii="Arial" w:hAnsi="Arial" w:cs="Arial"/>
                <w:sz w:val="16"/>
                <w:szCs w:val="16"/>
                <w:lang w:val="es-ES"/>
              </w:rPr>
            </w:pPr>
            <w:r w:rsidRPr="00D752B6">
              <w:rPr>
                <w:rFonts w:ascii="Arial" w:hAnsi="Arial" w:cs="Arial"/>
                <w:sz w:val="16"/>
                <w:szCs w:val="16"/>
                <w:lang w:val="es-ES"/>
              </w:rPr>
              <w:t>6.4. Conoce la vida y obra de algún artista del ámbito internacional.</w:t>
            </w:r>
          </w:p>
        </w:tc>
        <w:tc>
          <w:tcPr>
            <w:tcW w:w="708" w:type="dxa"/>
            <w:tcBorders>
              <w:bottom w:val="single" w:sz="4" w:space="0" w:color="auto"/>
            </w:tcBorders>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I</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w:t>
            </w:r>
          </w:p>
        </w:tc>
      </w:tr>
      <w:tr w:rsidR="00D752B6" w:rsidRPr="00D3791F" w:rsidTr="00EC36BB">
        <w:trPr>
          <w:trHeight w:val="345"/>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autoSpaceDE w:val="0"/>
              <w:autoSpaceDN w:val="0"/>
              <w:adjustRightInd w:val="0"/>
              <w:ind w:left="459" w:hanging="425"/>
              <w:jc w:val="both"/>
              <w:rPr>
                <w:rFonts w:ascii="Arial" w:hAnsi="Arial" w:cs="Arial"/>
                <w:sz w:val="16"/>
                <w:szCs w:val="16"/>
              </w:rPr>
            </w:pPr>
          </w:p>
        </w:tc>
        <w:tc>
          <w:tcPr>
            <w:tcW w:w="567" w:type="dxa"/>
            <w:vMerge/>
            <w:vAlign w:val="center"/>
          </w:tcPr>
          <w:p w:rsidR="00D752B6" w:rsidRPr="00837A19" w:rsidRDefault="00D752B6" w:rsidP="00EC36BB">
            <w:pPr>
              <w:pStyle w:val="Default"/>
              <w:jc w:val="center"/>
              <w:rPr>
                <w:sz w:val="20"/>
                <w:szCs w:val="20"/>
                <w:lang w:val="en-US"/>
              </w:rPr>
            </w:pPr>
          </w:p>
        </w:tc>
        <w:tc>
          <w:tcPr>
            <w:tcW w:w="567" w:type="dxa"/>
            <w:vMerge/>
            <w:vAlign w:val="center"/>
          </w:tcPr>
          <w:p w:rsidR="00D752B6" w:rsidRPr="00837A19" w:rsidRDefault="00D752B6" w:rsidP="00EC36BB">
            <w:pPr>
              <w:pStyle w:val="Default"/>
              <w:jc w:val="center"/>
              <w:rPr>
                <w:sz w:val="20"/>
                <w:szCs w:val="20"/>
                <w:lang w:val="en-US"/>
              </w:rPr>
            </w:pPr>
          </w:p>
        </w:tc>
        <w:tc>
          <w:tcPr>
            <w:tcW w:w="567" w:type="dxa"/>
            <w:vMerge/>
            <w:vAlign w:val="center"/>
          </w:tcPr>
          <w:p w:rsidR="00D752B6" w:rsidRPr="00837A19" w:rsidRDefault="00D752B6" w:rsidP="00EC36BB">
            <w:pPr>
              <w:pStyle w:val="Default"/>
              <w:jc w:val="center"/>
              <w:rPr>
                <w:sz w:val="20"/>
                <w:szCs w:val="20"/>
                <w:lang w:val="en-US"/>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tcBorders>
              <w:bottom w:val="single" w:sz="4" w:space="0" w:color="auto"/>
            </w:tcBorders>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w:t>
            </w:r>
          </w:p>
        </w:tc>
      </w:tr>
      <w:tr w:rsidR="00D752B6" w:rsidRPr="00D3791F" w:rsidTr="00EC36BB">
        <w:trPr>
          <w:trHeight w:val="285"/>
        </w:trPr>
        <w:tc>
          <w:tcPr>
            <w:tcW w:w="2836" w:type="dxa"/>
            <w:vMerge/>
          </w:tcPr>
          <w:p w:rsidR="00D752B6" w:rsidRPr="00837A19" w:rsidRDefault="00D752B6" w:rsidP="00EC36BB">
            <w:pPr>
              <w:rPr>
                <w:rFonts w:ascii="Arial" w:hAnsi="Arial" w:cs="Arial"/>
                <w:sz w:val="20"/>
                <w:szCs w:val="20"/>
              </w:rPr>
            </w:pPr>
          </w:p>
        </w:tc>
        <w:tc>
          <w:tcPr>
            <w:tcW w:w="2693" w:type="dxa"/>
            <w:vMerge/>
          </w:tcPr>
          <w:p w:rsidR="00D752B6" w:rsidRPr="00837A19" w:rsidRDefault="00D752B6" w:rsidP="00EC36BB">
            <w:pPr>
              <w:autoSpaceDE w:val="0"/>
              <w:autoSpaceDN w:val="0"/>
              <w:adjustRightInd w:val="0"/>
              <w:ind w:left="459" w:hanging="425"/>
              <w:jc w:val="both"/>
              <w:rPr>
                <w:rFonts w:ascii="Arial" w:hAnsi="Arial" w:cs="Arial"/>
                <w:sz w:val="16"/>
                <w:szCs w:val="16"/>
              </w:rPr>
            </w:pPr>
          </w:p>
        </w:tc>
        <w:tc>
          <w:tcPr>
            <w:tcW w:w="567" w:type="dxa"/>
            <w:vMerge/>
            <w:vAlign w:val="center"/>
          </w:tcPr>
          <w:p w:rsidR="00D752B6" w:rsidRPr="00837A19" w:rsidRDefault="00D752B6" w:rsidP="00EC36BB">
            <w:pPr>
              <w:pStyle w:val="Default"/>
              <w:jc w:val="center"/>
              <w:rPr>
                <w:sz w:val="20"/>
                <w:szCs w:val="20"/>
                <w:lang w:val="en-US"/>
              </w:rPr>
            </w:pPr>
          </w:p>
        </w:tc>
        <w:tc>
          <w:tcPr>
            <w:tcW w:w="567" w:type="dxa"/>
            <w:vMerge/>
            <w:vAlign w:val="center"/>
          </w:tcPr>
          <w:p w:rsidR="00D752B6" w:rsidRPr="00837A19" w:rsidRDefault="00D752B6" w:rsidP="00EC36BB">
            <w:pPr>
              <w:pStyle w:val="Default"/>
              <w:jc w:val="center"/>
              <w:rPr>
                <w:sz w:val="20"/>
                <w:szCs w:val="20"/>
                <w:lang w:val="en-US"/>
              </w:rPr>
            </w:pPr>
          </w:p>
        </w:tc>
        <w:tc>
          <w:tcPr>
            <w:tcW w:w="567" w:type="dxa"/>
            <w:vMerge/>
            <w:vAlign w:val="center"/>
          </w:tcPr>
          <w:p w:rsidR="00D752B6" w:rsidRPr="00837A19" w:rsidRDefault="00D752B6" w:rsidP="00EC36BB">
            <w:pPr>
              <w:pStyle w:val="Default"/>
              <w:jc w:val="center"/>
              <w:rPr>
                <w:sz w:val="20"/>
                <w:szCs w:val="20"/>
                <w:lang w:val="en-US"/>
              </w:rPr>
            </w:pPr>
          </w:p>
        </w:tc>
        <w:tc>
          <w:tcPr>
            <w:tcW w:w="5245" w:type="dxa"/>
            <w:vMerge/>
          </w:tcPr>
          <w:p w:rsidR="00D752B6" w:rsidRPr="00837A19" w:rsidRDefault="00D752B6" w:rsidP="00EC36BB">
            <w:pPr>
              <w:pStyle w:val="Prrafodelista"/>
              <w:contextualSpacing/>
              <w:jc w:val="both"/>
              <w:rPr>
                <w:rFonts w:ascii="Arial" w:hAnsi="Arial" w:cs="Arial"/>
                <w:sz w:val="16"/>
                <w:szCs w:val="16"/>
              </w:rPr>
            </w:pPr>
          </w:p>
        </w:tc>
        <w:tc>
          <w:tcPr>
            <w:tcW w:w="708" w:type="dxa"/>
            <w:tcBorders>
              <w:bottom w:val="single" w:sz="4" w:space="0" w:color="auto"/>
            </w:tcBorders>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B</w:t>
            </w:r>
          </w:p>
        </w:tc>
        <w:tc>
          <w:tcPr>
            <w:tcW w:w="1276" w:type="dxa"/>
            <w:tcBorders>
              <w:bottom w:val="single" w:sz="4" w:space="0" w:color="auto"/>
            </w:tcBorders>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CSC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w:t>
            </w:r>
          </w:p>
        </w:tc>
      </w:tr>
      <w:tr w:rsidR="00D752B6" w:rsidRPr="00D3791F" w:rsidTr="00EC36BB">
        <w:trPr>
          <w:trHeight w:val="360"/>
        </w:trPr>
        <w:tc>
          <w:tcPr>
            <w:tcW w:w="2836" w:type="dxa"/>
            <w:vMerge/>
            <w:tcBorders>
              <w:bottom w:val="single" w:sz="4" w:space="0" w:color="auto"/>
            </w:tcBorders>
          </w:tcPr>
          <w:p w:rsidR="00D752B6" w:rsidRPr="00710FEC" w:rsidRDefault="00D752B6" w:rsidP="00EC36BB">
            <w:pPr>
              <w:rPr>
                <w:sz w:val="20"/>
                <w:szCs w:val="20"/>
              </w:rPr>
            </w:pPr>
          </w:p>
        </w:tc>
        <w:tc>
          <w:tcPr>
            <w:tcW w:w="2693" w:type="dxa"/>
            <w:vMerge/>
            <w:tcBorders>
              <w:bottom w:val="single" w:sz="4" w:space="0" w:color="auto"/>
            </w:tcBorders>
          </w:tcPr>
          <w:p w:rsidR="00D752B6" w:rsidRPr="00710FEC" w:rsidRDefault="00D752B6" w:rsidP="00EC36BB">
            <w:pPr>
              <w:autoSpaceDE w:val="0"/>
              <w:autoSpaceDN w:val="0"/>
              <w:adjustRightInd w:val="0"/>
              <w:ind w:left="459" w:hanging="425"/>
              <w:jc w:val="both"/>
              <w:rPr>
                <w:sz w:val="16"/>
                <w:szCs w:val="16"/>
              </w:rPr>
            </w:pPr>
          </w:p>
        </w:tc>
        <w:tc>
          <w:tcPr>
            <w:tcW w:w="567" w:type="dxa"/>
            <w:vMerge/>
            <w:tcBorders>
              <w:bottom w:val="single" w:sz="4" w:space="0" w:color="auto"/>
            </w:tcBorders>
            <w:vAlign w:val="center"/>
          </w:tcPr>
          <w:p w:rsidR="00D752B6" w:rsidRPr="00710FEC" w:rsidRDefault="00D752B6" w:rsidP="00EC36BB">
            <w:pPr>
              <w:pStyle w:val="Default"/>
              <w:jc w:val="center"/>
              <w:rPr>
                <w:rFonts w:asciiTheme="minorHAnsi" w:hAnsiTheme="minorHAnsi"/>
                <w:sz w:val="20"/>
                <w:szCs w:val="20"/>
                <w:lang w:val="en-US"/>
              </w:rPr>
            </w:pPr>
          </w:p>
        </w:tc>
        <w:tc>
          <w:tcPr>
            <w:tcW w:w="567" w:type="dxa"/>
            <w:vMerge/>
            <w:tcBorders>
              <w:bottom w:val="single" w:sz="4" w:space="0" w:color="auto"/>
            </w:tcBorders>
            <w:vAlign w:val="center"/>
          </w:tcPr>
          <w:p w:rsidR="00D752B6" w:rsidRPr="00710FEC" w:rsidRDefault="00D752B6" w:rsidP="00EC36BB">
            <w:pPr>
              <w:pStyle w:val="Default"/>
              <w:jc w:val="center"/>
              <w:rPr>
                <w:rFonts w:asciiTheme="minorHAnsi" w:hAnsiTheme="minorHAnsi"/>
                <w:sz w:val="20"/>
                <w:szCs w:val="20"/>
                <w:lang w:val="en-US"/>
              </w:rPr>
            </w:pPr>
          </w:p>
        </w:tc>
        <w:tc>
          <w:tcPr>
            <w:tcW w:w="567" w:type="dxa"/>
            <w:vMerge/>
            <w:tcBorders>
              <w:bottom w:val="single" w:sz="4" w:space="0" w:color="auto"/>
            </w:tcBorders>
            <w:vAlign w:val="center"/>
          </w:tcPr>
          <w:p w:rsidR="00D752B6" w:rsidRPr="00710FEC" w:rsidRDefault="00D752B6" w:rsidP="00EC36BB">
            <w:pPr>
              <w:pStyle w:val="Default"/>
              <w:jc w:val="center"/>
              <w:rPr>
                <w:rFonts w:asciiTheme="minorHAnsi" w:hAnsiTheme="minorHAnsi"/>
                <w:sz w:val="20"/>
                <w:szCs w:val="20"/>
                <w:lang w:val="en-US"/>
              </w:rPr>
            </w:pPr>
          </w:p>
        </w:tc>
        <w:tc>
          <w:tcPr>
            <w:tcW w:w="5245" w:type="dxa"/>
            <w:vMerge/>
            <w:tcBorders>
              <w:bottom w:val="single" w:sz="4" w:space="0" w:color="auto"/>
            </w:tcBorders>
          </w:tcPr>
          <w:p w:rsidR="00D752B6" w:rsidRPr="00710FEC" w:rsidRDefault="00D752B6" w:rsidP="00EC36BB">
            <w:pPr>
              <w:pStyle w:val="Prrafodelista"/>
              <w:contextualSpacing/>
              <w:jc w:val="both"/>
              <w:rPr>
                <w:rFonts w:ascii="Times New Roman" w:hAnsi="Times New Roman" w:cs="Times New Roman"/>
                <w:sz w:val="16"/>
                <w:szCs w:val="16"/>
              </w:rPr>
            </w:pPr>
          </w:p>
        </w:tc>
        <w:tc>
          <w:tcPr>
            <w:tcW w:w="708" w:type="dxa"/>
            <w:tcBorders>
              <w:bottom w:val="single" w:sz="4" w:space="0" w:color="auto"/>
            </w:tcBorders>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A</w:t>
            </w:r>
          </w:p>
        </w:tc>
        <w:tc>
          <w:tcPr>
            <w:tcW w:w="1276" w:type="dxa"/>
            <w:tcBorders>
              <w:bottom w:val="single" w:sz="4" w:space="0" w:color="auto"/>
            </w:tcBorders>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CEC</w:t>
            </w:r>
          </w:p>
        </w:tc>
        <w:tc>
          <w:tcPr>
            <w:tcW w:w="1276" w:type="dxa"/>
          </w:tcPr>
          <w:p w:rsidR="00D752B6" w:rsidRPr="00D3791F" w:rsidRDefault="00D752B6" w:rsidP="00EC36BB">
            <w:pPr>
              <w:pStyle w:val="Prrafodelista"/>
              <w:contextualSpacing/>
              <w:jc w:val="center"/>
              <w:rPr>
                <w:rFonts w:ascii="Arial" w:hAnsi="Arial" w:cs="Arial"/>
                <w:sz w:val="16"/>
                <w:szCs w:val="16"/>
              </w:rPr>
            </w:pPr>
            <w:r w:rsidRPr="00D3791F">
              <w:rPr>
                <w:rFonts w:ascii="Arial" w:hAnsi="Arial" w:cs="Arial"/>
                <w:sz w:val="16"/>
                <w:szCs w:val="16"/>
              </w:rPr>
              <w:t>C</w:t>
            </w:r>
          </w:p>
        </w:tc>
      </w:tr>
    </w:tbl>
    <w:p w:rsidR="00C91CBA" w:rsidRPr="00593598" w:rsidRDefault="00FC2655" w:rsidP="00855AED">
      <w:pPr>
        <w:pStyle w:val="Prrafodelista"/>
        <w:numPr>
          <w:ilvl w:val="0"/>
          <w:numId w:val="27"/>
        </w:num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42208" behindDoc="0" locked="0" layoutInCell="1" allowOverlap="1">
                <wp:simplePos x="0" y="0"/>
                <wp:positionH relativeFrom="column">
                  <wp:posOffset>-393588</wp:posOffset>
                </wp:positionH>
                <wp:positionV relativeFrom="paragraph">
                  <wp:posOffset>311598</wp:posOffset>
                </wp:positionV>
                <wp:extent cx="9964271" cy="537883"/>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9964271" cy="537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3" o:spid="_x0000_s1059" type="#_x0000_t202" style="position:absolute;left:0;text-align:left;margin-left:-31pt;margin-top:24.55pt;width:784.6pt;height:4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" fillcolor="white [3201]" stroked="f" strokeweight=".5pt">
                <v:textbox>
                  <w:txbxContent>
                    <w:p w:rsidR="002835CB" w:rsidRPr="00FC2655" w:rsidRDefault="002835CB" w:rsidP="00FC2655">
                      <w:pPr>
                        <w:pStyle w:val="Piedetabla"/>
                        <w:rPr>
                          <w:lang w:val="es-ES"/>
                        </w:rPr>
                      </w:pPr>
                      <w:r w:rsidRPr="00FC2655">
                        <w:rPr>
                          <w:lang w:val="es-ES"/>
                        </w:rPr>
                        <w:t>INSTRUMENTOS DE EVALUACIÓN; A) Técnicas de observación, B) Revisión de tareas del alumno, C) Pruebas específicas, D) Entrevistas, E) Autoevaluación, F) Coevaluación.</w:t>
                      </w:r>
                    </w:p>
                    <w:p w:rsidR="002835CB" w:rsidRPr="00FC2655" w:rsidRDefault="002835CB" w:rsidP="00FC2655">
                      <w:pPr>
                        <w:pStyle w:val="Piedetabla"/>
                        <w:numPr>
                          <w:ilvl w:val="0"/>
                          <w:numId w:val="0"/>
                        </w:numPr>
                        <w:ind w:left="720"/>
                        <w:jc w:val="left"/>
                        <w:rPr>
                          <w:lang w:val="es-ES"/>
                        </w:rPr>
                      </w:pPr>
                    </w:p>
                  </w:txbxContent>
                </v:textbox>
              </v:shape>
            </w:pict>
          </mc:Fallback>
        </mc:AlternateContent>
      </w:r>
      <w:r w:rsidR="00C91CBA" w:rsidRPr="00593598">
        <w:rPr>
          <w:rFonts w:ascii="Calibri" w:eastAsia="Calibri" w:hAnsi="Calibri" w:cs="Calibri"/>
          <w:sz w:val="24"/>
          <w:szCs w:val="24"/>
          <w:lang w:val="es-ES"/>
        </w:rPr>
        <w:br w:type="page"/>
      </w:r>
    </w:p>
    <w:p w:rsidR="00C91CBA" w:rsidRDefault="00C91CBA" w:rsidP="0086294B">
      <w:pPr>
        <w:spacing w:line="276" w:lineRule="auto"/>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D752B6" w:rsidTr="00EC36BB">
        <w:trPr>
          <w:gridAfter w:val="1"/>
          <w:wAfter w:w="1276" w:type="dxa"/>
          <w:trHeight w:val="274"/>
        </w:trPr>
        <w:tc>
          <w:tcPr>
            <w:tcW w:w="14459"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rsidR="00D752B6" w:rsidRDefault="00D752B6" w:rsidP="00EC36BB">
            <w:pPr>
              <w:spacing w:line="360" w:lineRule="auto"/>
              <w:jc w:val="both"/>
              <w:rPr>
                <w:b/>
                <w:bCs/>
                <w:sz w:val="20"/>
                <w:szCs w:val="20"/>
              </w:rPr>
            </w:pPr>
            <w:r>
              <w:rPr>
                <w:b/>
              </w:rPr>
              <w:t>Bloque 3:</w:t>
            </w:r>
            <w:r>
              <w:rPr>
                <w:rFonts w:eastAsia="Arial"/>
                <w:b/>
                <w:kern w:val="16"/>
                <w:sz w:val="20"/>
                <w:szCs w:val="20"/>
              </w:rPr>
              <w:t xml:space="preserve">  Dibujo geométrico</w:t>
            </w:r>
          </w:p>
        </w:tc>
      </w:tr>
      <w:tr w:rsidR="00D752B6" w:rsidTr="00EC36BB">
        <w:trPr>
          <w:cantSplit/>
          <w:trHeight w:val="1134"/>
        </w:trPr>
        <w:tc>
          <w:tcPr>
            <w:tcW w:w="28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752B6" w:rsidRDefault="00D752B6" w:rsidP="00EC36BB">
            <w:pPr>
              <w:pStyle w:val="Default"/>
              <w:spacing w:line="276" w:lineRule="auto"/>
              <w:jc w:val="center"/>
              <w:rPr>
                <w:rFonts w:asciiTheme="minorHAnsi" w:hAnsiTheme="minorHAnsi"/>
                <w:b/>
                <w:sz w:val="22"/>
                <w:szCs w:val="22"/>
                <w:lang w:eastAsia="en-US"/>
              </w:rPr>
            </w:pPr>
            <w:r>
              <w:rPr>
                <w:rFonts w:asciiTheme="minorHAnsi" w:hAnsiTheme="minorHAnsi"/>
                <w:b/>
                <w:sz w:val="22"/>
                <w:szCs w:val="22"/>
                <w:lang w:eastAsia="en-US"/>
              </w:rPr>
              <w:t>CONTENIDOS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752B6" w:rsidRDefault="00D752B6" w:rsidP="00EC36BB">
            <w:pPr>
              <w:pStyle w:val="Default"/>
              <w:spacing w:line="276" w:lineRule="auto"/>
              <w:jc w:val="center"/>
              <w:rPr>
                <w:rFonts w:asciiTheme="minorHAnsi" w:hAnsiTheme="minorHAnsi"/>
                <w:b/>
                <w:sz w:val="22"/>
                <w:szCs w:val="22"/>
                <w:lang w:eastAsia="en-US"/>
              </w:rPr>
            </w:pPr>
            <w:r>
              <w:rPr>
                <w:rFonts w:asciiTheme="minorHAnsi" w:hAnsiTheme="minorHAnsi"/>
                <w:b/>
                <w:sz w:val="22"/>
                <w:szCs w:val="22"/>
                <w:lang w:eastAsia="en-US"/>
              </w:rPr>
              <w:t>CRITERIOS DE EVALUACIÓN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752B6" w:rsidRDefault="00D752B6" w:rsidP="00EC36BB">
            <w:pPr>
              <w:pStyle w:val="Default"/>
              <w:spacing w:line="276" w:lineRule="auto"/>
              <w:jc w:val="center"/>
              <w:rPr>
                <w:rFonts w:asciiTheme="minorHAnsi" w:hAnsiTheme="minorHAnsi"/>
                <w:b/>
                <w:sz w:val="16"/>
                <w:szCs w:val="16"/>
                <w:lang w:eastAsia="en-US"/>
              </w:rPr>
            </w:pPr>
            <w:r>
              <w:rPr>
                <w:rFonts w:asciiTheme="minorHAnsi" w:hAnsiTheme="minorHAnsi"/>
                <w:b/>
                <w:sz w:val="16"/>
                <w:szCs w:val="16"/>
                <w:lang w:eastAsia="en-US"/>
              </w:rPr>
              <w:t>PONDERACIÓN TRIMESTRAL</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752B6" w:rsidRDefault="00D752B6" w:rsidP="00EC36BB">
            <w:pPr>
              <w:pStyle w:val="Default"/>
              <w:spacing w:line="276" w:lineRule="auto"/>
              <w:jc w:val="center"/>
              <w:rPr>
                <w:rFonts w:asciiTheme="minorHAnsi" w:hAnsiTheme="minorHAnsi"/>
                <w:b/>
                <w:sz w:val="22"/>
                <w:szCs w:val="22"/>
                <w:lang w:eastAsia="en-US"/>
              </w:rPr>
            </w:pPr>
            <w:r>
              <w:rPr>
                <w:rFonts w:asciiTheme="minorHAnsi" w:hAnsiTheme="minorHAnsi"/>
                <w:b/>
                <w:sz w:val="22"/>
                <w:szCs w:val="22"/>
                <w:lang w:eastAsia="en-US"/>
              </w:rPr>
              <w:t>ESTÁNDARES DE APRENDIZAJE EVALUABLES</w:t>
            </w:r>
          </w:p>
          <w:p w:rsidR="00D752B6" w:rsidRDefault="00D752B6" w:rsidP="00EC36BB">
            <w:pPr>
              <w:pStyle w:val="Default"/>
              <w:spacing w:line="276" w:lineRule="auto"/>
              <w:jc w:val="center"/>
              <w:rPr>
                <w:rFonts w:asciiTheme="minorHAnsi" w:hAnsiTheme="minorHAnsi"/>
                <w:b/>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rsidR="00D752B6" w:rsidRDefault="00D752B6" w:rsidP="00EC36BB">
            <w:pPr>
              <w:pStyle w:val="Default"/>
              <w:spacing w:line="276" w:lineRule="auto"/>
              <w:ind w:left="113" w:right="113"/>
              <w:jc w:val="center"/>
              <w:rPr>
                <w:rFonts w:ascii="Andalus" w:hAnsi="Andalus" w:cs="Andalus"/>
                <w:b/>
                <w:sz w:val="16"/>
                <w:szCs w:val="16"/>
                <w:lang w:eastAsia="en-US"/>
              </w:rPr>
            </w:pPr>
            <w:r>
              <w:rPr>
                <w:rFonts w:ascii="Andalus" w:hAnsi="Andalus" w:cs="Andalus"/>
                <w:b/>
                <w:sz w:val="16"/>
                <w:szCs w:val="16"/>
                <w:lang w:eastAsia="en-US"/>
              </w:rPr>
              <w:t>GRADACIÓN</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752B6" w:rsidRDefault="00D752B6" w:rsidP="00EC36BB">
            <w:pPr>
              <w:pStyle w:val="Default"/>
              <w:spacing w:line="276" w:lineRule="auto"/>
              <w:jc w:val="center"/>
              <w:rPr>
                <w:rFonts w:asciiTheme="minorHAnsi" w:hAnsiTheme="minorHAnsi"/>
                <w:b/>
                <w:sz w:val="16"/>
                <w:szCs w:val="16"/>
                <w:lang w:eastAsia="en-US"/>
              </w:rPr>
            </w:pPr>
            <w:r>
              <w:rPr>
                <w:rFonts w:asciiTheme="minorHAnsi" w:hAnsiTheme="minorHAnsi"/>
                <w:b/>
                <w:sz w:val="16"/>
                <w:szCs w:val="16"/>
                <w:lang w:eastAsia="en-US"/>
              </w:rPr>
              <w:t>COMPETENCIAS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752B6" w:rsidRDefault="00D752B6" w:rsidP="00EC36BB">
            <w:pPr>
              <w:pStyle w:val="Default"/>
              <w:spacing w:line="276" w:lineRule="auto"/>
              <w:jc w:val="center"/>
              <w:rPr>
                <w:rFonts w:asciiTheme="minorHAnsi" w:hAnsiTheme="minorHAnsi"/>
                <w:b/>
                <w:sz w:val="18"/>
                <w:szCs w:val="18"/>
                <w:lang w:eastAsia="en-US"/>
              </w:rPr>
            </w:pPr>
            <w:r>
              <w:rPr>
                <w:rFonts w:asciiTheme="minorHAnsi" w:hAnsiTheme="minorHAnsi"/>
                <w:b/>
                <w:sz w:val="18"/>
                <w:szCs w:val="18"/>
                <w:lang w:eastAsia="en-US"/>
              </w:rPr>
              <w:t>Instrumentos de evaluación</w:t>
            </w:r>
          </w:p>
        </w:tc>
      </w:tr>
      <w:tr w:rsidR="00D752B6" w:rsidTr="00EC36BB">
        <w:trPr>
          <w:trHeight w:val="138"/>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Default="00D752B6" w:rsidP="00EC36BB">
            <w:pPr>
              <w:rPr>
                <w:rFonts w:cs="Arial"/>
                <w:b/>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752B6" w:rsidRDefault="00D752B6" w:rsidP="00EC36BB">
            <w:pPr>
              <w:rPr>
                <w:rFonts w:cs="Arial"/>
                <w:b/>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752B6" w:rsidRDefault="00D752B6" w:rsidP="00EC36BB">
            <w:pPr>
              <w:pStyle w:val="Default"/>
              <w:spacing w:line="276" w:lineRule="auto"/>
              <w:jc w:val="center"/>
              <w:rPr>
                <w:rFonts w:asciiTheme="minorHAnsi" w:hAnsiTheme="minorHAnsi"/>
                <w:b/>
                <w:sz w:val="22"/>
                <w:szCs w:val="22"/>
                <w:lang w:eastAsia="en-US"/>
              </w:rPr>
            </w:pPr>
            <w:r>
              <w:rPr>
                <w:rFonts w:asciiTheme="minorHAnsi" w:hAnsiTheme="minorHAnsi"/>
                <w:b/>
                <w:sz w:val="22"/>
                <w:szCs w:val="22"/>
                <w:lang w:eastAsia="en-US"/>
              </w:rPr>
              <w:t>1</w:t>
            </w:r>
            <w:r>
              <w:rPr>
                <w:rFonts w:asciiTheme="minorHAnsi" w:hAnsiTheme="minorHAnsi"/>
                <w:b/>
                <w:sz w:val="22"/>
                <w:szCs w:val="22"/>
                <w:vertAlign w:val="superscript"/>
                <w:lang w:eastAsia="en-US"/>
              </w:rPr>
              <w:t>e</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752B6" w:rsidRDefault="00D752B6" w:rsidP="00EC36BB">
            <w:pPr>
              <w:pStyle w:val="Default"/>
              <w:spacing w:line="276" w:lineRule="auto"/>
              <w:jc w:val="center"/>
              <w:rPr>
                <w:rFonts w:asciiTheme="minorHAnsi" w:hAnsiTheme="minorHAnsi"/>
                <w:b/>
                <w:sz w:val="22"/>
                <w:szCs w:val="22"/>
                <w:lang w:eastAsia="en-US"/>
              </w:rPr>
            </w:pPr>
            <w:r>
              <w:rPr>
                <w:rFonts w:asciiTheme="minorHAnsi" w:hAnsiTheme="minorHAnsi"/>
                <w:b/>
                <w:sz w:val="22"/>
                <w:szCs w:val="22"/>
                <w:lang w:eastAsia="en-US"/>
              </w:rPr>
              <w:t>2º</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752B6" w:rsidRDefault="00D752B6" w:rsidP="00EC36BB">
            <w:pPr>
              <w:pStyle w:val="Default"/>
              <w:spacing w:line="276" w:lineRule="auto"/>
              <w:jc w:val="center"/>
              <w:rPr>
                <w:rFonts w:asciiTheme="minorHAnsi" w:hAnsiTheme="minorHAnsi"/>
                <w:b/>
                <w:sz w:val="22"/>
                <w:szCs w:val="22"/>
                <w:lang w:eastAsia="en-US"/>
              </w:rPr>
            </w:pPr>
            <w:r>
              <w:rPr>
                <w:rFonts w:asciiTheme="minorHAnsi" w:hAnsiTheme="minorHAnsi"/>
                <w:b/>
                <w:sz w:val="22"/>
                <w:szCs w:val="22"/>
                <w:lang w:eastAsia="en-US"/>
              </w:rPr>
              <w:t>3º</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D752B6" w:rsidRDefault="00D752B6" w:rsidP="00EC36BB">
            <w:pPr>
              <w:rPr>
                <w:rFonts w:cs="Arial"/>
                <w:b/>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52B6" w:rsidRDefault="00D752B6" w:rsidP="00EC36BB">
            <w:pPr>
              <w:spacing w:line="360" w:lineRule="auto"/>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52B6" w:rsidRDefault="00D752B6" w:rsidP="00EC36BB">
            <w:pPr>
              <w:spacing w:line="360" w:lineRule="auto"/>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752B6" w:rsidRDefault="00D752B6" w:rsidP="00EC36BB">
            <w:pPr>
              <w:pStyle w:val="Default"/>
              <w:spacing w:line="276" w:lineRule="auto"/>
              <w:jc w:val="center"/>
              <w:rPr>
                <w:rFonts w:asciiTheme="minorHAnsi" w:hAnsiTheme="minorHAnsi"/>
                <w:b/>
                <w:sz w:val="16"/>
                <w:szCs w:val="16"/>
                <w:lang w:eastAsia="en-US"/>
              </w:rPr>
            </w:pPr>
          </w:p>
        </w:tc>
      </w:tr>
      <w:tr w:rsidR="00D752B6" w:rsidRPr="00871EF0" w:rsidTr="00EC36BB">
        <w:trPr>
          <w:trHeight w:val="416"/>
        </w:trPr>
        <w:tc>
          <w:tcPr>
            <w:tcW w:w="2836" w:type="dxa"/>
            <w:vMerge w:val="restart"/>
            <w:tcBorders>
              <w:top w:val="single" w:sz="4" w:space="0" w:color="auto"/>
              <w:left w:val="single" w:sz="4" w:space="0" w:color="auto"/>
              <w:bottom w:val="single" w:sz="4" w:space="0" w:color="auto"/>
              <w:right w:val="single" w:sz="4" w:space="0" w:color="auto"/>
            </w:tcBorders>
          </w:tcPr>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Lenguaje geométrico</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1.- Rectas paralelas y perpendiculares</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2.- Suma y resta de ángulos.</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3.- División de la circunferencia en partes iguales.</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4.- El desarrollo del tetraedro.</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5.- La escala</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Proceso creativo</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Elaboración de una composición geométrica individual respetando las fases del proceso creativo.</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 Propósito de la obra</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Búsqueda de información.</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 Planificación:</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Trabajo a desarrollar: Composiciones florales.</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Recursos necesarios: herramientas (compás), materiales (papel, lápices de colores, rotuladores)</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-Realización del proyecto.</w:t>
            </w:r>
          </w:p>
          <w:p w:rsidR="00D752B6" w:rsidRPr="00D752B6" w:rsidRDefault="00D752B6" w:rsidP="00EC36BB">
            <w:pPr>
              <w:autoSpaceDE w:val="0"/>
              <w:autoSpaceDN w:val="0"/>
              <w:adjustRightInd w:val="0"/>
              <w:spacing w:line="276" w:lineRule="auto"/>
              <w:jc w:val="both"/>
              <w:rPr>
                <w:rFonts w:ascii="Arial" w:hAnsi="Arial" w:cs="Arial"/>
                <w:sz w:val="16"/>
                <w:szCs w:val="16"/>
                <w:lang w:val="es-ES"/>
              </w:rPr>
            </w:pPr>
            <w:r w:rsidRPr="00D752B6">
              <w:rPr>
                <w:rFonts w:ascii="Arial" w:hAnsi="Arial" w:cs="Arial"/>
                <w:sz w:val="16"/>
                <w:szCs w:val="16"/>
                <w:lang w:val="es-ES"/>
              </w:rPr>
              <w:t>-Comunicación verbal.</w:t>
            </w:r>
          </w:p>
          <w:p w:rsidR="00D752B6" w:rsidRPr="00871EF0" w:rsidRDefault="00D752B6" w:rsidP="00EC36BB">
            <w:pPr>
              <w:autoSpaceDE w:val="0"/>
              <w:autoSpaceDN w:val="0"/>
              <w:adjustRightInd w:val="0"/>
              <w:spacing w:line="276" w:lineRule="auto"/>
              <w:jc w:val="both"/>
              <w:rPr>
                <w:rFonts w:ascii="Arial" w:hAnsi="Arial" w:cs="Arial"/>
                <w:sz w:val="16"/>
                <w:szCs w:val="16"/>
              </w:rPr>
            </w:pPr>
            <w:r w:rsidRPr="00871EF0">
              <w:rPr>
                <w:rFonts w:ascii="Arial" w:hAnsi="Arial" w:cs="Arial"/>
                <w:sz w:val="16"/>
                <w:szCs w:val="16"/>
              </w:rPr>
              <w:t>-Valoración del trabajo realizado.</w:t>
            </w:r>
          </w:p>
        </w:tc>
        <w:tc>
          <w:tcPr>
            <w:tcW w:w="2693" w:type="dxa"/>
            <w:vMerge w:val="restart"/>
            <w:tcBorders>
              <w:top w:val="single" w:sz="4" w:space="0" w:color="auto"/>
              <w:left w:val="single" w:sz="4" w:space="0" w:color="auto"/>
              <w:right w:val="single" w:sz="4" w:space="0" w:color="auto"/>
            </w:tcBorders>
            <w:hideMark/>
          </w:tcPr>
          <w:p w:rsidR="00D752B6" w:rsidRPr="00871EF0" w:rsidRDefault="00D752B6" w:rsidP="00EC36BB">
            <w:pPr>
              <w:pStyle w:val="Default"/>
              <w:widowControl w:val="0"/>
              <w:spacing w:line="276" w:lineRule="auto"/>
              <w:jc w:val="both"/>
              <w:rPr>
                <w:sz w:val="16"/>
                <w:szCs w:val="16"/>
                <w:lang w:eastAsia="en-US"/>
              </w:rPr>
            </w:pPr>
            <w:r w:rsidRPr="00871EF0">
              <w:rPr>
                <w:sz w:val="16"/>
                <w:szCs w:val="16"/>
                <w:lang w:eastAsia="en-US"/>
              </w:rPr>
              <w:t>1. Identificar conceptos geométricos en la realidad que rodea al alumno relacionándolos con los conceptos geométricos contemplados en el área de matemáticas con la aplicación gráfica de los mismos.</w:t>
            </w:r>
          </w:p>
        </w:tc>
        <w:tc>
          <w:tcPr>
            <w:tcW w:w="567" w:type="dxa"/>
            <w:vMerge w:val="restart"/>
            <w:tcBorders>
              <w:top w:val="single" w:sz="4" w:space="0" w:color="auto"/>
              <w:left w:val="single" w:sz="4" w:space="0" w:color="auto"/>
              <w:right w:val="single" w:sz="4" w:space="0" w:color="auto"/>
            </w:tcBorders>
            <w:vAlign w:val="center"/>
            <w:hideMark/>
          </w:tcPr>
          <w:p w:rsidR="00D752B6" w:rsidRPr="00871EF0" w:rsidRDefault="00D752B6" w:rsidP="00EC36BB">
            <w:pPr>
              <w:pStyle w:val="Default"/>
              <w:spacing w:line="276" w:lineRule="auto"/>
              <w:jc w:val="center"/>
              <w:rPr>
                <w:sz w:val="16"/>
                <w:szCs w:val="16"/>
                <w:lang w:eastAsia="en-US"/>
              </w:rPr>
            </w:pPr>
          </w:p>
        </w:tc>
        <w:tc>
          <w:tcPr>
            <w:tcW w:w="567" w:type="dxa"/>
            <w:vMerge w:val="restart"/>
            <w:tcBorders>
              <w:top w:val="single" w:sz="4" w:space="0" w:color="auto"/>
              <w:left w:val="single" w:sz="4" w:space="0" w:color="auto"/>
              <w:right w:val="single" w:sz="4" w:space="0" w:color="auto"/>
            </w:tcBorders>
            <w:vAlign w:val="center"/>
          </w:tcPr>
          <w:p w:rsidR="00D752B6" w:rsidRPr="00871EF0" w:rsidRDefault="00D752B6" w:rsidP="00EC36BB">
            <w:pPr>
              <w:pStyle w:val="Default"/>
              <w:spacing w:line="276" w:lineRule="auto"/>
              <w:rPr>
                <w:sz w:val="16"/>
                <w:szCs w:val="16"/>
                <w:lang w:eastAsia="en-US"/>
              </w:rPr>
            </w:pPr>
            <w:r w:rsidRPr="00871EF0">
              <w:rPr>
                <w:sz w:val="16"/>
                <w:szCs w:val="16"/>
                <w:lang w:eastAsia="en-US"/>
              </w:rPr>
              <w:t>X</w:t>
            </w:r>
          </w:p>
        </w:tc>
        <w:tc>
          <w:tcPr>
            <w:tcW w:w="567" w:type="dxa"/>
            <w:vMerge w:val="restart"/>
            <w:tcBorders>
              <w:top w:val="single" w:sz="4" w:space="0" w:color="auto"/>
              <w:left w:val="single" w:sz="4" w:space="0" w:color="auto"/>
              <w:right w:val="single" w:sz="4" w:space="0" w:color="auto"/>
            </w:tcBorders>
            <w:vAlign w:val="center"/>
          </w:tcPr>
          <w:p w:rsidR="00D752B6" w:rsidRPr="00871EF0" w:rsidRDefault="00D752B6" w:rsidP="00EC36BB">
            <w:pPr>
              <w:pStyle w:val="Default"/>
              <w:spacing w:line="276" w:lineRule="auto"/>
              <w:jc w:val="center"/>
              <w:rPr>
                <w:sz w:val="16"/>
                <w:szCs w:val="16"/>
                <w:lang w:eastAsia="en-US"/>
              </w:rPr>
            </w:pPr>
            <w:r w:rsidRPr="00871EF0">
              <w:rPr>
                <w:sz w:val="16"/>
                <w:szCs w:val="16"/>
                <w:lang w:eastAsia="en-US"/>
              </w:rPr>
              <w:t>X</w:t>
            </w:r>
          </w:p>
        </w:tc>
        <w:tc>
          <w:tcPr>
            <w:tcW w:w="5245" w:type="dxa"/>
            <w:vMerge w:val="restart"/>
            <w:tcBorders>
              <w:top w:val="single" w:sz="4" w:space="0" w:color="auto"/>
              <w:left w:val="single" w:sz="4" w:space="0" w:color="auto"/>
              <w:right w:val="single" w:sz="4" w:space="0" w:color="auto"/>
            </w:tcBorders>
            <w:hideMark/>
          </w:tcPr>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1.1</w:t>
            </w:r>
            <w:proofErr w:type="gramStart"/>
            <w:r w:rsidRPr="00D752B6">
              <w:rPr>
                <w:rFonts w:ascii="Arial" w:eastAsia="Arial" w:hAnsi="Arial" w:cs="Arial"/>
                <w:kern w:val="16"/>
                <w:sz w:val="16"/>
                <w:szCs w:val="16"/>
                <w:lang w:val="es-ES"/>
              </w:rPr>
              <w:t>.Traza</w:t>
            </w:r>
            <w:proofErr w:type="gramEnd"/>
            <w:r w:rsidRPr="00D752B6">
              <w:rPr>
                <w:rFonts w:ascii="Arial" w:eastAsia="Arial" w:hAnsi="Arial" w:cs="Arial"/>
                <w:kern w:val="16"/>
                <w:sz w:val="16"/>
                <w:szCs w:val="16"/>
                <w:lang w:val="es-ES"/>
              </w:rPr>
              <w:t xml:space="preserve"> rectas paralelas y perpendiculares con la escuadra y el cartabón.</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1.2</w:t>
            </w:r>
            <w:proofErr w:type="gramStart"/>
            <w:r w:rsidRPr="00D752B6">
              <w:rPr>
                <w:rFonts w:ascii="Arial" w:eastAsia="Arial" w:hAnsi="Arial" w:cs="Arial"/>
                <w:kern w:val="16"/>
                <w:sz w:val="16"/>
                <w:szCs w:val="16"/>
                <w:lang w:val="es-ES"/>
              </w:rPr>
              <w:t>.Realiza</w:t>
            </w:r>
            <w:proofErr w:type="gramEnd"/>
            <w:r w:rsidRPr="00D752B6">
              <w:rPr>
                <w:rFonts w:ascii="Arial" w:eastAsia="Arial" w:hAnsi="Arial" w:cs="Arial"/>
                <w:kern w:val="16"/>
                <w:sz w:val="16"/>
                <w:szCs w:val="16"/>
                <w:lang w:val="es-ES"/>
              </w:rPr>
              <w:t xml:space="preserve"> y colorea composiciones creativas con distintos tipos de rectas y de figuras planas estudiadas.</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1.3.Suma y resta ángulos gráficamente utilizando el transportador y la regla</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1.4</w:t>
            </w:r>
            <w:proofErr w:type="gramStart"/>
            <w:r w:rsidRPr="00D752B6">
              <w:rPr>
                <w:rFonts w:ascii="Arial" w:eastAsia="Arial" w:hAnsi="Arial" w:cs="Arial"/>
                <w:kern w:val="16"/>
                <w:sz w:val="16"/>
                <w:szCs w:val="16"/>
                <w:lang w:val="es-ES"/>
              </w:rPr>
              <w:t>.Conoce</w:t>
            </w:r>
            <w:proofErr w:type="gramEnd"/>
            <w:r w:rsidRPr="00D752B6">
              <w:rPr>
                <w:rFonts w:ascii="Arial" w:eastAsia="Arial" w:hAnsi="Arial" w:cs="Arial"/>
                <w:kern w:val="16"/>
                <w:sz w:val="16"/>
                <w:szCs w:val="16"/>
                <w:lang w:val="es-ES"/>
              </w:rPr>
              <w:t xml:space="preserve"> y utiliza la forma de dividir la circunferencia en partes iguales.</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1.5. Utiliza el compás de manera creativa en la realización de rosetones y estrellas.</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1.6</w:t>
            </w:r>
            <w:proofErr w:type="gramStart"/>
            <w:r w:rsidRPr="00D752B6">
              <w:rPr>
                <w:rFonts w:ascii="Arial" w:eastAsia="Arial" w:hAnsi="Arial" w:cs="Arial"/>
                <w:kern w:val="16"/>
                <w:sz w:val="16"/>
                <w:szCs w:val="16"/>
                <w:lang w:val="es-ES"/>
              </w:rPr>
              <w:t>.Construye</w:t>
            </w:r>
            <w:proofErr w:type="gramEnd"/>
            <w:r w:rsidRPr="00D752B6">
              <w:rPr>
                <w:rFonts w:ascii="Arial" w:eastAsia="Arial" w:hAnsi="Arial" w:cs="Arial"/>
                <w:kern w:val="16"/>
                <w:sz w:val="16"/>
                <w:szCs w:val="16"/>
                <w:lang w:val="es-ES"/>
              </w:rPr>
              <w:t xml:space="preserve"> un tetraedro a partir de su desarrollo que previamente ha dibujado con los instrumentos adecuados.</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1.7. Conoce el concepto de escala.</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1.8. Transforma la escala de un dibujo sencillo usando la cuadrícula</w:t>
            </w:r>
          </w:p>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1.9. Cuida la limpieza en sus trabajos</w:t>
            </w: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B</w:t>
            </w:r>
          </w:p>
        </w:tc>
        <w:tc>
          <w:tcPr>
            <w:tcW w:w="1276"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CMCT</w:t>
            </w:r>
          </w:p>
        </w:tc>
        <w:tc>
          <w:tcPr>
            <w:tcW w:w="1276" w:type="dxa"/>
            <w:tcBorders>
              <w:top w:val="single" w:sz="4" w:space="0" w:color="auto"/>
              <w:left w:val="single" w:sz="4" w:space="0" w:color="auto"/>
              <w:bottom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BC</w:t>
            </w:r>
          </w:p>
        </w:tc>
      </w:tr>
      <w:tr w:rsidR="00D752B6" w:rsidRPr="00871EF0" w:rsidTr="00EC36BB">
        <w:trPr>
          <w:trHeight w:val="354"/>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B</w:t>
            </w:r>
          </w:p>
        </w:tc>
        <w:tc>
          <w:tcPr>
            <w:tcW w:w="1276" w:type="dxa"/>
            <w:tcBorders>
              <w:top w:val="single" w:sz="4" w:space="0" w:color="auto"/>
              <w:left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SIEE</w:t>
            </w:r>
          </w:p>
        </w:tc>
        <w:tc>
          <w:tcPr>
            <w:tcW w:w="1276" w:type="dxa"/>
            <w:tcBorders>
              <w:top w:val="single" w:sz="4" w:space="0" w:color="auto"/>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BC</w:t>
            </w:r>
          </w:p>
        </w:tc>
      </w:tr>
      <w:tr w:rsidR="00D752B6" w:rsidRPr="00871EF0" w:rsidTr="00EC36BB">
        <w:trPr>
          <w:trHeight w:val="259"/>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I</w:t>
            </w:r>
          </w:p>
        </w:tc>
        <w:tc>
          <w:tcPr>
            <w:tcW w:w="1276" w:type="dxa"/>
            <w:tcBorders>
              <w:left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CMCT</w:t>
            </w:r>
          </w:p>
        </w:tc>
        <w:tc>
          <w:tcPr>
            <w:tcW w:w="1276" w:type="dxa"/>
            <w:tcBorders>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BC</w:t>
            </w:r>
          </w:p>
        </w:tc>
      </w:tr>
      <w:tr w:rsidR="00D752B6" w:rsidRPr="00871EF0" w:rsidTr="00EC36BB">
        <w:trPr>
          <w:trHeight w:val="42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I</w:t>
            </w:r>
          </w:p>
        </w:tc>
        <w:tc>
          <w:tcPr>
            <w:tcW w:w="1276" w:type="dxa"/>
            <w:tcBorders>
              <w:left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CMCT</w:t>
            </w:r>
          </w:p>
        </w:tc>
        <w:tc>
          <w:tcPr>
            <w:tcW w:w="1276" w:type="dxa"/>
            <w:tcBorders>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BC</w:t>
            </w:r>
          </w:p>
        </w:tc>
      </w:tr>
      <w:tr w:rsidR="00D752B6" w:rsidRPr="00871EF0" w:rsidTr="00EC36BB">
        <w:trPr>
          <w:trHeight w:val="34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I</w:t>
            </w:r>
          </w:p>
        </w:tc>
        <w:tc>
          <w:tcPr>
            <w:tcW w:w="1276" w:type="dxa"/>
            <w:tcBorders>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SIEE</w:t>
            </w:r>
          </w:p>
        </w:tc>
        <w:tc>
          <w:tcPr>
            <w:tcW w:w="1276" w:type="dxa"/>
            <w:tcBorders>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BC</w:t>
            </w:r>
          </w:p>
        </w:tc>
      </w:tr>
      <w:tr w:rsidR="00D752B6" w:rsidRPr="00871EF0" w:rsidTr="00EC36BB">
        <w:trPr>
          <w:trHeight w:val="33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I</w:t>
            </w:r>
          </w:p>
        </w:tc>
        <w:tc>
          <w:tcPr>
            <w:tcW w:w="1276" w:type="dxa"/>
            <w:tcBorders>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CMCT</w:t>
            </w:r>
          </w:p>
        </w:tc>
        <w:tc>
          <w:tcPr>
            <w:tcW w:w="1276" w:type="dxa"/>
            <w:tcBorders>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BC</w:t>
            </w:r>
          </w:p>
        </w:tc>
      </w:tr>
      <w:tr w:rsidR="00D752B6" w:rsidRPr="00871EF0" w:rsidTr="00EC36BB">
        <w:trPr>
          <w:trHeight w:val="24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B</w:t>
            </w:r>
          </w:p>
        </w:tc>
        <w:tc>
          <w:tcPr>
            <w:tcW w:w="1276" w:type="dxa"/>
            <w:tcBorders>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CMCT</w:t>
            </w:r>
          </w:p>
        </w:tc>
        <w:tc>
          <w:tcPr>
            <w:tcW w:w="1276" w:type="dxa"/>
            <w:tcBorders>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C</w:t>
            </w:r>
          </w:p>
        </w:tc>
      </w:tr>
      <w:tr w:rsidR="00D752B6" w:rsidRPr="00871EF0" w:rsidTr="00EC36BB">
        <w:trPr>
          <w:trHeight w:val="40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I</w:t>
            </w:r>
          </w:p>
        </w:tc>
        <w:tc>
          <w:tcPr>
            <w:tcW w:w="1276" w:type="dxa"/>
            <w:tcBorders>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CMCT</w:t>
            </w:r>
          </w:p>
        </w:tc>
        <w:tc>
          <w:tcPr>
            <w:tcW w:w="1276" w:type="dxa"/>
            <w:tcBorders>
              <w:left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C</w:t>
            </w:r>
          </w:p>
        </w:tc>
      </w:tr>
      <w:tr w:rsidR="00D752B6" w:rsidRPr="00871EF0" w:rsidTr="00EC36BB">
        <w:trPr>
          <w:trHeight w:val="46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vMerge/>
            <w:tcBorders>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color w:val="000000"/>
                <w:sz w:val="16"/>
                <w:szCs w:val="16"/>
              </w:rPr>
            </w:pPr>
          </w:p>
        </w:tc>
        <w:tc>
          <w:tcPr>
            <w:tcW w:w="5245" w:type="dxa"/>
            <w:vMerge/>
            <w:tcBorders>
              <w:left w:val="single" w:sz="4" w:space="0" w:color="auto"/>
              <w:bottom w:val="single" w:sz="4" w:space="0" w:color="auto"/>
              <w:right w:val="single" w:sz="4" w:space="0" w:color="auto"/>
            </w:tcBorders>
            <w:vAlign w:val="center"/>
            <w:hideMark/>
          </w:tcPr>
          <w:p w:rsidR="00D752B6" w:rsidRPr="00871EF0" w:rsidRDefault="00D752B6" w:rsidP="00EC36BB">
            <w:pPr>
              <w:rPr>
                <w:rFonts w:ascii="Arial" w:eastAsia="Arial" w:hAnsi="Arial" w:cs="Arial"/>
                <w:kern w:val="16"/>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B</w:t>
            </w:r>
          </w:p>
        </w:tc>
        <w:tc>
          <w:tcPr>
            <w:tcW w:w="1276" w:type="dxa"/>
            <w:tcBorders>
              <w:left w:val="single" w:sz="4" w:space="0" w:color="auto"/>
              <w:bottom w:val="single" w:sz="4" w:space="0" w:color="auto"/>
              <w:right w:val="single" w:sz="4" w:space="0" w:color="auto"/>
            </w:tcBorders>
            <w:hideMark/>
          </w:tcPr>
          <w:p w:rsidR="00D752B6" w:rsidRPr="00871EF0" w:rsidRDefault="00D752B6" w:rsidP="00EC36BB">
            <w:pPr>
              <w:pStyle w:val="Prrafodelista"/>
              <w:contextualSpacing/>
              <w:jc w:val="center"/>
              <w:rPr>
                <w:rFonts w:ascii="Arial" w:hAnsi="Arial" w:cs="Arial"/>
                <w:sz w:val="16"/>
                <w:szCs w:val="16"/>
              </w:rPr>
            </w:pPr>
            <w:r w:rsidRPr="00871EF0">
              <w:rPr>
                <w:rFonts w:ascii="Arial" w:hAnsi="Arial" w:cs="Arial"/>
                <w:sz w:val="16"/>
                <w:szCs w:val="16"/>
              </w:rPr>
              <w:t>AA</w:t>
            </w:r>
          </w:p>
        </w:tc>
        <w:tc>
          <w:tcPr>
            <w:tcW w:w="1276" w:type="dxa"/>
            <w:tcBorders>
              <w:left w:val="single" w:sz="4" w:space="0" w:color="auto"/>
              <w:bottom w:val="single" w:sz="4" w:space="0" w:color="auto"/>
              <w:right w:val="single" w:sz="4" w:space="0" w:color="auto"/>
            </w:tcBorders>
          </w:tcPr>
          <w:p w:rsidR="00D752B6" w:rsidRPr="00871EF0" w:rsidRDefault="00D752B6" w:rsidP="00EC36BB">
            <w:pPr>
              <w:spacing w:line="360" w:lineRule="auto"/>
              <w:jc w:val="center"/>
              <w:rPr>
                <w:rFonts w:ascii="Arial" w:hAnsi="Arial" w:cs="Arial"/>
                <w:sz w:val="16"/>
                <w:szCs w:val="16"/>
              </w:rPr>
            </w:pPr>
            <w:r w:rsidRPr="00871EF0">
              <w:rPr>
                <w:rFonts w:ascii="Arial" w:hAnsi="Arial" w:cs="Arial"/>
                <w:sz w:val="16"/>
                <w:szCs w:val="16"/>
              </w:rPr>
              <w:t>AB</w:t>
            </w:r>
          </w:p>
        </w:tc>
      </w:tr>
      <w:tr w:rsidR="00D752B6" w:rsidRPr="00871EF0" w:rsidTr="00EC36BB">
        <w:trPr>
          <w:trHeight w:val="2621"/>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752B6" w:rsidRPr="00871EF0" w:rsidRDefault="00D752B6" w:rsidP="00EC36BB">
            <w:pPr>
              <w:rPr>
                <w:rFonts w:ascii="Arial" w:hAnsi="Arial" w:cs="Arial"/>
                <w:sz w:val="16"/>
                <w:szCs w:val="16"/>
              </w:rPr>
            </w:pPr>
          </w:p>
        </w:tc>
        <w:tc>
          <w:tcPr>
            <w:tcW w:w="2693" w:type="dxa"/>
            <w:tcBorders>
              <w:top w:val="single" w:sz="4" w:space="0" w:color="auto"/>
              <w:left w:val="single" w:sz="4" w:space="0" w:color="auto"/>
              <w:right w:val="single" w:sz="4" w:space="0" w:color="auto"/>
            </w:tcBorders>
            <w:hideMark/>
          </w:tcPr>
          <w:p w:rsidR="00D752B6" w:rsidRPr="00D752B6" w:rsidRDefault="00D752B6" w:rsidP="00EC36BB">
            <w:pPr>
              <w:spacing w:line="360" w:lineRule="auto"/>
              <w:jc w:val="both"/>
              <w:rPr>
                <w:rFonts w:ascii="Arial" w:eastAsia="Arial" w:hAnsi="Arial" w:cs="Arial"/>
                <w:kern w:val="16"/>
                <w:sz w:val="16"/>
                <w:szCs w:val="16"/>
                <w:lang w:val="es-ES"/>
              </w:rPr>
            </w:pPr>
            <w:r w:rsidRPr="00D752B6">
              <w:rPr>
                <w:rFonts w:ascii="Arial" w:eastAsia="Arial" w:hAnsi="Arial" w:cs="Arial"/>
                <w:kern w:val="16"/>
                <w:sz w:val="16"/>
                <w:szCs w:val="16"/>
                <w:lang w:val="es-ES"/>
              </w:rPr>
              <w:t>2. Iniciarse en el conocimiento y manejo de los instrumentos y materiales propios del dibujo técnico manejándolos adecuadamente</w:t>
            </w:r>
          </w:p>
        </w:tc>
        <w:tc>
          <w:tcPr>
            <w:tcW w:w="567" w:type="dxa"/>
            <w:tcBorders>
              <w:top w:val="single" w:sz="4" w:space="0" w:color="auto"/>
              <w:left w:val="single" w:sz="4" w:space="0" w:color="auto"/>
              <w:right w:val="single" w:sz="4" w:space="0" w:color="auto"/>
            </w:tcBorders>
            <w:vAlign w:val="center"/>
            <w:hideMark/>
          </w:tcPr>
          <w:p w:rsidR="00D752B6" w:rsidRPr="00871EF0" w:rsidRDefault="00D752B6" w:rsidP="00EC36BB">
            <w:pPr>
              <w:pStyle w:val="Default"/>
              <w:spacing w:line="276" w:lineRule="auto"/>
              <w:jc w:val="center"/>
              <w:rPr>
                <w:sz w:val="16"/>
                <w:szCs w:val="16"/>
                <w:lang w:eastAsia="en-US"/>
              </w:rPr>
            </w:pPr>
          </w:p>
        </w:tc>
        <w:tc>
          <w:tcPr>
            <w:tcW w:w="567" w:type="dxa"/>
            <w:tcBorders>
              <w:top w:val="single" w:sz="4" w:space="0" w:color="auto"/>
              <w:left w:val="single" w:sz="4" w:space="0" w:color="auto"/>
              <w:right w:val="single" w:sz="4" w:space="0" w:color="auto"/>
            </w:tcBorders>
            <w:vAlign w:val="center"/>
          </w:tcPr>
          <w:p w:rsidR="00D752B6" w:rsidRPr="00871EF0" w:rsidRDefault="00D752B6" w:rsidP="00EC36BB">
            <w:pPr>
              <w:pStyle w:val="Default"/>
              <w:spacing w:line="276" w:lineRule="auto"/>
              <w:rPr>
                <w:sz w:val="16"/>
                <w:szCs w:val="16"/>
                <w:lang w:eastAsia="en-US"/>
              </w:rPr>
            </w:pPr>
          </w:p>
        </w:tc>
        <w:tc>
          <w:tcPr>
            <w:tcW w:w="567" w:type="dxa"/>
            <w:tcBorders>
              <w:top w:val="single" w:sz="4" w:space="0" w:color="auto"/>
              <w:left w:val="single" w:sz="4" w:space="0" w:color="auto"/>
              <w:right w:val="single" w:sz="4" w:space="0" w:color="auto"/>
            </w:tcBorders>
            <w:vAlign w:val="center"/>
          </w:tcPr>
          <w:p w:rsidR="00D752B6" w:rsidRPr="00871EF0" w:rsidRDefault="00D752B6" w:rsidP="00EC36BB">
            <w:pPr>
              <w:pStyle w:val="Default"/>
              <w:spacing w:line="276" w:lineRule="auto"/>
              <w:rPr>
                <w:sz w:val="16"/>
                <w:szCs w:val="16"/>
                <w:lang w:eastAsia="en-US"/>
              </w:rPr>
            </w:pPr>
            <w:r w:rsidRPr="00871EF0">
              <w:rPr>
                <w:sz w:val="16"/>
                <w:szCs w:val="16"/>
                <w:lang w:eastAsia="en-US"/>
              </w:rPr>
              <w:t>X</w:t>
            </w:r>
          </w:p>
        </w:tc>
        <w:tc>
          <w:tcPr>
            <w:tcW w:w="5245" w:type="dxa"/>
            <w:tcBorders>
              <w:top w:val="single" w:sz="4" w:space="0" w:color="auto"/>
              <w:left w:val="single" w:sz="4" w:space="0" w:color="auto"/>
              <w:right w:val="single" w:sz="4" w:space="0" w:color="auto"/>
            </w:tcBorders>
            <w:hideMark/>
          </w:tcPr>
          <w:p w:rsidR="00D752B6" w:rsidRPr="00871EF0" w:rsidRDefault="00D752B6" w:rsidP="00EC36BB">
            <w:pPr>
              <w:pStyle w:val="Default"/>
              <w:spacing w:line="276" w:lineRule="auto"/>
              <w:jc w:val="both"/>
              <w:rPr>
                <w:sz w:val="16"/>
                <w:szCs w:val="16"/>
                <w:lang w:eastAsia="en-US"/>
              </w:rPr>
            </w:pPr>
            <w:r w:rsidRPr="00871EF0">
              <w:rPr>
                <w:sz w:val="16"/>
                <w:szCs w:val="16"/>
                <w:lang w:eastAsia="en-US"/>
              </w:rPr>
              <w:t>2.1</w:t>
            </w:r>
            <w:proofErr w:type="gramStart"/>
            <w:r w:rsidRPr="00871EF0">
              <w:rPr>
                <w:sz w:val="16"/>
                <w:szCs w:val="16"/>
                <w:lang w:eastAsia="en-US"/>
              </w:rPr>
              <w:t>.Usa</w:t>
            </w:r>
            <w:proofErr w:type="gramEnd"/>
            <w:r w:rsidRPr="00871EF0">
              <w:rPr>
                <w:sz w:val="16"/>
                <w:szCs w:val="16"/>
                <w:lang w:eastAsia="en-US"/>
              </w:rPr>
              <w:t xml:space="preserve"> y aprecia el resultado de la utilización correcta de los instrumentos geométrico valorando la precisión en los resultados.</w:t>
            </w:r>
          </w:p>
          <w:p w:rsidR="00D752B6" w:rsidRPr="00871EF0" w:rsidRDefault="00D752B6" w:rsidP="00EC36BB">
            <w:pPr>
              <w:pStyle w:val="Default"/>
              <w:spacing w:line="276" w:lineRule="auto"/>
              <w:jc w:val="both"/>
              <w:rPr>
                <w:sz w:val="16"/>
                <w:szCs w:val="16"/>
                <w:lang w:eastAsia="en-US"/>
              </w:rPr>
            </w:pPr>
          </w:p>
        </w:tc>
        <w:tc>
          <w:tcPr>
            <w:tcW w:w="708" w:type="dxa"/>
            <w:tcBorders>
              <w:top w:val="single" w:sz="4" w:space="0" w:color="auto"/>
              <w:left w:val="single" w:sz="4" w:space="0" w:color="auto"/>
              <w:right w:val="single" w:sz="4" w:space="0" w:color="auto"/>
            </w:tcBorders>
            <w:hideMark/>
          </w:tcPr>
          <w:p w:rsidR="00D752B6" w:rsidRPr="00871EF0" w:rsidRDefault="00D752B6" w:rsidP="00EC36BB">
            <w:pPr>
              <w:pStyle w:val="Default"/>
              <w:spacing w:line="276" w:lineRule="auto"/>
              <w:jc w:val="center"/>
              <w:rPr>
                <w:sz w:val="16"/>
                <w:szCs w:val="16"/>
                <w:lang w:eastAsia="en-US"/>
              </w:rPr>
            </w:pPr>
            <w:r w:rsidRPr="00871EF0">
              <w:rPr>
                <w:sz w:val="16"/>
                <w:szCs w:val="16"/>
                <w:lang w:eastAsia="en-US"/>
              </w:rPr>
              <w:t>B</w:t>
            </w:r>
          </w:p>
          <w:p w:rsidR="00D752B6" w:rsidRPr="00871EF0" w:rsidRDefault="00D752B6" w:rsidP="00EC36BB">
            <w:pPr>
              <w:pStyle w:val="Prrafodelista"/>
              <w:contextualSpacing/>
              <w:jc w:val="center"/>
              <w:rPr>
                <w:rFonts w:ascii="Arial" w:hAnsi="Arial" w:cs="Arial"/>
                <w:sz w:val="16"/>
                <w:szCs w:val="16"/>
              </w:rPr>
            </w:pPr>
          </w:p>
        </w:tc>
        <w:tc>
          <w:tcPr>
            <w:tcW w:w="1276" w:type="dxa"/>
            <w:tcBorders>
              <w:top w:val="single" w:sz="4" w:space="0" w:color="auto"/>
              <w:left w:val="single" w:sz="4" w:space="0" w:color="auto"/>
              <w:right w:val="single" w:sz="4" w:space="0" w:color="auto"/>
            </w:tcBorders>
            <w:hideMark/>
          </w:tcPr>
          <w:p w:rsidR="00D752B6" w:rsidRPr="00871EF0" w:rsidRDefault="00D752B6" w:rsidP="00EC36BB">
            <w:pPr>
              <w:pStyle w:val="Default"/>
              <w:spacing w:line="276" w:lineRule="auto"/>
              <w:jc w:val="center"/>
              <w:rPr>
                <w:sz w:val="16"/>
                <w:szCs w:val="16"/>
                <w:lang w:eastAsia="en-US"/>
              </w:rPr>
            </w:pPr>
            <w:r w:rsidRPr="00871EF0">
              <w:rPr>
                <w:sz w:val="16"/>
                <w:szCs w:val="16"/>
                <w:lang w:eastAsia="en-US"/>
              </w:rPr>
              <w:t>AA</w:t>
            </w:r>
          </w:p>
        </w:tc>
        <w:tc>
          <w:tcPr>
            <w:tcW w:w="1276" w:type="dxa"/>
            <w:tcBorders>
              <w:top w:val="single" w:sz="4" w:space="0" w:color="auto"/>
              <w:left w:val="single" w:sz="4" w:space="0" w:color="auto"/>
              <w:right w:val="single" w:sz="4" w:space="0" w:color="auto"/>
            </w:tcBorders>
          </w:tcPr>
          <w:p w:rsidR="00D752B6" w:rsidRPr="00871EF0" w:rsidRDefault="00D752B6" w:rsidP="00EC36BB">
            <w:pPr>
              <w:pStyle w:val="Prrafodelista"/>
              <w:contextualSpacing/>
              <w:jc w:val="center"/>
              <w:rPr>
                <w:rFonts w:ascii="Arial" w:hAnsi="Arial" w:cs="Arial"/>
                <w:sz w:val="16"/>
                <w:szCs w:val="16"/>
              </w:rPr>
            </w:pPr>
            <w:r>
              <w:rPr>
                <w:rFonts w:ascii="Arial" w:hAnsi="Arial" w:cs="Arial"/>
                <w:sz w:val="16"/>
                <w:szCs w:val="16"/>
              </w:rPr>
              <w:t>A</w:t>
            </w:r>
          </w:p>
        </w:tc>
      </w:tr>
    </w:tbl>
    <w:p w:rsidR="00C91CBA" w:rsidRDefault="0052770F">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43232" behindDoc="0" locked="0" layoutInCell="1" allowOverlap="1">
                <wp:simplePos x="0" y="0"/>
                <wp:positionH relativeFrom="column">
                  <wp:posOffset>-366694</wp:posOffset>
                </wp:positionH>
                <wp:positionV relativeFrom="paragraph">
                  <wp:posOffset>266214</wp:posOffset>
                </wp:positionV>
                <wp:extent cx="9937377" cy="578224"/>
                <wp:effectExtent l="0" t="0" r="6985" b="0"/>
                <wp:wrapNone/>
                <wp:docPr id="374" name="Cuadro de texto 374"/>
                <wp:cNvGraphicFramePr/>
                <a:graphic xmlns:a="http://schemas.openxmlformats.org/drawingml/2006/main">
                  <a:graphicData uri="http://schemas.microsoft.com/office/word/2010/wordprocessingShape">
                    <wps:wsp>
                      <wps:cNvSpPr txBox="1"/>
                      <wps:spPr>
                        <a:xfrm>
                          <a:off x="0" y="0"/>
                          <a:ext cx="9937377" cy="578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4" o:spid="_x0000_s1060" type="#_x0000_t202" style="position:absolute;margin-left:-28.85pt;margin-top:20.95pt;width:782.45pt;height:45.5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" fillcolor="white [3201]" stroked="f" strokeweight=".5pt">
                <v:textbo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v:textbox>
              </v:shape>
            </w:pict>
          </mc:Fallback>
        </mc:AlternateContent>
      </w:r>
    </w:p>
    <w:p w:rsidR="00C91CBA" w:rsidRDefault="00C91CBA" w:rsidP="0086294B">
      <w:pPr>
        <w:spacing w:line="276" w:lineRule="auto"/>
        <w:rPr>
          <w:rFonts w:ascii="Calibri" w:eastAsia="Calibri" w:hAnsi="Calibri" w:cs="Calibri"/>
          <w:sz w:val="24"/>
          <w:szCs w:val="24"/>
          <w:lang w:val="es-ES"/>
        </w:rPr>
      </w:pPr>
    </w:p>
    <w:p w:rsidR="00802970" w:rsidRDefault="00802970">
      <w:pPr>
        <w:rPr>
          <w:rFonts w:ascii="Calibri" w:eastAsia="Calibri" w:hAnsi="Calibri" w:cs="Calibri"/>
          <w:sz w:val="24"/>
          <w:szCs w:val="24"/>
          <w:lang w:val="es-ES"/>
        </w:rPr>
      </w:pPr>
    </w:p>
    <w:p w:rsidR="00C91CBA" w:rsidRDefault="00C91CBA">
      <w:pPr>
        <w:rPr>
          <w:rFonts w:ascii="Calibri" w:eastAsia="Calibri" w:hAnsi="Calibri" w:cs="Calibri"/>
          <w:sz w:val="24"/>
          <w:szCs w:val="24"/>
          <w:lang w:val="es-ES"/>
        </w:rPr>
      </w:pPr>
    </w:p>
    <w:p w:rsidR="00A8152A" w:rsidRDefault="00A8152A" w:rsidP="0086294B">
      <w:pPr>
        <w:spacing w:line="276" w:lineRule="auto"/>
        <w:rPr>
          <w:rFonts w:ascii="Calibri" w:eastAsia="Calibri" w:hAnsi="Calibri" w:cs="Calibri"/>
          <w:sz w:val="24"/>
          <w:szCs w:val="24"/>
          <w:lang w:val="es-ES"/>
        </w:rPr>
      </w:pPr>
    </w:p>
    <w:p w:rsidR="00833BDF" w:rsidRDefault="00833BDF" w:rsidP="00833BDF">
      <w:pPr>
        <w:rPr>
          <w:rFonts w:ascii="Calibri" w:eastAsia="Calibri" w:hAnsi="Calibri" w:cs="Calibri"/>
          <w:sz w:val="24"/>
          <w:szCs w:val="24"/>
          <w:lang w:val="es-ES"/>
        </w:rPr>
      </w:pPr>
      <w:r>
        <w:rPr>
          <w:rFonts w:ascii="Calibri" w:eastAsia="Calibri" w:hAnsi="Calibri" w:cs="Calibri"/>
          <w:sz w:val="24"/>
          <w:szCs w:val="24"/>
          <w:lang w:val="es-ES"/>
        </w:rPr>
        <w:t>b)</w:t>
      </w:r>
      <w:r w:rsidRPr="00833BDF">
        <w:rPr>
          <w:rFonts w:ascii="Calibri" w:eastAsia="Calibri" w:hAnsi="Calibri" w:cs="Calibri"/>
          <w:sz w:val="24"/>
          <w:szCs w:val="24"/>
          <w:lang w:val="es-ES"/>
        </w:rPr>
        <w:t xml:space="preserve"> Educación Musical</w:t>
      </w:r>
    </w:p>
    <w:tbl>
      <w:tblPr>
        <w:tblW w:w="144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2481"/>
        <w:gridCol w:w="522"/>
        <w:gridCol w:w="522"/>
        <w:gridCol w:w="523"/>
        <w:gridCol w:w="4831"/>
        <w:gridCol w:w="652"/>
        <w:gridCol w:w="1177"/>
        <w:gridCol w:w="1175"/>
      </w:tblGrid>
      <w:tr w:rsidR="00833BDF" w:rsidRPr="005532B5" w:rsidTr="00D30AFB">
        <w:trPr>
          <w:gridAfter w:val="1"/>
          <w:wAfter w:w="1175" w:type="dxa"/>
          <w:trHeight w:val="210"/>
        </w:trPr>
        <w:tc>
          <w:tcPr>
            <w:tcW w:w="13320" w:type="dxa"/>
            <w:gridSpan w:val="8"/>
            <w:tcBorders>
              <w:bottom w:val="single" w:sz="4" w:space="0" w:color="auto"/>
            </w:tcBorders>
            <w:shd w:val="clear" w:color="auto" w:fill="FABF8F" w:themeFill="accent6" w:themeFillTint="99"/>
            <w:vAlign w:val="bottom"/>
          </w:tcPr>
          <w:p w:rsidR="00833BDF" w:rsidRPr="005532B5" w:rsidRDefault="00833BDF" w:rsidP="00D30AFB">
            <w:pPr>
              <w:spacing w:line="360" w:lineRule="auto"/>
              <w:jc w:val="both"/>
              <w:rPr>
                <w:b/>
                <w:bCs/>
                <w:sz w:val="20"/>
                <w:szCs w:val="20"/>
              </w:rPr>
            </w:pPr>
            <w:r>
              <w:rPr>
                <w:b/>
              </w:rPr>
              <w:t>Bloque 4</w:t>
            </w:r>
            <w:r w:rsidRPr="005532B5">
              <w:rPr>
                <w:b/>
              </w:rPr>
              <w:t>:</w:t>
            </w:r>
            <w:r>
              <w:rPr>
                <w:b/>
              </w:rPr>
              <w:t xml:space="preserve"> </w:t>
            </w:r>
            <w:r w:rsidRPr="005532B5">
              <w:rPr>
                <w:rFonts w:eastAsia="Arial"/>
                <w:b/>
                <w:kern w:val="16"/>
                <w:sz w:val="20"/>
                <w:szCs w:val="20"/>
              </w:rPr>
              <w:t xml:space="preserve"> </w:t>
            </w:r>
            <w:r>
              <w:rPr>
                <w:rFonts w:eastAsia="Arial"/>
                <w:b/>
                <w:kern w:val="16"/>
                <w:sz w:val="20"/>
                <w:szCs w:val="20"/>
              </w:rPr>
              <w:t>Escucha</w:t>
            </w:r>
          </w:p>
        </w:tc>
      </w:tr>
      <w:tr w:rsidR="00833BDF" w:rsidRPr="00F34697" w:rsidTr="00D30AFB">
        <w:trPr>
          <w:cantSplit/>
          <w:trHeight w:val="871"/>
        </w:trPr>
        <w:tc>
          <w:tcPr>
            <w:tcW w:w="2612"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481"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567" w:type="dxa"/>
            <w:gridSpan w:val="3"/>
            <w:tcBorders>
              <w:bottom w:val="single" w:sz="4" w:space="0" w:color="auto"/>
            </w:tcBorders>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4831"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833BDF" w:rsidRPr="001B7F97" w:rsidRDefault="00833BDF" w:rsidP="00D30AFB">
            <w:pPr>
              <w:pStyle w:val="Default"/>
              <w:jc w:val="center"/>
              <w:rPr>
                <w:rFonts w:asciiTheme="minorHAnsi" w:hAnsiTheme="minorHAnsi"/>
                <w:b/>
                <w:sz w:val="22"/>
                <w:szCs w:val="22"/>
              </w:rPr>
            </w:pPr>
          </w:p>
        </w:tc>
        <w:tc>
          <w:tcPr>
            <w:tcW w:w="652" w:type="dxa"/>
            <w:shd w:val="clear" w:color="auto" w:fill="FBD4B4" w:themeFill="accent6" w:themeFillTint="66"/>
            <w:textDirection w:val="btLr"/>
          </w:tcPr>
          <w:p w:rsidR="00833BDF" w:rsidRPr="00A47EAF" w:rsidRDefault="00833BDF" w:rsidP="00D30AF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177" w:type="dxa"/>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175" w:type="dxa"/>
            <w:shd w:val="clear" w:color="auto" w:fill="FBD4B4" w:themeFill="accent6" w:themeFillTint="66"/>
          </w:tcPr>
          <w:p w:rsidR="00833BDF" w:rsidRPr="00F34697" w:rsidRDefault="00833BDF" w:rsidP="00D30AF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833BDF" w:rsidRPr="00A27244" w:rsidTr="00D30AFB">
        <w:trPr>
          <w:trHeight w:val="106"/>
        </w:trPr>
        <w:tc>
          <w:tcPr>
            <w:tcW w:w="2612"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2481"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522"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22"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23"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4831"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652" w:type="dxa"/>
            <w:tcBorders>
              <w:bottom w:val="single" w:sz="4" w:space="0" w:color="auto"/>
            </w:tcBorders>
            <w:shd w:val="clear" w:color="auto" w:fill="FBD4B4" w:themeFill="accent6" w:themeFillTint="66"/>
          </w:tcPr>
          <w:p w:rsidR="00833BDF" w:rsidRPr="00B215E7" w:rsidRDefault="00833BDF" w:rsidP="00D30AFB">
            <w:pPr>
              <w:spacing w:line="360" w:lineRule="auto"/>
              <w:jc w:val="center"/>
              <w:rPr>
                <w:sz w:val="16"/>
                <w:szCs w:val="16"/>
              </w:rPr>
            </w:pPr>
          </w:p>
        </w:tc>
        <w:tc>
          <w:tcPr>
            <w:tcW w:w="1177" w:type="dxa"/>
            <w:tcBorders>
              <w:bottom w:val="single" w:sz="4" w:space="0" w:color="auto"/>
            </w:tcBorders>
            <w:shd w:val="clear" w:color="auto" w:fill="FBD4B4" w:themeFill="accent6" w:themeFillTint="66"/>
          </w:tcPr>
          <w:p w:rsidR="00833BDF" w:rsidRPr="00B215E7" w:rsidRDefault="00833BDF" w:rsidP="00D30AFB">
            <w:pPr>
              <w:spacing w:line="360" w:lineRule="auto"/>
              <w:jc w:val="center"/>
              <w:rPr>
                <w:sz w:val="16"/>
                <w:szCs w:val="16"/>
              </w:rPr>
            </w:pPr>
          </w:p>
        </w:tc>
        <w:tc>
          <w:tcPr>
            <w:tcW w:w="1175" w:type="dxa"/>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p>
        </w:tc>
      </w:tr>
      <w:tr w:rsidR="00833BDF" w:rsidRPr="00B215E7" w:rsidTr="00D30AFB">
        <w:trPr>
          <w:trHeight w:val="1229"/>
        </w:trPr>
        <w:tc>
          <w:tcPr>
            <w:tcW w:w="2612" w:type="dxa"/>
            <w:vMerge w:val="restart"/>
          </w:tcPr>
          <w:p w:rsidR="00833BDF" w:rsidRPr="00833BDF" w:rsidRDefault="00833BDF" w:rsidP="00D30AFB">
            <w:pPr>
              <w:autoSpaceDE w:val="0"/>
              <w:autoSpaceDN w:val="0"/>
              <w:adjustRightInd w:val="0"/>
              <w:contextualSpacing/>
              <w:jc w:val="both"/>
              <w:rPr>
                <w:rFonts w:ascii="Arial" w:hAnsi="Arial" w:cs="Arial"/>
                <w:sz w:val="16"/>
                <w:szCs w:val="20"/>
                <w:lang w:val="es-ES"/>
              </w:rPr>
            </w:pPr>
            <w:r w:rsidRPr="00833BDF">
              <w:rPr>
                <w:rFonts w:ascii="Arial" w:hAnsi="Arial" w:cs="Arial"/>
                <w:sz w:val="16"/>
                <w:szCs w:val="20"/>
                <w:lang w:val="es-ES"/>
              </w:rPr>
              <w:t>Cualidades del sonido de instrumentos,  voces y creaciones propias. Interés en la descripción de estas cualidades.</w:t>
            </w:r>
          </w:p>
          <w:p w:rsidR="00833BDF" w:rsidRPr="00833BDF" w:rsidRDefault="00833BDF" w:rsidP="00D30AFB">
            <w:pPr>
              <w:autoSpaceDE w:val="0"/>
              <w:autoSpaceDN w:val="0"/>
              <w:adjustRightInd w:val="0"/>
              <w:contextualSpacing/>
              <w:jc w:val="both"/>
              <w:rPr>
                <w:rFonts w:ascii="Arial" w:hAnsi="Arial" w:cs="Arial"/>
                <w:sz w:val="16"/>
                <w:szCs w:val="20"/>
                <w:lang w:val="es-ES"/>
              </w:rPr>
            </w:pPr>
            <w:r w:rsidRPr="00833BDF">
              <w:rPr>
                <w:rFonts w:ascii="Arial" w:hAnsi="Arial" w:cs="Arial"/>
                <w:sz w:val="16"/>
                <w:szCs w:val="20"/>
                <w:lang w:val="es-ES"/>
              </w:rPr>
              <w:t>Registros de voz: soprano, mezzosoprano, contralto, tenor, barítono y bajo.</w:t>
            </w:r>
          </w:p>
          <w:p w:rsidR="00833BDF" w:rsidRPr="00833BDF" w:rsidRDefault="00833BDF" w:rsidP="00D30AFB">
            <w:pPr>
              <w:autoSpaceDE w:val="0"/>
              <w:autoSpaceDN w:val="0"/>
              <w:adjustRightInd w:val="0"/>
              <w:contextualSpacing/>
              <w:jc w:val="both"/>
              <w:rPr>
                <w:rFonts w:ascii="Arial" w:hAnsi="Arial" w:cs="Arial"/>
                <w:sz w:val="16"/>
                <w:szCs w:val="20"/>
                <w:lang w:val="es-ES"/>
              </w:rPr>
            </w:pPr>
            <w:r w:rsidRPr="00833BDF">
              <w:rPr>
                <w:rFonts w:ascii="Arial" w:hAnsi="Arial" w:cs="Arial"/>
                <w:sz w:val="16"/>
                <w:szCs w:val="20"/>
                <w:lang w:val="es-ES"/>
              </w:rPr>
              <w:t xml:space="preserve">Audición de piezas musicales  de  los principales compositores, desde el Clasicismo hasta la actualidad (música de cine, videojuegos, televisión, dibujos animados, </w:t>
            </w:r>
            <w:proofErr w:type="spellStart"/>
            <w:r w:rsidRPr="00833BDF">
              <w:rPr>
                <w:rFonts w:ascii="Arial" w:hAnsi="Arial" w:cs="Arial"/>
                <w:sz w:val="16"/>
                <w:szCs w:val="20"/>
                <w:lang w:val="es-ES"/>
              </w:rPr>
              <w:t>vídeoclips</w:t>
            </w:r>
            <w:proofErr w:type="spellEnd"/>
            <w:r w:rsidRPr="00833BDF">
              <w:rPr>
                <w:rFonts w:ascii="Arial" w:hAnsi="Arial" w:cs="Arial"/>
                <w:sz w:val="16"/>
                <w:szCs w:val="20"/>
                <w:lang w:val="es-ES"/>
              </w:rPr>
              <w:t>).</w:t>
            </w:r>
          </w:p>
          <w:p w:rsidR="00833BDF" w:rsidRPr="00833BDF" w:rsidRDefault="00833BDF" w:rsidP="00D30AFB">
            <w:pPr>
              <w:autoSpaceDE w:val="0"/>
              <w:autoSpaceDN w:val="0"/>
              <w:adjustRightInd w:val="0"/>
              <w:contextualSpacing/>
              <w:jc w:val="both"/>
              <w:rPr>
                <w:rFonts w:ascii="Arial" w:hAnsi="Arial" w:cs="Arial"/>
                <w:sz w:val="16"/>
                <w:szCs w:val="20"/>
                <w:lang w:val="es-ES"/>
              </w:rPr>
            </w:pPr>
            <w:r w:rsidRPr="00833BDF">
              <w:rPr>
                <w:rFonts w:ascii="Arial" w:hAnsi="Arial" w:cs="Arial"/>
                <w:sz w:val="16"/>
                <w:szCs w:val="20"/>
                <w:lang w:val="es-ES"/>
              </w:rPr>
              <w:t xml:space="preserve">Agrupaciones vocales frecuentes: Orfeón, </w:t>
            </w:r>
            <w:proofErr w:type="spellStart"/>
            <w:r w:rsidRPr="00833BDF">
              <w:rPr>
                <w:rFonts w:ascii="Arial" w:hAnsi="Arial" w:cs="Arial"/>
                <w:sz w:val="16"/>
                <w:szCs w:val="20"/>
                <w:lang w:val="es-ES"/>
              </w:rPr>
              <w:t>Schola</w:t>
            </w:r>
            <w:proofErr w:type="spellEnd"/>
            <w:r w:rsidRPr="00833BDF">
              <w:rPr>
                <w:rFonts w:ascii="Arial" w:hAnsi="Arial" w:cs="Arial"/>
                <w:sz w:val="16"/>
                <w:szCs w:val="20"/>
                <w:lang w:val="es-ES"/>
              </w:rPr>
              <w:t>, Masa coral, escolanía, ochote; e instrumentales: orquesta, banda de pop-rock, banda de jazz.</w:t>
            </w:r>
          </w:p>
          <w:p w:rsidR="00833BDF" w:rsidRPr="00833BDF" w:rsidRDefault="00833BDF" w:rsidP="00D30AFB">
            <w:pPr>
              <w:autoSpaceDE w:val="0"/>
              <w:autoSpaceDN w:val="0"/>
              <w:adjustRightInd w:val="0"/>
              <w:contextualSpacing/>
              <w:jc w:val="both"/>
              <w:rPr>
                <w:rFonts w:ascii="Arial" w:hAnsi="Arial" w:cs="Arial"/>
                <w:sz w:val="16"/>
                <w:szCs w:val="20"/>
                <w:lang w:val="es-ES"/>
              </w:rPr>
            </w:pPr>
            <w:r w:rsidRPr="00833BDF">
              <w:rPr>
                <w:rFonts w:ascii="Arial" w:hAnsi="Arial" w:cs="Arial"/>
                <w:sz w:val="16"/>
                <w:szCs w:val="20"/>
                <w:lang w:val="es-ES"/>
              </w:rPr>
              <w:t>Comparación y valoración de los registros de voz e instrumentos en audiciones.</w:t>
            </w:r>
          </w:p>
          <w:p w:rsidR="00833BDF" w:rsidRPr="005C19F9" w:rsidRDefault="00833BDF" w:rsidP="00D30AFB">
            <w:pPr>
              <w:autoSpaceDE w:val="0"/>
              <w:autoSpaceDN w:val="0"/>
              <w:adjustRightInd w:val="0"/>
              <w:contextualSpacing/>
              <w:jc w:val="both"/>
              <w:rPr>
                <w:rFonts w:ascii="Arial" w:hAnsi="Arial" w:cs="Arial"/>
                <w:sz w:val="16"/>
                <w:szCs w:val="20"/>
                <w:lang w:val="es-ES"/>
              </w:rPr>
            </w:pPr>
            <w:r w:rsidRPr="005C19F9">
              <w:rPr>
                <w:rFonts w:ascii="Arial" w:hAnsi="Arial" w:cs="Arial"/>
                <w:sz w:val="16"/>
                <w:szCs w:val="20"/>
                <w:lang w:val="es-ES"/>
              </w:rPr>
              <w:t xml:space="preserve">Formas musicales: sonata, concierto, sinfonía, vals, </w:t>
            </w:r>
            <w:proofErr w:type="spellStart"/>
            <w:r w:rsidRPr="005C19F9">
              <w:rPr>
                <w:rFonts w:ascii="Arial" w:hAnsi="Arial" w:cs="Arial"/>
                <w:sz w:val="16"/>
                <w:szCs w:val="20"/>
                <w:lang w:val="es-ES"/>
              </w:rPr>
              <w:t>minuet</w:t>
            </w:r>
            <w:proofErr w:type="spellEnd"/>
            <w:r w:rsidRPr="005C19F9">
              <w:rPr>
                <w:rFonts w:ascii="Arial" w:hAnsi="Arial" w:cs="Arial"/>
                <w:sz w:val="16"/>
                <w:szCs w:val="20"/>
                <w:lang w:val="es-ES"/>
              </w:rPr>
              <w:t>, lied, rondó.</w:t>
            </w:r>
          </w:p>
          <w:p w:rsidR="00833BDF" w:rsidRPr="00833BDF" w:rsidRDefault="00833BDF" w:rsidP="00D30AFB">
            <w:pPr>
              <w:autoSpaceDE w:val="0"/>
              <w:autoSpaceDN w:val="0"/>
              <w:adjustRightInd w:val="0"/>
              <w:contextualSpacing/>
              <w:jc w:val="both"/>
              <w:rPr>
                <w:rFonts w:ascii="Arial" w:hAnsi="Arial" w:cs="Arial"/>
                <w:sz w:val="16"/>
                <w:szCs w:val="20"/>
                <w:lang w:val="es-ES"/>
              </w:rPr>
            </w:pPr>
            <w:r w:rsidRPr="00833BDF">
              <w:rPr>
                <w:rFonts w:ascii="Arial" w:hAnsi="Arial" w:cs="Arial"/>
                <w:sz w:val="16"/>
                <w:szCs w:val="20"/>
                <w:lang w:val="es-ES"/>
              </w:rPr>
              <w:lastRenderedPageBreak/>
              <w:t>Ampliación del repertorio de obras musicales, respetando las normas de  comportamiento  y de propiedad intelectual de las obras  en  cuanto a su reproducción y copia.</w:t>
            </w:r>
          </w:p>
          <w:p w:rsidR="00833BDF" w:rsidRPr="00833BDF" w:rsidRDefault="00833BDF" w:rsidP="00D30AFB">
            <w:pPr>
              <w:autoSpaceDE w:val="0"/>
              <w:autoSpaceDN w:val="0"/>
              <w:adjustRightInd w:val="0"/>
              <w:contextualSpacing/>
              <w:jc w:val="both"/>
              <w:rPr>
                <w:rFonts w:ascii="Arial" w:hAnsi="Arial" w:cs="Arial"/>
                <w:sz w:val="16"/>
                <w:szCs w:val="20"/>
                <w:lang w:val="es-ES"/>
              </w:rPr>
            </w:pPr>
          </w:p>
        </w:tc>
        <w:tc>
          <w:tcPr>
            <w:tcW w:w="2481" w:type="dxa"/>
          </w:tcPr>
          <w:p w:rsidR="00833BDF" w:rsidRPr="00915A3C" w:rsidRDefault="00833BDF" w:rsidP="00D30AFB">
            <w:pPr>
              <w:pStyle w:val="Default"/>
              <w:widowControl w:val="0"/>
              <w:jc w:val="both"/>
              <w:rPr>
                <w:sz w:val="16"/>
                <w:szCs w:val="16"/>
              </w:rPr>
            </w:pPr>
            <w:r w:rsidRPr="00915A3C">
              <w:rPr>
                <w:sz w:val="16"/>
                <w:szCs w:val="16"/>
              </w:rPr>
              <w:lastRenderedPageBreak/>
              <w:t>1. Utilizar la escucha musical  para  la indagación en las posibilidades del sonido de manera que sirvan como marco de referencia para creaciones propias.</w:t>
            </w:r>
          </w:p>
        </w:tc>
        <w:tc>
          <w:tcPr>
            <w:tcW w:w="522" w:type="dxa"/>
            <w:vAlign w:val="center"/>
          </w:tcPr>
          <w:p w:rsidR="00833BDF" w:rsidRPr="00915A3C" w:rsidRDefault="00833BDF" w:rsidP="00D30AFB">
            <w:pPr>
              <w:pStyle w:val="Default"/>
              <w:jc w:val="center"/>
              <w:rPr>
                <w:sz w:val="16"/>
                <w:szCs w:val="20"/>
              </w:rPr>
            </w:pPr>
            <w:r w:rsidRPr="00915A3C">
              <w:rPr>
                <w:sz w:val="16"/>
                <w:szCs w:val="20"/>
              </w:rPr>
              <w:t>X</w:t>
            </w:r>
          </w:p>
        </w:tc>
        <w:tc>
          <w:tcPr>
            <w:tcW w:w="522" w:type="dxa"/>
            <w:vAlign w:val="center"/>
          </w:tcPr>
          <w:p w:rsidR="00833BDF" w:rsidRPr="00915A3C" w:rsidRDefault="00833BDF" w:rsidP="00D30AFB">
            <w:pPr>
              <w:pStyle w:val="Default"/>
              <w:rPr>
                <w:sz w:val="16"/>
                <w:szCs w:val="20"/>
              </w:rPr>
            </w:pPr>
          </w:p>
        </w:tc>
        <w:tc>
          <w:tcPr>
            <w:tcW w:w="523" w:type="dxa"/>
            <w:vAlign w:val="center"/>
          </w:tcPr>
          <w:p w:rsidR="00833BDF" w:rsidRPr="00915A3C" w:rsidRDefault="00833BDF" w:rsidP="00D30AFB">
            <w:pPr>
              <w:pStyle w:val="Default"/>
              <w:jc w:val="center"/>
              <w:rPr>
                <w:sz w:val="16"/>
                <w:szCs w:val="20"/>
              </w:rPr>
            </w:pPr>
          </w:p>
        </w:tc>
        <w:tc>
          <w:tcPr>
            <w:tcW w:w="4831" w:type="dxa"/>
          </w:tcPr>
          <w:p w:rsidR="00833BDF" w:rsidRPr="00833BDF" w:rsidRDefault="00833BDF" w:rsidP="00D30AFB">
            <w:pPr>
              <w:spacing w:line="360" w:lineRule="auto"/>
              <w:jc w:val="both"/>
              <w:rPr>
                <w:rFonts w:ascii="Arial" w:eastAsia="Arial" w:hAnsi="Arial" w:cs="Arial"/>
                <w:kern w:val="16"/>
                <w:sz w:val="16"/>
                <w:szCs w:val="16"/>
                <w:lang w:val="es-ES"/>
              </w:rPr>
            </w:pPr>
            <w:r w:rsidRPr="00833BDF">
              <w:rPr>
                <w:rFonts w:ascii="Arial" w:eastAsia="Arial" w:hAnsi="Arial" w:cs="Arial"/>
                <w:kern w:val="16"/>
                <w:sz w:val="16"/>
                <w:szCs w:val="16"/>
                <w:lang w:val="es-ES"/>
              </w:rPr>
              <w:t>1.1 Identifica, clasifica y describe utilizando un vocabulario preciso las   cualidades de los sonidos del entorno natural y social.</w:t>
            </w:r>
          </w:p>
          <w:p w:rsidR="00833BDF" w:rsidRPr="00833BDF" w:rsidRDefault="00833BDF" w:rsidP="00D30AFB">
            <w:pPr>
              <w:spacing w:line="360" w:lineRule="auto"/>
              <w:jc w:val="both"/>
              <w:rPr>
                <w:rFonts w:ascii="Arial" w:eastAsia="Arial" w:hAnsi="Arial" w:cs="Arial"/>
                <w:kern w:val="16"/>
                <w:sz w:val="16"/>
                <w:szCs w:val="16"/>
                <w:lang w:val="es-ES"/>
              </w:rPr>
            </w:pPr>
          </w:p>
          <w:p w:rsidR="00833BDF" w:rsidRPr="00833BDF" w:rsidRDefault="00833BDF" w:rsidP="00D30AFB">
            <w:pPr>
              <w:spacing w:line="360" w:lineRule="auto"/>
              <w:jc w:val="both"/>
              <w:rPr>
                <w:rFonts w:ascii="Arial" w:eastAsia="Arial" w:hAnsi="Arial" w:cs="Arial"/>
                <w:kern w:val="16"/>
                <w:sz w:val="16"/>
                <w:szCs w:val="16"/>
                <w:lang w:val="es-ES"/>
              </w:rPr>
            </w:pPr>
          </w:p>
        </w:tc>
        <w:tc>
          <w:tcPr>
            <w:tcW w:w="652" w:type="dxa"/>
          </w:tcPr>
          <w:p w:rsidR="00833BDF" w:rsidRPr="00915A3C" w:rsidRDefault="00833BDF" w:rsidP="00D30AFB">
            <w:pPr>
              <w:pStyle w:val="Prrafodelista"/>
              <w:contextualSpacing/>
              <w:jc w:val="center"/>
              <w:rPr>
                <w:rFonts w:ascii="Arial" w:hAnsi="Arial" w:cs="Arial"/>
                <w:sz w:val="16"/>
                <w:szCs w:val="20"/>
              </w:rPr>
            </w:pPr>
            <w:r w:rsidRPr="00915A3C">
              <w:rPr>
                <w:rFonts w:ascii="Arial" w:hAnsi="Arial" w:cs="Arial"/>
                <w:sz w:val="16"/>
                <w:szCs w:val="20"/>
              </w:rPr>
              <w:t>I</w:t>
            </w:r>
          </w:p>
        </w:tc>
        <w:tc>
          <w:tcPr>
            <w:tcW w:w="1177" w:type="dxa"/>
          </w:tcPr>
          <w:p w:rsidR="00833BDF" w:rsidRPr="00915A3C" w:rsidRDefault="00833BDF" w:rsidP="00D30AFB">
            <w:pPr>
              <w:pStyle w:val="Prrafodelista"/>
              <w:contextualSpacing/>
              <w:jc w:val="center"/>
              <w:rPr>
                <w:rFonts w:ascii="Arial" w:hAnsi="Arial" w:cs="Arial"/>
                <w:sz w:val="16"/>
                <w:szCs w:val="20"/>
              </w:rPr>
            </w:pPr>
            <w:r w:rsidRPr="00915A3C">
              <w:rPr>
                <w:rFonts w:ascii="Arial" w:hAnsi="Arial" w:cs="Arial"/>
                <w:sz w:val="16"/>
                <w:szCs w:val="20"/>
              </w:rPr>
              <w:t>CEC</w:t>
            </w:r>
          </w:p>
        </w:tc>
        <w:tc>
          <w:tcPr>
            <w:tcW w:w="1175" w:type="dxa"/>
          </w:tcPr>
          <w:p w:rsidR="00833BDF" w:rsidRPr="00B215E7" w:rsidRDefault="00E00E7E" w:rsidP="00D30AFB">
            <w:pPr>
              <w:spacing w:line="360" w:lineRule="auto"/>
              <w:jc w:val="center"/>
              <w:rPr>
                <w:sz w:val="16"/>
                <w:szCs w:val="16"/>
              </w:rPr>
            </w:pPr>
            <w:r>
              <w:rPr>
                <w:sz w:val="16"/>
                <w:szCs w:val="16"/>
              </w:rPr>
              <w:t>A Y C</w:t>
            </w:r>
          </w:p>
        </w:tc>
      </w:tr>
      <w:tr w:rsidR="00833BDF" w:rsidRPr="001B7F97" w:rsidTr="00D30AFB">
        <w:trPr>
          <w:trHeight w:val="378"/>
        </w:trPr>
        <w:tc>
          <w:tcPr>
            <w:tcW w:w="2612" w:type="dxa"/>
            <w:vMerge/>
          </w:tcPr>
          <w:p w:rsidR="00833BDF" w:rsidRPr="00915A3C" w:rsidRDefault="00833BDF" w:rsidP="00D30AFB">
            <w:pPr>
              <w:rPr>
                <w:rFonts w:ascii="Arial" w:hAnsi="Arial" w:cs="Arial"/>
                <w:sz w:val="16"/>
                <w:szCs w:val="20"/>
              </w:rPr>
            </w:pPr>
          </w:p>
        </w:tc>
        <w:tc>
          <w:tcPr>
            <w:tcW w:w="2481" w:type="dxa"/>
            <w:vMerge w:val="restart"/>
          </w:tcPr>
          <w:p w:rsidR="00833BDF" w:rsidRPr="00833BDF" w:rsidRDefault="00833BDF" w:rsidP="00D30AFB">
            <w:pPr>
              <w:spacing w:line="360" w:lineRule="auto"/>
              <w:jc w:val="both"/>
              <w:rPr>
                <w:rFonts w:ascii="Arial" w:eastAsia="Arial" w:hAnsi="Arial" w:cs="Arial"/>
                <w:kern w:val="16"/>
                <w:sz w:val="16"/>
                <w:szCs w:val="16"/>
                <w:lang w:val="es-ES"/>
              </w:rPr>
            </w:pPr>
            <w:r w:rsidRPr="00833BDF">
              <w:rPr>
                <w:rFonts w:ascii="Arial" w:eastAsia="Arial" w:hAnsi="Arial" w:cs="Arial"/>
                <w:kern w:val="16"/>
                <w:sz w:val="16"/>
                <w:szCs w:val="16"/>
                <w:lang w:val="es-ES"/>
              </w:rPr>
              <w:t>2. Analizar la organización de una obra musical y describir los elementos que la componen.</w:t>
            </w:r>
          </w:p>
          <w:p w:rsidR="00833BDF" w:rsidRPr="00833BDF" w:rsidRDefault="00833BDF" w:rsidP="00D30AFB">
            <w:pPr>
              <w:spacing w:line="360" w:lineRule="auto"/>
              <w:jc w:val="both"/>
              <w:rPr>
                <w:rFonts w:ascii="Arial" w:eastAsia="Arial" w:hAnsi="Arial" w:cs="Arial"/>
                <w:kern w:val="16"/>
                <w:sz w:val="16"/>
                <w:szCs w:val="16"/>
                <w:lang w:val="es-ES"/>
              </w:rPr>
            </w:pPr>
            <w:r w:rsidRPr="00833BDF">
              <w:rPr>
                <w:rFonts w:ascii="Arial" w:eastAsia="Arial" w:hAnsi="Arial" w:cs="Arial"/>
                <w:kern w:val="16"/>
                <w:sz w:val="16"/>
                <w:szCs w:val="16"/>
                <w:lang w:val="es-ES"/>
              </w:rPr>
              <w:tab/>
            </w:r>
          </w:p>
        </w:tc>
        <w:tc>
          <w:tcPr>
            <w:tcW w:w="522" w:type="dxa"/>
            <w:vMerge w:val="restart"/>
            <w:vAlign w:val="center"/>
          </w:tcPr>
          <w:p w:rsidR="00833BDF" w:rsidRPr="00915A3C" w:rsidRDefault="00833BDF" w:rsidP="00D30AFB">
            <w:pPr>
              <w:pStyle w:val="Default"/>
              <w:jc w:val="center"/>
              <w:rPr>
                <w:sz w:val="16"/>
                <w:szCs w:val="20"/>
              </w:rPr>
            </w:pPr>
          </w:p>
        </w:tc>
        <w:tc>
          <w:tcPr>
            <w:tcW w:w="522" w:type="dxa"/>
            <w:vMerge w:val="restart"/>
            <w:vAlign w:val="center"/>
          </w:tcPr>
          <w:p w:rsidR="00833BDF" w:rsidRPr="00915A3C" w:rsidRDefault="00833BDF" w:rsidP="00D30AFB">
            <w:pPr>
              <w:pStyle w:val="Default"/>
              <w:rPr>
                <w:sz w:val="16"/>
                <w:szCs w:val="20"/>
              </w:rPr>
            </w:pPr>
            <w:r w:rsidRPr="00915A3C">
              <w:rPr>
                <w:sz w:val="16"/>
                <w:szCs w:val="20"/>
              </w:rPr>
              <w:t>X</w:t>
            </w:r>
          </w:p>
        </w:tc>
        <w:tc>
          <w:tcPr>
            <w:tcW w:w="523" w:type="dxa"/>
            <w:vMerge w:val="restart"/>
            <w:vAlign w:val="center"/>
          </w:tcPr>
          <w:p w:rsidR="00833BDF" w:rsidRPr="00915A3C" w:rsidRDefault="00833BDF" w:rsidP="00D30AFB">
            <w:pPr>
              <w:pStyle w:val="Default"/>
              <w:rPr>
                <w:sz w:val="16"/>
                <w:szCs w:val="20"/>
              </w:rPr>
            </w:pPr>
          </w:p>
        </w:tc>
        <w:tc>
          <w:tcPr>
            <w:tcW w:w="4831" w:type="dxa"/>
            <w:vMerge w:val="restart"/>
          </w:tcPr>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2.1. Analiza la forma musical de una obra a partir de una audición.</w:t>
            </w:r>
          </w:p>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2.2. Distingue tipos de voces, instrumentos, variaciones y contrastes de velocidad e intensidad tras la escucha de obras musicales, siendo capaz de emitir una valoración de las mismas.</w:t>
            </w:r>
          </w:p>
          <w:p w:rsidR="00833BDF" w:rsidRPr="00833BDF" w:rsidRDefault="00833BDF" w:rsidP="00D30AFB">
            <w:pPr>
              <w:pStyle w:val="Prrafodelista"/>
              <w:spacing w:line="360" w:lineRule="auto"/>
              <w:contextualSpacing/>
              <w:jc w:val="both"/>
              <w:rPr>
                <w:rFonts w:ascii="Arial" w:hAnsi="Arial" w:cs="Arial"/>
                <w:sz w:val="16"/>
                <w:szCs w:val="16"/>
                <w:lang w:val="es-ES"/>
              </w:rPr>
            </w:pPr>
            <w:r w:rsidRPr="00833BDF">
              <w:rPr>
                <w:rFonts w:ascii="Arial" w:eastAsia="Arial" w:hAnsi="Arial" w:cs="Arial"/>
                <w:kern w:val="16"/>
                <w:sz w:val="16"/>
                <w:szCs w:val="16"/>
                <w:lang w:val="es-ES"/>
              </w:rPr>
              <w:t>2.3. Se interesa por descubrir obras musicales de diferentes características y las utiliza como referencia para creaciones propias.</w:t>
            </w:r>
          </w:p>
        </w:tc>
        <w:tc>
          <w:tcPr>
            <w:tcW w:w="652" w:type="dxa"/>
          </w:tcPr>
          <w:p w:rsidR="00833BDF" w:rsidRPr="00915A3C" w:rsidRDefault="00833BDF" w:rsidP="00D30AFB">
            <w:pPr>
              <w:pStyle w:val="Default"/>
              <w:jc w:val="center"/>
              <w:rPr>
                <w:sz w:val="16"/>
                <w:szCs w:val="20"/>
              </w:rPr>
            </w:pPr>
            <w:r w:rsidRPr="00915A3C">
              <w:rPr>
                <w:sz w:val="16"/>
                <w:szCs w:val="20"/>
              </w:rPr>
              <w:t>I</w:t>
            </w:r>
          </w:p>
        </w:tc>
        <w:tc>
          <w:tcPr>
            <w:tcW w:w="1177" w:type="dxa"/>
          </w:tcPr>
          <w:p w:rsidR="00833BDF" w:rsidRPr="00915A3C" w:rsidRDefault="00833BDF" w:rsidP="00D30AFB">
            <w:pPr>
              <w:pStyle w:val="Default"/>
              <w:jc w:val="center"/>
              <w:rPr>
                <w:sz w:val="16"/>
                <w:szCs w:val="20"/>
              </w:rPr>
            </w:pPr>
            <w:r w:rsidRPr="00915A3C">
              <w:rPr>
                <w:sz w:val="16"/>
                <w:szCs w:val="20"/>
              </w:rPr>
              <w:t>CEC</w:t>
            </w:r>
          </w:p>
        </w:tc>
        <w:tc>
          <w:tcPr>
            <w:tcW w:w="1175" w:type="dxa"/>
          </w:tcPr>
          <w:p w:rsidR="00833BDF" w:rsidRPr="001B7F97" w:rsidRDefault="00E00E7E" w:rsidP="002D541D">
            <w:pPr>
              <w:pStyle w:val="Prrafodelista"/>
              <w:contextualSpacing/>
              <w:jc w:val="center"/>
              <w:rPr>
                <w:sz w:val="20"/>
                <w:szCs w:val="20"/>
              </w:rPr>
            </w:pPr>
            <w:r>
              <w:rPr>
                <w:sz w:val="20"/>
                <w:szCs w:val="20"/>
              </w:rPr>
              <w:t>A Y C</w:t>
            </w:r>
          </w:p>
        </w:tc>
      </w:tr>
      <w:tr w:rsidR="00833BDF" w:rsidRPr="001B7F97" w:rsidTr="00D30AFB">
        <w:trPr>
          <w:trHeight w:val="729"/>
        </w:trPr>
        <w:tc>
          <w:tcPr>
            <w:tcW w:w="2612" w:type="dxa"/>
            <w:vMerge/>
          </w:tcPr>
          <w:p w:rsidR="00833BDF" w:rsidRPr="00915A3C" w:rsidRDefault="00833BDF" w:rsidP="00D30AFB">
            <w:pPr>
              <w:rPr>
                <w:rFonts w:ascii="Arial" w:hAnsi="Arial" w:cs="Arial"/>
                <w:sz w:val="16"/>
                <w:szCs w:val="20"/>
              </w:rPr>
            </w:pPr>
          </w:p>
        </w:tc>
        <w:tc>
          <w:tcPr>
            <w:tcW w:w="2481" w:type="dxa"/>
            <w:vMerge/>
          </w:tcPr>
          <w:p w:rsidR="00833BDF" w:rsidRPr="00915A3C" w:rsidRDefault="00833BDF" w:rsidP="00D30AFB">
            <w:pPr>
              <w:spacing w:line="360" w:lineRule="auto"/>
              <w:jc w:val="both"/>
              <w:rPr>
                <w:rFonts w:ascii="Arial" w:eastAsia="Arial" w:hAnsi="Arial" w:cs="Arial"/>
                <w:kern w:val="16"/>
                <w:sz w:val="16"/>
                <w:szCs w:val="16"/>
              </w:rPr>
            </w:pPr>
          </w:p>
        </w:tc>
        <w:tc>
          <w:tcPr>
            <w:tcW w:w="522" w:type="dxa"/>
            <w:vMerge/>
            <w:vAlign w:val="center"/>
          </w:tcPr>
          <w:p w:rsidR="00833BDF" w:rsidRPr="00915A3C" w:rsidRDefault="00833BDF" w:rsidP="00D30AFB">
            <w:pPr>
              <w:pStyle w:val="Default"/>
              <w:jc w:val="center"/>
              <w:rPr>
                <w:sz w:val="16"/>
                <w:szCs w:val="20"/>
              </w:rPr>
            </w:pPr>
          </w:p>
        </w:tc>
        <w:tc>
          <w:tcPr>
            <w:tcW w:w="522" w:type="dxa"/>
            <w:vMerge/>
            <w:vAlign w:val="center"/>
          </w:tcPr>
          <w:p w:rsidR="00833BDF" w:rsidRPr="00915A3C" w:rsidRDefault="00833BDF" w:rsidP="00D30AFB">
            <w:pPr>
              <w:pStyle w:val="Default"/>
              <w:rPr>
                <w:sz w:val="16"/>
                <w:szCs w:val="20"/>
              </w:rPr>
            </w:pPr>
          </w:p>
        </w:tc>
        <w:tc>
          <w:tcPr>
            <w:tcW w:w="523" w:type="dxa"/>
            <w:vMerge/>
            <w:vAlign w:val="center"/>
          </w:tcPr>
          <w:p w:rsidR="00833BDF" w:rsidRPr="00915A3C" w:rsidRDefault="00833BDF" w:rsidP="00D30AFB">
            <w:pPr>
              <w:pStyle w:val="Default"/>
              <w:rPr>
                <w:sz w:val="16"/>
                <w:szCs w:val="20"/>
              </w:rPr>
            </w:pPr>
          </w:p>
        </w:tc>
        <w:tc>
          <w:tcPr>
            <w:tcW w:w="4831" w:type="dxa"/>
            <w:vMerge/>
          </w:tcPr>
          <w:p w:rsidR="00833BDF" w:rsidRPr="00915A3C" w:rsidRDefault="00833BDF" w:rsidP="00D30AFB">
            <w:pPr>
              <w:spacing w:line="360" w:lineRule="auto"/>
              <w:contextualSpacing/>
              <w:jc w:val="both"/>
              <w:rPr>
                <w:rFonts w:ascii="Arial" w:eastAsia="Arial" w:hAnsi="Arial" w:cs="Arial"/>
                <w:kern w:val="16"/>
                <w:sz w:val="16"/>
                <w:szCs w:val="16"/>
              </w:rPr>
            </w:pPr>
          </w:p>
        </w:tc>
        <w:tc>
          <w:tcPr>
            <w:tcW w:w="652" w:type="dxa"/>
          </w:tcPr>
          <w:p w:rsidR="00833BDF" w:rsidRPr="00915A3C" w:rsidRDefault="00833BDF" w:rsidP="00D30AFB">
            <w:pPr>
              <w:pStyle w:val="Default"/>
              <w:jc w:val="center"/>
              <w:rPr>
                <w:sz w:val="16"/>
                <w:szCs w:val="20"/>
              </w:rPr>
            </w:pPr>
            <w:r>
              <w:rPr>
                <w:sz w:val="16"/>
                <w:szCs w:val="20"/>
              </w:rPr>
              <w:t>B</w:t>
            </w:r>
          </w:p>
        </w:tc>
        <w:tc>
          <w:tcPr>
            <w:tcW w:w="1177" w:type="dxa"/>
          </w:tcPr>
          <w:p w:rsidR="00833BDF" w:rsidRPr="00915A3C" w:rsidRDefault="00833BDF" w:rsidP="00D30AFB">
            <w:pPr>
              <w:pStyle w:val="Default"/>
              <w:jc w:val="center"/>
              <w:rPr>
                <w:sz w:val="16"/>
                <w:szCs w:val="20"/>
              </w:rPr>
            </w:pPr>
            <w:r>
              <w:rPr>
                <w:sz w:val="16"/>
                <w:szCs w:val="20"/>
              </w:rPr>
              <w:t>CEC</w:t>
            </w:r>
          </w:p>
        </w:tc>
        <w:tc>
          <w:tcPr>
            <w:tcW w:w="1175" w:type="dxa"/>
          </w:tcPr>
          <w:p w:rsidR="00833BDF" w:rsidRPr="001B7F97" w:rsidRDefault="002D541D" w:rsidP="002D541D">
            <w:pPr>
              <w:pStyle w:val="Prrafodelista"/>
              <w:contextualSpacing/>
              <w:jc w:val="center"/>
              <w:rPr>
                <w:sz w:val="20"/>
                <w:szCs w:val="20"/>
              </w:rPr>
            </w:pPr>
            <w:r>
              <w:rPr>
                <w:sz w:val="20"/>
                <w:szCs w:val="20"/>
              </w:rPr>
              <w:t>A</w:t>
            </w:r>
          </w:p>
        </w:tc>
      </w:tr>
      <w:tr w:rsidR="00833BDF" w:rsidRPr="001B7F97" w:rsidTr="00D30AFB">
        <w:trPr>
          <w:trHeight w:val="1067"/>
        </w:trPr>
        <w:tc>
          <w:tcPr>
            <w:tcW w:w="2612" w:type="dxa"/>
            <w:vMerge/>
          </w:tcPr>
          <w:p w:rsidR="00833BDF" w:rsidRPr="00915A3C" w:rsidRDefault="00833BDF" w:rsidP="00D30AFB">
            <w:pPr>
              <w:rPr>
                <w:rFonts w:ascii="Arial" w:hAnsi="Arial" w:cs="Arial"/>
                <w:sz w:val="16"/>
                <w:szCs w:val="20"/>
              </w:rPr>
            </w:pPr>
          </w:p>
        </w:tc>
        <w:tc>
          <w:tcPr>
            <w:tcW w:w="2481" w:type="dxa"/>
            <w:vMerge/>
          </w:tcPr>
          <w:p w:rsidR="00833BDF" w:rsidRPr="00915A3C" w:rsidRDefault="00833BDF" w:rsidP="00D30AFB">
            <w:pPr>
              <w:spacing w:line="360" w:lineRule="auto"/>
              <w:jc w:val="both"/>
              <w:rPr>
                <w:rFonts w:ascii="Arial" w:eastAsia="Arial" w:hAnsi="Arial" w:cs="Arial"/>
                <w:kern w:val="16"/>
                <w:sz w:val="16"/>
                <w:szCs w:val="16"/>
              </w:rPr>
            </w:pPr>
          </w:p>
        </w:tc>
        <w:tc>
          <w:tcPr>
            <w:tcW w:w="522" w:type="dxa"/>
            <w:vMerge/>
            <w:vAlign w:val="center"/>
          </w:tcPr>
          <w:p w:rsidR="00833BDF" w:rsidRPr="00915A3C" w:rsidRDefault="00833BDF" w:rsidP="00D30AFB">
            <w:pPr>
              <w:pStyle w:val="Default"/>
              <w:jc w:val="center"/>
              <w:rPr>
                <w:sz w:val="16"/>
                <w:szCs w:val="20"/>
              </w:rPr>
            </w:pPr>
          </w:p>
        </w:tc>
        <w:tc>
          <w:tcPr>
            <w:tcW w:w="522" w:type="dxa"/>
            <w:vMerge/>
            <w:vAlign w:val="center"/>
          </w:tcPr>
          <w:p w:rsidR="00833BDF" w:rsidRPr="00915A3C" w:rsidRDefault="00833BDF" w:rsidP="00D30AFB">
            <w:pPr>
              <w:pStyle w:val="Default"/>
              <w:rPr>
                <w:sz w:val="16"/>
                <w:szCs w:val="20"/>
              </w:rPr>
            </w:pPr>
          </w:p>
        </w:tc>
        <w:tc>
          <w:tcPr>
            <w:tcW w:w="523" w:type="dxa"/>
            <w:vMerge/>
            <w:vAlign w:val="center"/>
          </w:tcPr>
          <w:p w:rsidR="00833BDF" w:rsidRPr="00915A3C" w:rsidRDefault="00833BDF" w:rsidP="00D30AFB">
            <w:pPr>
              <w:pStyle w:val="Default"/>
              <w:rPr>
                <w:sz w:val="16"/>
                <w:szCs w:val="20"/>
              </w:rPr>
            </w:pPr>
          </w:p>
        </w:tc>
        <w:tc>
          <w:tcPr>
            <w:tcW w:w="4831" w:type="dxa"/>
            <w:vMerge/>
          </w:tcPr>
          <w:p w:rsidR="00833BDF" w:rsidRPr="00915A3C" w:rsidRDefault="00833BDF" w:rsidP="00D30AFB">
            <w:pPr>
              <w:spacing w:line="360" w:lineRule="auto"/>
              <w:contextualSpacing/>
              <w:jc w:val="both"/>
              <w:rPr>
                <w:rFonts w:ascii="Arial" w:eastAsia="Arial" w:hAnsi="Arial" w:cs="Arial"/>
                <w:kern w:val="16"/>
                <w:sz w:val="16"/>
                <w:szCs w:val="16"/>
              </w:rPr>
            </w:pPr>
          </w:p>
        </w:tc>
        <w:tc>
          <w:tcPr>
            <w:tcW w:w="652" w:type="dxa"/>
          </w:tcPr>
          <w:p w:rsidR="00833BDF" w:rsidRPr="00915A3C" w:rsidRDefault="00833BDF" w:rsidP="00D30AFB">
            <w:pPr>
              <w:pStyle w:val="Default"/>
              <w:jc w:val="center"/>
              <w:rPr>
                <w:sz w:val="16"/>
                <w:szCs w:val="20"/>
              </w:rPr>
            </w:pPr>
            <w:r>
              <w:rPr>
                <w:sz w:val="16"/>
                <w:szCs w:val="20"/>
              </w:rPr>
              <w:t>B</w:t>
            </w:r>
          </w:p>
        </w:tc>
        <w:tc>
          <w:tcPr>
            <w:tcW w:w="1177" w:type="dxa"/>
          </w:tcPr>
          <w:p w:rsidR="00833BDF" w:rsidRPr="00915A3C" w:rsidRDefault="00833BDF" w:rsidP="00D30AFB">
            <w:pPr>
              <w:pStyle w:val="Default"/>
              <w:jc w:val="center"/>
              <w:rPr>
                <w:sz w:val="16"/>
                <w:szCs w:val="20"/>
              </w:rPr>
            </w:pPr>
            <w:r>
              <w:rPr>
                <w:sz w:val="16"/>
                <w:szCs w:val="20"/>
              </w:rPr>
              <w:t>CEC</w:t>
            </w:r>
          </w:p>
        </w:tc>
        <w:tc>
          <w:tcPr>
            <w:tcW w:w="1175" w:type="dxa"/>
          </w:tcPr>
          <w:p w:rsidR="00833BDF" w:rsidRPr="001B7F97" w:rsidRDefault="002D541D" w:rsidP="002D541D">
            <w:pPr>
              <w:pStyle w:val="Prrafodelista"/>
              <w:contextualSpacing/>
              <w:jc w:val="center"/>
              <w:rPr>
                <w:sz w:val="20"/>
                <w:szCs w:val="20"/>
              </w:rPr>
            </w:pPr>
            <w:r>
              <w:rPr>
                <w:sz w:val="20"/>
                <w:szCs w:val="20"/>
              </w:rPr>
              <w:t>A Y E</w:t>
            </w:r>
          </w:p>
        </w:tc>
      </w:tr>
      <w:tr w:rsidR="00833BDF" w:rsidRPr="001B7F97" w:rsidTr="00D30AFB">
        <w:trPr>
          <w:trHeight w:val="106"/>
        </w:trPr>
        <w:tc>
          <w:tcPr>
            <w:tcW w:w="2612" w:type="dxa"/>
            <w:vMerge/>
          </w:tcPr>
          <w:p w:rsidR="00833BDF" w:rsidRPr="00915A3C" w:rsidRDefault="00833BDF" w:rsidP="00D30AFB">
            <w:pPr>
              <w:rPr>
                <w:rFonts w:ascii="Arial" w:hAnsi="Arial" w:cs="Arial"/>
                <w:sz w:val="16"/>
                <w:szCs w:val="20"/>
              </w:rPr>
            </w:pPr>
          </w:p>
        </w:tc>
        <w:tc>
          <w:tcPr>
            <w:tcW w:w="2481" w:type="dxa"/>
          </w:tcPr>
          <w:p w:rsidR="00833BDF" w:rsidRPr="00915A3C" w:rsidRDefault="00833BDF" w:rsidP="00D30AFB">
            <w:pPr>
              <w:pStyle w:val="Default"/>
              <w:widowControl w:val="0"/>
              <w:jc w:val="both"/>
              <w:rPr>
                <w:sz w:val="16"/>
                <w:szCs w:val="16"/>
              </w:rPr>
            </w:pPr>
            <w:r w:rsidRPr="00915A3C">
              <w:rPr>
                <w:sz w:val="16"/>
                <w:szCs w:val="16"/>
              </w:rPr>
              <w:t>3. Conocer ejemplos de obras variadas de nuestra cultura y otras para valorar el patrimonio musical conociendo la importancia de su mantenimiento y  difusión.</w:t>
            </w:r>
          </w:p>
        </w:tc>
        <w:tc>
          <w:tcPr>
            <w:tcW w:w="522" w:type="dxa"/>
            <w:vAlign w:val="center"/>
          </w:tcPr>
          <w:p w:rsidR="00833BDF" w:rsidRPr="00915A3C" w:rsidRDefault="00833BDF" w:rsidP="00D30AFB">
            <w:pPr>
              <w:pStyle w:val="Default"/>
              <w:rPr>
                <w:sz w:val="16"/>
                <w:szCs w:val="20"/>
              </w:rPr>
            </w:pPr>
          </w:p>
        </w:tc>
        <w:tc>
          <w:tcPr>
            <w:tcW w:w="522" w:type="dxa"/>
            <w:vAlign w:val="center"/>
          </w:tcPr>
          <w:p w:rsidR="00833BDF" w:rsidRPr="00915A3C" w:rsidRDefault="00833BDF" w:rsidP="00D30AFB">
            <w:pPr>
              <w:pStyle w:val="Default"/>
              <w:rPr>
                <w:sz w:val="16"/>
                <w:szCs w:val="20"/>
              </w:rPr>
            </w:pPr>
          </w:p>
        </w:tc>
        <w:tc>
          <w:tcPr>
            <w:tcW w:w="523" w:type="dxa"/>
            <w:vAlign w:val="center"/>
          </w:tcPr>
          <w:p w:rsidR="00833BDF" w:rsidRPr="00915A3C" w:rsidRDefault="00833BDF" w:rsidP="00D30AFB">
            <w:pPr>
              <w:pStyle w:val="Default"/>
              <w:rPr>
                <w:sz w:val="16"/>
                <w:szCs w:val="20"/>
              </w:rPr>
            </w:pPr>
            <w:r w:rsidRPr="00915A3C">
              <w:rPr>
                <w:sz w:val="16"/>
                <w:szCs w:val="20"/>
              </w:rPr>
              <w:t>X</w:t>
            </w:r>
          </w:p>
        </w:tc>
        <w:tc>
          <w:tcPr>
            <w:tcW w:w="4831" w:type="dxa"/>
          </w:tcPr>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 xml:space="preserve"> 3.1. Conoce, entiende y observa las normas de comportamiento en una audición y representaciones musicales.</w:t>
            </w:r>
          </w:p>
        </w:tc>
        <w:tc>
          <w:tcPr>
            <w:tcW w:w="652" w:type="dxa"/>
          </w:tcPr>
          <w:p w:rsidR="00833BDF" w:rsidRPr="00915A3C" w:rsidRDefault="00833BDF" w:rsidP="00D30AFB">
            <w:pPr>
              <w:pStyle w:val="Prrafodelista"/>
              <w:contextualSpacing/>
              <w:jc w:val="center"/>
              <w:rPr>
                <w:rFonts w:ascii="Arial" w:hAnsi="Arial" w:cs="Arial"/>
                <w:sz w:val="16"/>
                <w:szCs w:val="20"/>
              </w:rPr>
            </w:pPr>
            <w:r>
              <w:rPr>
                <w:rFonts w:ascii="Arial" w:hAnsi="Arial" w:cs="Arial"/>
                <w:sz w:val="16"/>
                <w:szCs w:val="20"/>
              </w:rPr>
              <w:t>B</w:t>
            </w:r>
          </w:p>
        </w:tc>
        <w:tc>
          <w:tcPr>
            <w:tcW w:w="1177" w:type="dxa"/>
          </w:tcPr>
          <w:p w:rsidR="00833BDF" w:rsidRPr="00915A3C" w:rsidRDefault="00833BDF" w:rsidP="00D30AFB">
            <w:pPr>
              <w:pStyle w:val="Prrafodelista"/>
              <w:contextualSpacing/>
              <w:jc w:val="center"/>
              <w:rPr>
                <w:rFonts w:ascii="Arial" w:hAnsi="Arial" w:cs="Arial"/>
                <w:sz w:val="16"/>
                <w:szCs w:val="20"/>
              </w:rPr>
            </w:pPr>
            <w:r>
              <w:rPr>
                <w:rFonts w:ascii="Arial" w:hAnsi="Arial" w:cs="Arial"/>
                <w:sz w:val="16"/>
                <w:szCs w:val="20"/>
              </w:rPr>
              <w:t>SIEE</w:t>
            </w:r>
          </w:p>
        </w:tc>
        <w:tc>
          <w:tcPr>
            <w:tcW w:w="1175" w:type="dxa"/>
          </w:tcPr>
          <w:p w:rsidR="00833BDF" w:rsidRPr="001B7F97" w:rsidRDefault="002D541D" w:rsidP="002D541D">
            <w:pPr>
              <w:pStyle w:val="Default"/>
              <w:jc w:val="center"/>
              <w:rPr>
                <w:rFonts w:asciiTheme="minorHAnsi" w:hAnsiTheme="minorHAnsi"/>
                <w:sz w:val="20"/>
                <w:szCs w:val="20"/>
              </w:rPr>
            </w:pPr>
            <w:r>
              <w:rPr>
                <w:rFonts w:asciiTheme="minorHAnsi" w:hAnsiTheme="minorHAnsi"/>
                <w:sz w:val="20"/>
                <w:szCs w:val="20"/>
              </w:rPr>
              <w:t>A</w:t>
            </w:r>
          </w:p>
        </w:tc>
      </w:tr>
      <w:tr w:rsidR="00833BDF" w:rsidRPr="001B7F97" w:rsidTr="00D30AFB">
        <w:trPr>
          <w:trHeight w:val="3306"/>
        </w:trPr>
        <w:tc>
          <w:tcPr>
            <w:tcW w:w="2612" w:type="dxa"/>
            <w:vMerge/>
          </w:tcPr>
          <w:p w:rsidR="00833BDF" w:rsidRPr="00915A3C" w:rsidRDefault="00833BDF" w:rsidP="00D30AFB">
            <w:pPr>
              <w:rPr>
                <w:rFonts w:ascii="Arial" w:hAnsi="Arial" w:cs="Arial"/>
                <w:sz w:val="16"/>
                <w:szCs w:val="20"/>
              </w:rPr>
            </w:pPr>
          </w:p>
        </w:tc>
        <w:tc>
          <w:tcPr>
            <w:tcW w:w="2481" w:type="dxa"/>
          </w:tcPr>
          <w:p w:rsidR="00833BDF" w:rsidRPr="00833BDF" w:rsidRDefault="00833BDF" w:rsidP="00D30AFB">
            <w:pPr>
              <w:spacing w:line="360" w:lineRule="auto"/>
              <w:jc w:val="both"/>
              <w:rPr>
                <w:rFonts w:ascii="Arial" w:eastAsia="Arial" w:hAnsi="Arial" w:cs="Arial"/>
                <w:kern w:val="16"/>
                <w:sz w:val="16"/>
                <w:szCs w:val="16"/>
                <w:lang w:val="es-ES"/>
              </w:rPr>
            </w:pPr>
            <w:proofErr w:type="gramStart"/>
            <w:r w:rsidRPr="00833BDF">
              <w:rPr>
                <w:rFonts w:ascii="Arial" w:eastAsia="Arial" w:hAnsi="Arial" w:cs="Arial"/>
                <w:kern w:val="16"/>
                <w:sz w:val="16"/>
                <w:szCs w:val="16"/>
                <w:lang w:val="es-ES"/>
              </w:rPr>
              <w:t>4.Aprender</w:t>
            </w:r>
            <w:proofErr w:type="gramEnd"/>
            <w:r w:rsidRPr="00833BDF">
              <w:rPr>
                <w:rFonts w:ascii="Arial" w:eastAsia="Arial" w:hAnsi="Arial" w:cs="Arial"/>
                <w:kern w:val="16"/>
                <w:sz w:val="16"/>
                <w:szCs w:val="16"/>
                <w:lang w:val="es-ES"/>
              </w:rPr>
              <w:t xml:space="preserve"> a respetar las normas para afrontar         las</w:t>
            </w:r>
            <w:r w:rsidRPr="00833BDF">
              <w:rPr>
                <w:rFonts w:ascii="Arial" w:eastAsia="Arial" w:hAnsi="Arial" w:cs="Arial"/>
                <w:kern w:val="16"/>
                <w:sz w:val="16"/>
                <w:szCs w:val="16"/>
                <w:lang w:val="es-ES"/>
              </w:rPr>
              <w:tab/>
              <w:t>audiciones</w:t>
            </w:r>
            <w:r w:rsidRPr="00833BDF">
              <w:rPr>
                <w:rFonts w:ascii="Arial" w:eastAsia="Arial" w:hAnsi="Arial" w:cs="Arial"/>
                <w:kern w:val="16"/>
                <w:sz w:val="16"/>
                <w:szCs w:val="16"/>
                <w:lang w:val="es-ES"/>
              </w:rPr>
              <w:tab/>
              <w:t>y representaciones.</w:t>
            </w:r>
          </w:p>
          <w:p w:rsidR="00833BDF" w:rsidRPr="00915A3C" w:rsidRDefault="00833BDF" w:rsidP="00D30AFB">
            <w:pPr>
              <w:pStyle w:val="Default"/>
              <w:widowControl w:val="0"/>
              <w:jc w:val="both"/>
              <w:rPr>
                <w:sz w:val="16"/>
                <w:szCs w:val="16"/>
              </w:rPr>
            </w:pPr>
          </w:p>
          <w:p w:rsidR="00833BDF" w:rsidRPr="00915A3C" w:rsidRDefault="00833BDF" w:rsidP="00D30AFB">
            <w:pPr>
              <w:pStyle w:val="Default"/>
              <w:widowControl w:val="0"/>
              <w:jc w:val="both"/>
              <w:rPr>
                <w:sz w:val="16"/>
                <w:szCs w:val="16"/>
              </w:rPr>
            </w:pPr>
          </w:p>
          <w:p w:rsidR="00833BDF" w:rsidRPr="00915A3C" w:rsidRDefault="00833BDF" w:rsidP="00D30AFB">
            <w:pPr>
              <w:pStyle w:val="Default"/>
              <w:widowControl w:val="0"/>
              <w:jc w:val="both"/>
              <w:rPr>
                <w:sz w:val="16"/>
                <w:szCs w:val="16"/>
              </w:rPr>
            </w:pPr>
          </w:p>
          <w:p w:rsidR="00833BDF" w:rsidRPr="00915A3C" w:rsidRDefault="00833BDF" w:rsidP="00D30AFB">
            <w:pPr>
              <w:pStyle w:val="Default"/>
              <w:widowControl w:val="0"/>
              <w:jc w:val="both"/>
              <w:rPr>
                <w:rFonts w:eastAsia="Arial"/>
                <w:kern w:val="16"/>
                <w:sz w:val="16"/>
                <w:szCs w:val="16"/>
              </w:rPr>
            </w:pPr>
          </w:p>
        </w:tc>
        <w:tc>
          <w:tcPr>
            <w:tcW w:w="522" w:type="dxa"/>
            <w:vAlign w:val="center"/>
          </w:tcPr>
          <w:p w:rsidR="00833BDF" w:rsidRPr="00915A3C" w:rsidRDefault="00833BDF" w:rsidP="00D30AFB">
            <w:pPr>
              <w:pStyle w:val="Default"/>
              <w:jc w:val="center"/>
              <w:rPr>
                <w:sz w:val="16"/>
                <w:szCs w:val="20"/>
              </w:rPr>
            </w:pPr>
            <w:r w:rsidRPr="00915A3C">
              <w:rPr>
                <w:sz w:val="16"/>
                <w:szCs w:val="20"/>
              </w:rPr>
              <w:t>x</w:t>
            </w:r>
          </w:p>
        </w:tc>
        <w:tc>
          <w:tcPr>
            <w:tcW w:w="522" w:type="dxa"/>
            <w:vAlign w:val="center"/>
          </w:tcPr>
          <w:p w:rsidR="00833BDF" w:rsidRPr="00915A3C" w:rsidRDefault="00833BDF" w:rsidP="00D30AFB">
            <w:pPr>
              <w:pStyle w:val="Default"/>
              <w:jc w:val="center"/>
              <w:rPr>
                <w:sz w:val="16"/>
                <w:szCs w:val="20"/>
              </w:rPr>
            </w:pPr>
            <w:r w:rsidRPr="00915A3C">
              <w:rPr>
                <w:sz w:val="16"/>
                <w:szCs w:val="20"/>
              </w:rPr>
              <w:t>x</w:t>
            </w:r>
          </w:p>
        </w:tc>
        <w:tc>
          <w:tcPr>
            <w:tcW w:w="523" w:type="dxa"/>
            <w:vAlign w:val="center"/>
          </w:tcPr>
          <w:p w:rsidR="00833BDF" w:rsidRPr="00915A3C" w:rsidRDefault="00833BDF" w:rsidP="00D30AFB">
            <w:pPr>
              <w:pStyle w:val="Default"/>
              <w:jc w:val="center"/>
              <w:rPr>
                <w:sz w:val="16"/>
                <w:szCs w:val="20"/>
              </w:rPr>
            </w:pPr>
            <w:r w:rsidRPr="00915A3C">
              <w:rPr>
                <w:sz w:val="16"/>
                <w:szCs w:val="20"/>
              </w:rPr>
              <w:t>x</w:t>
            </w:r>
          </w:p>
        </w:tc>
        <w:tc>
          <w:tcPr>
            <w:tcW w:w="4831" w:type="dxa"/>
          </w:tcPr>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4.1. Comprende, acepta y respeta el contenido de las normas de propiedad intelectual en cuanto a la reproducción y copia de obras musicales.</w:t>
            </w:r>
          </w:p>
        </w:tc>
        <w:tc>
          <w:tcPr>
            <w:tcW w:w="652" w:type="dxa"/>
          </w:tcPr>
          <w:p w:rsidR="00833BDF" w:rsidRPr="00915A3C" w:rsidRDefault="00833BDF" w:rsidP="00D30AFB">
            <w:pPr>
              <w:pStyle w:val="Prrafodelista"/>
              <w:contextualSpacing/>
              <w:jc w:val="both"/>
              <w:rPr>
                <w:rFonts w:ascii="Arial" w:hAnsi="Arial" w:cs="Arial"/>
                <w:sz w:val="16"/>
                <w:szCs w:val="20"/>
              </w:rPr>
            </w:pPr>
            <w:r w:rsidRPr="00915A3C">
              <w:rPr>
                <w:rFonts w:ascii="Arial" w:hAnsi="Arial" w:cs="Arial"/>
                <w:sz w:val="16"/>
                <w:szCs w:val="20"/>
              </w:rPr>
              <w:t>B</w:t>
            </w:r>
          </w:p>
        </w:tc>
        <w:tc>
          <w:tcPr>
            <w:tcW w:w="1177" w:type="dxa"/>
          </w:tcPr>
          <w:p w:rsidR="00833BDF" w:rsidRPr="00915A3C" w:rsidRDefault="00833BDF" w:rsidP="00D30AFB">
            <w:pPr>
              <w:pStyle w:val="Prrafodelista"/>
              <w:contextualSpacing/>
              <w:jc w:val="both"/>
              <w:rPr>
                <w:rFonts w:ascii="Arial" w:hAnsi="Arial" w:cs="Arial"/>
                <w:sz w:val="16"/>
                <w:szCs w:val="20"/>
              </w:rPr>
            </w:pPr>
            <w:r w:rsidRPr="00915A3C">
              <w:rPr>
                <w:rFonts w:ascii="Arial" w:hAnsi="Arial" w:cs="Arial"/>
                <w:sz w:val="16"/>
                <w:szCs w:val="20"/>
              </w:rPr>
              <w:t>SIEE</w:t>
            </w:r>
          </w:p>
        </w:tc>
        <w:tc>
          <w:tcPr>
            <w:tcW w:w="1175" w:type="dxa"/>
          </w:tcPr>
          <w:p w:rsidR="00833BDF" w:rsidRPr="001B7F97" w:rsidRDefault="002D541D" w:rsidP="002D541D">
            <w:pPr>
              <w:pStyle w:val="Prrafodelista"/>
              <w:contextualSpacing/>
              <w:jc w:val="center"/>
              <w:rPr>
                <w:sz w:val="20"/>
                <w:szCs w:val="20"/>
              </w:rPr>
            </w:pPr>
            <w:r>
              <w:rPr>
                <w:sz w:val="20"/>
                <w:szCs w:val="20"/>
              </w:rPr>
              <w:t>A</w:t>
            </w:r>
          </w:p>
        </w:tc>
      </w:tr>
    </w:tbl>
    <w:p w:rsidR="00A8152A" w:rsidRPr="00833BDF" w:rsidRDefault="0052770F" w:rsidP="00833BDF">
      <w:pPr>
        <w:rPr>
          <w:rFonts w:ascii="Calibri" w:eastAsia="Calibri" w:hAnsi="Calibri" w:cs="Calibri"/>
          <w:sz w:val="24"/>
          <w:szCs w:val="24"/>
          <w:lang w:val="es-ES"/>
        </w:rPr>
      </w:pPr>
      <w:r>
        <w:rPr>
          <w:rFonts w:ascii="Calibri" w:eastAsia="Calibri" w:hAnsi="Calibri" w:cs="Calibri"/>
          <w:noProof/>
          <w:sz w:val="24"/>
          <w:szCs w:val="24"/>
          <w:lang w:val="es-ES" w:eastAsia="es-ES"/>
        </w:rPr>
        <w:lastRenderedPageBreak/>
        <mc:AlternateContent>
          <mc:Choice Requires="wps">
            <w:drawing>
              <wp:anchor distT="0" distB="0" distL="114300" distR="114300" simplePos="0" relativeHeight="251744256" behindDoc="0" locked="0" layoutInCell="1" allowOverlap="1">
                <wp:simplePos x="0" y="0"/>
                <wp:positionH relativeFrom="column">
                  <wp:posOffset>-393588</wp:posOffset>
                </wp:positionH>
                <wp:positionV relativeFrom="paragraph">
                  <wp:posOffset>267298</wp:posOffset>
                </wp:positionV>
                <wp:extent cx="9224682" cy="699247"/>
                <wp:effectExtent l="0" t="0" r="0" b="5715"/>
                <wp:wrapNone/>
                <wp:docPr id="375" name="Cuadro de texto 375"/>
                <wp:cNvGraphicFramePr/>
                <a:graphic xmlns:a="http://schemas.openxmlformats.org/drawingml/2006/main">
                  <a:graphicData uri="http://schemas.microsoft.com/office/word/2010/wordprocessingShape">
                    <wps:wsp>
                      <wps:cNvSpPr txBox="1"/>
                      <wps:spPr>
                        <a:xfrm>
                          <a:off x="0" y="0"/>
                          <a:ext cx="9224682" cy="699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5" o:spid="_x0000_s1061" type="#_x0000_t202" style="position:absolute;margin-left:-31pt;margin-top:21.05pt;width:726.35pt;height:55.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" fillcolor="white [3201]" stroked="f" strokeweight=".5pt">
                <v:textbo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v:textbox>
              </v:shape>
            </w:pict>
          </mc:Fallback>
        </mc:AlternateContent>
      </w:r>
      <w:r w:rsidR="00A8152A" w:rsidRPr="00833BDF">
        <w:rPr>
          <w:rFonts w:ascii="Calibri" w:eastAsia="Calibri" w:hAnsi="Calibri" w:cs="Calibri"/>
          <w:sz w:val="24"/>
          <w:szCs w:val="24"/>
          <w:lang w:val="es-ES"/>
        </w:rPr>
        <w:br w:type="page"/>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567"/>
        <w:gridCol w:w="567"/>
        <w:gridCol w:w="567"/>
        <w:gridCol w:w="5245"/>
        <w:gridCol w:w="708"/>
        <w:gridCol w:w="1276"/>
        <w:gridCol w:w="1276"/>
      </w:tblGrid>
      <w:tr w:rsidR="00833BDF" w:rsidRPr="001B7F97" w:rsidTr="00D30AFB">
        <w:trPr>
          <w:gridAfter w:val="1"/>
          <w:wAfter w:w="1276" w:type="dxa"/>
          <w:trHeight w:val="274"/>
        </w:trPr>
        <w:tc>
          <w:tcPr>
            <w:tcW w:w="14459" w:type="dxa"/>
            <w:gridSpan w:val="8"/>
            <w:tcBorders>
              <w:bottom w:val="single" w:sz="4" w:space="0" w:color="auto"/>
            </w:tcBorders>
            <w:shd w:val="clear" w:color="auto" w:fill="FABF8F" w:themeFill="accent6" w:themeFillTint="99"/>
            <w:vAlign w:val="bottom"/>
          </w:tcPr>
          <w:p w:rsidR="00833BDF" w:rsidRPr="005532B5" w:rsidRDefault="00833BDF" w:rsidP="00D30AFB">
            <w:pPr>
              <w:spacing w:line="360" w:lineRule="auto"/>
              <w:jc w:val="both"/>
              <w:rPr>
                <w:b/>
                <w:bCs/>
                <w:sz w:val="20"/>
                <w:szCs w:val="20"/>
              </w:rPr>
            </w:pPr>
            <w:r>
              <w:rPr>
                <w:b/>
              </w:rPr>
              <w:lastRenderedPageBreak/>
              <w:t>Bloque 5</w:t>
            </w:r>
            <w:r w:rsidRPr="005532B5">
              <w:rPr>
                <w:b/>
              </w:rPr>
              <w:t>:</w:t>
            </w:r>
            <w:r w:rsidRPr="005532B5">
              <w:rPr>
                <w:rFonts w:eastAsia="Arial"/>
                <w:b/>
                <w:kern w:val="16"/>
                <w:sz w:val="20"/>
                <w:szCs w:val="20"/>
              </w:rPr>
              <w:t xml:space="preserve"> </w:t>
            </w:r>
            <w:r>
              <w:rPr>
                <w:rFonts w:eastAsia="Arial"/>
                <w:b/>
                <w:kern w:val="16"/>
                <w:sz w:val="20"/>
                <w:szCs w:val="20"/>
              </w:rPr>
              <w:t>Interpretación musical</w:t>
            </w:r>
          </w:p>
        </w:tc>
      </w:tr>
      <w:tr w:rsidR="00833BDF" w:rsidRPr="001B7F97" w:rsidTr="00D30AFB">
        <w:trPr>
          <w:cantSplit/>
          <w:trHeight w:val="1134"/>
        </w:trPr>
        <w:tc>
          <w:tcPr>
            <w:tcW w:w="2836"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3"/>
            <w:tcBorders>
              <w:bottom w:val="single" w:sz="4" w:space="0" w:color="auto"/>
            </w:tcBorders>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833BDF" w:rsidRPr="001B7F97" w:rsidRDefault="00833BDF" w:rsidP="00D30AF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833BDF" w:rsidRPr="00A47EAF" w:rsidRDefault="00833BDF" w:rsidP="00D30AF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833BDF" w:rsidRPr="00F34697" w:rsidRDefault="00833BDF" w:rsidP="00D30AF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833BDF" w:rsidRPr="001B7F97" w:rsidTr="00D30AFB">
        <w:trPr>
          <w:trHeight w:val="138"/>
        </w:trPr>
        <w:tc>
          <w:tcPr>
            <w:tcW w:w="2836"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567"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833BDF" w:rsidRPr="00B215E7" w:rsidRDefault="00833BDF" w:rsidP="00D30AF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833BDF" w:rsidRPr="00B215E7" w:rsidRDefault="00833BDF" w:rsidP="00D30AFB">
            <w:pPr>
              <w:spacing w:line="360" w:lineRule="auto"/>
              <w:jc w:val="center"/>
              <w:rPr>
                <w:sz w:val="16"/>
                <w:szCs w:val="16"/>
              </w:rPr>
            </w:pPr>
          </w:p>
        </w:tc>
        <w:tc>
          <w:tcPr>
            <w:tcW w:w="1276" w:type="dxa"/>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p>
        </w:tc>
      </w:tr>
      <w:tr w:rsidR="00833BDF" w:rsidRPr="001B7F97" w:rsidTr="00D30AFB">
        <w:trPr>
          <w:trHeight w:val="231"/>
        </w:trPr>
        <w:tc>
          <w:tcPr>
            <w:tcW w:w="2836" w:type="dxa"/>
            <w:vMerge w:val="restart"/>
          </w:tcPr>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Técnica vocal: articulación, entonación, afinación, expresión. Cuidado de ésta en la interpretación de canciones.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Técnica instrumental: flauta dulce (respiración, articulación, digitación) y placas (uso de baquetas y producción sonora).</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Improvisación vocal e instrumental en la creación de melodías.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Lenguaje musical avanzado: silencios de complemento y preparación, notas a contratiempo, alteraciones propias y accidentales (sostenido, bemol, becuadro), tonalidad, modalidad, grupos irregulares, acordes básicos, grados tonales.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Ritmos con figuras, figuras con puntillo, combinaciones rítmicas, grupos irregulares (tresillos).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Uso e interés del lenguaje musical en la interpretación de obras y en la realización de dictados rítmico-melódicos sencillos.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Canciones de otras épocas, estilos y culturas.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Interpretación de piezas instrumentales con flauta dulce con una alteración (sostenido y bemol), pequeña percusión y placas con y sin acompañamiento.</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 xml:space="preserve">Respeto hacia el conocimiento y la </w:t>
            </w:r>
            <w:r w:rsidRPr="00833BDF">
              <w:rPr>
                <w:rFonts w:ascii="Arial" w:hAnsi="Arial" w:cs="Arial"/>
                <w:sz w:val="16"/>
                <w:szCs w:val="16"/>
                <w:lang w:val="es-ES"/>
              </w:rPr>
              <w:lastRenderedPageBreak/>
              <w:t>interpretación de obras vocales e instrumentales y valoración para la formación individual y grupal.</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Búsqueda de información bibliográfica de  forma crítica, en medios de comunicación o en Internet sobre instrumentos, compositores desde el Clasicismo hasta la actualidad, intérpretes y eventos musicales.</w:t>
            </w:r>
          </w:p>
          <w:p w:rsidR="00833BDF" w:rsidRPr="00833BDF" w:rsidRDefault="00833BDF" w:rsidP="00D30AFB">
            <w:pPr>
              <w:autoSpaceDE w:val="0"/>
              <w:autoSpaceDN w:val="0"/>
              <w:adjustRightInd w:val="0"/>
              <w:contextualSpacing/>
              <w:jc w:val="both"/>
              <w:rPr>
                <w:rFonts w:ascii="Arial" w:hAnsi="Arial" w:cs="Arial"/>
                <w:sz w:val="16"/>
                <w:szCs w:val="16"/>
                <w:lang w:val="es-ES"/>
              </w:rPr>
            </w:pPr>
          </w:p>
          <w:p w:rsidR="00833BDF" w:rsidRPr="00833BDF" w:rsidRDefault="00833BDF" w:rsidP="00D30AFB">
            <w:pPr>
              <w:autoSpaceDE w:val="0"/>
              <w:autoSpaceDN w:val="0"/>
              <w:adjustRightInd w:val="0"/>
              <w:contextualSpacing/>
              <w:jc w:val="both"/>
              <w:rPr>
                <w:rFonts w:ascii="Arial" w:hAnsi="Arial" w:cs="Arial"/>
                <w:sz w:val="16"/>
                <w:szCs w:val="16"/>
                <w:lang w:val="es-ES"/>
              </w:rPr>
            </w:pPr>
            <w:r w:rsidRPr="00833BDF">
              <w:rPr>
                <w:rFonts w:ascii="Arial" w:hAnsi="Arial" w:cs="Arial"/>
                <w:sz w:val="16"/>
                <w:szCs w:val="16"/>
                <w:lang w:val="es-ES"/>
              </w:rPr>
              <w:t>Empleo de medios  audiovisuales  e informáticos (editores de audio y de partituras) para analizar y crear piezas musicales de manera guiada y para la sonorización de imágenes y representaciones dramáticas.</w:t>
            </w:r>
          </w:p>
        </w:tc>
        <w:tc>
          <w:tcPr>
            <w:tcW w:w="2693" w:type="dxa"/>
          </w:tcPr>
          <w:p w:rsidR="00833BDF" w:rsidRPr="0063575E" w:rsidRDefault="00833BDF" w:rsidP="00D30AFB">
            <w:pPr>
              <w:pStyle w:val="Default"/>
              <w:widowControl w:val="0"/>
              <w:jc w:val="both"/>
              <w:rPr>
                <w:sz w:val="16"/>
                <w:szCs w:val="16"/>
              </w:rPr>
            </w:pPr>
            <w:r w:rsidRPr="0063575E">
              <w:rPr>
                <w:sz w:val="16"/>
                <w:szCs w:val="16"/>
              </w:rPr>
              <w:lastRenderedPageBreak/>
              <w:t>1. Entender la voz  como  instrumento  y recurso expresivo, partiendo de la canción y de sus posibilidades para interpretar, crear e improvisar.</w:t>
            </w:r>
          </w:p>
        </w:tc>
        <w:tc>
          <w:tcPr>
            <w:tcW w:w="567" w:type="dxa"/>
            <w:vAlign w:val="center"/>
          </w:tcPr>
          <w:p w:rsidR="00833BDF" w:rsidRPr="0063575E" w:rsidRDefault="00833BDF" w:rsidP="00D30AFB">
            <w:pPr>
              <w:pStyle w:val="Default"/>
              <w:jc w:val="center"/>
              <w:rPr>
                <w:sz w:val="16"/>
                <w:szCs w:val="16"/>
              </w:rPr>
            </w:pPr>
            <w:r w:rsidRPr="0063575E">
              <w:rPr>
                <w:sz w:val="16"/>
                <w:szCs w:val="16"/>
              </w:rPr>
              <w:t>x</w:t>
            </w:r>
          </w:p>
        </w:tc>
        <w:tc>
          <w:tcPr>
            <w:tcW w:w="567" w:type="dxa"/>
            <w:vAlign w:val="center"/>
          </w:tcPr>
          <w:p w:rsidR="00833BDF" w:rsidRPr="0063575E" w:rsidRDefault="00833BDF" w:rsidP="00D30AFB">
            <w:pPr>
              <w:pStyle w:val="Default"/>
              <w:rPr>
                <w:sz w:val="16"/>
                <w:szCs w:val="16"/>
              </w:rPr>
            </w:pPr>
          </w:p>
        </w:tc>
        <w:tc>
          <w:tcPr>
            <w:tcW w:w="567" w:type="dxa"/>
            <w:vAlign w:val="center"/>
          </w:tcPr>
          <w:p w:rsidR="00833BDF" w:rsidRPr="0063575E" w:rsidRDefault="00833BDF" w:rsidP="00D30AFB">
            <w:pPr>
              <w:pStyle w:val="Default"/>
              <w:jc w:val="center"/>
              <w:rPr>
                <w:sz w:val="16"/>
                <w:szCs w:val="16"/>
              </w:rPr>
            </w:pPr>
          </w:p>
        </w:tc>
        <w:tc>
          <w:tcPr>
            <w:tcW w:w="5245" w:type="dxa"/>
          </w:tcPr>
          <w:p w:rsidR="00833BDF" w:rsidRPr="00833BDF" w:rsidRDefault="00833BDF" w:rsidP="00855AED">
            <w:pPr>
              <w:pStyle w:val="Prrafodelista"/>
              <w:widowControl/>
              <w:numPr>
                <w:ilvl w:val="1"/>
                <w:numId w:val="30"/>
              </w:numPr>
              <w:spacing w:after="200" w:line="360" w:lineRule="auto"/>
              <w:jc w:val="both"/>
              <w:rPr>
                <w:rFonts w:ascii="Arial" w:eastAsia="Arial" w:hAnsi="Arial" w:cs="Arial"/>
                <w:kern w:val="16"/>
                <w:sz w:val="16"/>
                <w:szCs w:val="16"/>
                <w:lang w:val="es-ES"/>
              </w:rPr>
            </w:pPr>
            <w:r w:rsidRPr="00833BDF">
              <w:rPr>
                <w:rFonts w:ascii="Arial" w:eastAsia="Arial" w:hAnsi="Arial" w:cs="Arial"/>
                <w:kern w:val="16"/>
                <w:sz w:val="16"/>
                <w:szCs w:val="16"/>
                <w:lang w:val="es-ES"/>
              </w:rPr>
              <w:t>Crea o improvisa melodías teniendo en cuenta la técnica vocal.</w:t>
            </w:r>
          </w:p>
        </w:tc>
        <w:tc>
          <w:tcPr>
            <w:tcW w:w="708" w:type="dxa"/>
          </w:tcPr>
          <w:p w:rsidR="00833BDF" w:rsidRPr="0063575E" w:rsidRDefault="00833BDF" w:rsidP="00D30AFB">
            <w:pPr>
              <w:pStyle w:val="Prrafodelista"/>
              <w:contextualSpacing/>
              <w:jc w:val="both"/>
              <w:rPr>
                <w:rFonts w:ascii="Arial" w:hAnsi="Arial" w:cs="Arial"/>
                <w:sz w:val="16"/>
                <w:szCs w:val="16"/>
              </w:rPr>
            </w:pPr>
            <w:r>
              <w:rPr>
                <w:rFonts w:ascii="Arial" w:hAnsi="Arial" w:cs="Arial"/>
                <w:sz w:val="16"/>
                <w:szCs w:val="16"/>
              </w:rPr>
              <w:t>A</w:t>
            </w:r>
          </w:p>
        </w:tc>
        <w:tc>
          <w:tcPr>
            <w:tcW w:w="1276" w:type="dxa"/>
          </w:tcPr>
          <w:p w:rsidR="00833BDF" w:rsidRPr="001B7F97" w:rsidRDefault="00833BDF" w:rsidP="00D30AFB">
            <w:pPr>
              <w:pStyle w:val="Prrafodelista"/>
              <w:contextualSpacing/>
              <w:jc w:val="both"/>
              <w:rPr>
                <w:sz w:val="20"/>
                <w:szCs w:val="20"/>
              </w:rPr>
            </w:pPr>
            <w:r>
              <w:rPr>
                <w:sz w:val="20"/>
                <w:szCs w:val="20"/>
              </w:rPr>
              <w:t>SIEE</w:t>
            </w:r>
          </w:p>
        </w:tc>
        <w:tc>
          <w:tcPr>
            <w:tcW w:w="1276" w:type="dxa"/>
          </w:tcPr>
          <w:p w:rsidR="00833BDF" w:rsidRPr="00B215E7" w:rsidRDefault="002D541D" w:rsidP="00D30AFB">
            <w:pPr>
              <w:spacing w:line="360" w:lineRule="auto"/>
              <w:jc w:val="center"/>
              <w:rPr>
                <w:sz w:val="16"/>
                <w:szCs w:val="16"/>
              </w:rPr>
            </w:pPr>
            <w:r>
              <w:rPr>
                <w:sz w:val="16"/>
                <w:szCs w:val="16"/>
              </w:rPr>
              <w:t>A Y C</w:t>
            </w:r>
          </w:p>
        </w:tc>
      </w:tr>
      <w:tr w:rsidR="00833BDF" w:rsidRPr="001B7F97" w:rsidTr="00D30AFB">
        <w:trPr>
          <w:trHeight w:val="768"/>
        </w:trPr>
        <w:tc>
          <w:tcPr>
            <w:tcW w:w="2836" w:type="dxa"/>
            <w:vMerge/>
          </w:tcPr>
          <w:p w:rsidR="00833BDF" w:rsidRPr="0063575E" w:rsidRDefault="00833BDF" w:rsidP="00D30AFB">
            <w:pPr>
              <w:rPr>
                <w:rFonts w:ascii="Arial" w:hAnsi="Arial" w:cs="Arial"/>
                <w:sz w:val="16"/>
                <w:szCs w:val="16"/>
              </w:rPr>
            </w:pPr>
          </w:p>
        </w:tc>
        <w:tc>
          <w:tcPr>
            <w:tcW w:w="2693" w:type="dxa"/>
            <w:vMerge w:val="restart"/>
          </w:tcPr>
          <w:p w:rsidR="00833BDF" w:rsidRPr="00833BDF" w:rsidRDefault="00833BDF" w:rsidP="00D30AFB">
            <w:pPr>
              <w:spacing w:line="360" w:lineRule="auto"/>
              <w:jc w:val="both"/>
              <w:rPr>
                <w:rFonts w:ascii="Arial" w:eastAsia="Arial" w:hAnsi="Arial" w:cs="Arial"/>
                <w:kern w:val="16"/>
                <w:sz w:val="16"/>
                <w:szCs w:val="16"/>
                <w:lang w:val="es-ES"/>
              </w:rPr>
            </w:pPr>
            <w:r w:rsidRPr="00833BDF">
              <w:rPr>
                <w:rFonts w:ascii="Arial" w:eastAsia="Arial" w:hAnsi="Arial" w:cs="Arial"/>
                <w:kern w:val="16"/>
                <w:sz w:val="16"/>
                <w:szCs w:val="16"/>
                <w:lang w:val="es-ES"/>
              </w:rPr>
              <w:t>2. Interpretar solo o en  grupo,  mediante  la  voz o instrumentos, utilizando el lenguaje musical, composiciones sencillas que contengan procedimientos musicales de repetición, variación y contraste.</w:t>
            </w:r>
          </w:p>
        </w:tc>
        <w:tc>
          <w:tcPr>
            <w:tcW w:w="567" w:type="dxa"/>
            <w:vMerge w:val="restart"/>
            <w:vAlign w:val="center"/>
          </w:tcPr>
          <w:p w:rsidR="00833BDF" w:rsidRPr="0063575E" w:rsidRDefault="00833BDF" w:rsidP="00D30AFB">
            <w:pPr>
              <w:pStyle w:val="Default"/>
              <w:jc w:val="center"/>
              <w:rPr>
                <w:sz w:val="16"/>
                <w:szCs w:val="16"/>
              </w:rPr>
            </w:pPr>
          </w:p>
        </w:tc>
        <w:tc>
          <w:tcPr>
            <w:tcW w:w="567" w:type="dxa"/>
            <w:vMerge w:val="restart"/>
            <w:vAlign w:val="center"/>
          </w:tcPr>
          <w:p w:rsidR="00833BDF" w:rsidRPr="0063575E" w:rsidRDefault="00833BDF" w:rsidP="00D30AFB">
            <w:pPr>
              <w:pStyle w:val="Default"/>
              <w:rPr>
                <w:sz w:val="16"/>
                <w:szCs w:val="16"/>
              </w:rPr>
            </w:pPr>
            <w:r w:rsidRPr="0063575E">
              <w:rPr>
                <w:sz w:val="16"/>
                <w:szCs w:val="16"/>
              </w:rPr>
              <w:t>X</w:t>
            </w:r>
          </w:p>
        </w:tc>
        <w:tc>
          <w:tcPr>
            <w:tcW w:w="567" w:type="dxa"/>
            <w:vMerge w:val="restart"/>
            <w:vAlign w:val="center"/>
          </w:tcPr>
          <w:p w:rsidR="00833BDF" w:rsidRPr="0063575E" w:rsidRDefault="00833BDF" w:rsidP="00D30AFB">
            <w:pPr>
              <w:pStyle w:val="Default"/>
              <w:rPr>
                <w:sz w:val="16"/>
                <w:szCs w:val="16"/>
              </w:rPr>
            </w:pPr>
          </w:p>
        </w:tc>
        <w:tc>
          <w:tcPr>
            <w:tcW w:w="5245" w:type="dxa"/>
            <w:vMerge w:val="restart"/>
          </w:tcPr>
          <w:p w:rsidR="00833BDF" w:rsidRPr="0063575E" w:rsidRDefault="00833BDF" w:rsidP="00D30AFB">
            <w:pPr>
              <w:pStyle w:val="Default"/>
              <w:jc w:val="both"/>
              <w:rPr>
                <w:sz w:val="16"/>
                <w:szCs w:val="16"/>
              </w:rPr>
            </w:pPr>
          </w:p>
          <w:p w:rsidR="00833BDF" w:rsidRPr="00833BDF" w:rsidRDefault="00833BDF" w:rsidP="00D30AFB">
            <w:pPr>
              <w:contextualSpacing/>
              <w:jc w:val="both"/>
              <w:rPr>
                <w:rFonts w:ascii="Arial" w:hAnsi="Arial" w:cs="Arial"/>
                <w:sz w:val="16"/>
                <w:szCs w:val="16"/>
                <w:lang w:val="es-ES"/>
              </w:rPr>
            </w:pPr>
            <w:r w:rsidRPr="00833BDF">
              <w:rPr>
                <w:rFonts w:ascii="Arial" w:hAnsi="Arial" w:cs="Arial"/>
                <w:sz w:val="16"/>
                <w:szCs w:val="16"/>
                <w:lang w:val="es-ES"/>
              </w:rPr>
              <w:t>2.1. Reconoce y clasifica instrumentos acústicos y electrónicos, de diferentes registros de la voz y de las agrupaciones vocales e instrumentales.</w:t>
            </w:r>
          </w:p>
          <w:p w:rsidR="00833BDF" w:rsidRPr="00833BDF" w:rsidRDefault="00833BDF" w:rsidP="00D30AFB">
            <w:pPr>
              <w:pStyle w:val="Prrafodelista"/>
              <w:contextualSpacing/>
              <w:jc w:val="both"/>
              <w:rPr>
                <w:rFonts w:ascii="Arial" w:hAnsi="Arial" w:cs="Arial"/>
                <w:sz w:val="16"/>
                <w:szCs w:val="16"/>
                <w:lang w:val="es-ES"/>
              </w:rPr>
            </w:pPr>
          </w:p>
          <w:p w:rsidR="00833BDF" w:rsidRPr="00833BDF" w:rsidRDefault="00833BDF" w:rsidP="00D30AFB">
            <w:pPr>
              <w:contextualSpacing/>
              <w:jc w:val="both"/>
              <w:rPr>
                <w:rFonts w:ascii="Arial" w:hAnsi="Arial" w:cs="Arial"/>
                <w:sz w:val="16"/>
                <w:szCs w:val="16"/>
                <w:lang w:val="es-ES"/>
              </w:rPr>
            </w:pPr>
            <w:r w:rsidRPr="00833BDF">
              <w:rPr>
                <w:rFonts w:ascii="Arial" w:hAnsi="Arial" w:cs="Arial"/>
                <w:sz w:val="16"/>
                <w:szCs w:val="16"/>
                <w:lang w:val="es-ES"/>
              </w:rPr>
              <w:t xml:space="preserve">2.2 Utiliza lenguaje musical avanzado para la interpretación y creación de obras. </w:t>
            </w:r>
          </w:p>
          <w:p w:rsidR="00833BDF" w:rsidRPr="00833BDF" w:rsidRDefault="00833BDF" w:rsidP="00D30AFB">
            <w:pPr>
              <w:contextualSpacing/>
              <w:jc w:val="both"/>
              <w:rPr>
                <w:rFonts w:ascii="Arial" w:hAnsi="Arial" w:cs="Arial"/>
                <w:sz w:val="16"/>
                <w:szCs w:val="16"/>
                <w:lang w:val="es-ES"/>
              </w:rPr>
            </w:pPr>
          </w:p>
          <w:p w:rsidR="00833BDF" w:rsidRPr="00833BDF" w:rsidRDefault="00833BDF" w:rsidP="00D30AFB">
            <w:pPr>
              <w:contextualSpacing/>
              <w:jc w:val="both"/>
              <w:rPr>
                <w:rFonts w:ascii="Arial" w:hAnsi="Arial" w:cs="Arial"/>
                <w:sz w:val="16"/>
                <w:szCs w:val="16"/>
                <w:lang w:val="es-ES"/>
              </w:rPr>
            </w:pPr>
            <w:r w:rsidRPr="00833BDF">
              <w:rPr>
                <w:rFonts w:ascii="Arial" w:hAnsi="Arial" w:cs="Arial"/>
                <w:sz w:val="16"/>
                <w:szCs w:val="16"/>
                <w:lang w:val="es-ES"/>
              </w:rPr>
              <w:t>2.3 Transcribe al lenguaje musical convencional melodías y ritmos sencillos.</w:t>
            </w:r>
          </w:p>
          <w:p w:rsidR="00833BDF" w:rsidRPr="00833BDF" w:rsidRDefault="00833BDF" w:rsidP="00D30AFB">
            <w:pPr>
              <w:contextualSpacing/>
              <w:jc w:val="both"/>
              <w:rPr>
                <w:rFonts w:ascii="Arial" w:hAnsi="Arial" w:cs="Arial"/>
                <w:sz w:val="16"/>
                <w:szCs w:val="16"/>
                <w:lang w:val="es-ES"/>
              </w:rPr>
            </w:pPr>
          </w:p>
          <w:p w:rsidR="00833BDF" w:rsidRPr="00833BDF" w:rsidRDefault="00833BDF" w:rsidP="00D30AFB">
            <w:pPr>
              <w:contextualSpacing/>
              <w:jc w:val="both"/>
              <w:rPr>
                <w:rFonts w:ascii="Arial" w:hAnsi="Arial" w:cs="Arial"/>
                <w:sz w:val="16"/>
                <w:szCs w:val="16"/>
                <w:lang w:val="es-ES"/>
              </w:rPr>
            </w:pPr>
            <w:r w:rsidRPr="00833BDF">
              <w:rPr>
                <w:rFonts w:ascii="Arial" w:hAnsi="Arial" w:cs="Arial"/>
                <w:sz w:val="16"/>
                <w:szCs w:val="16"/>
                <w:lang w:val="es-ES"/>
              </w:rPr>
              <w:t>2.4 Interpreta piezas vocales e instrumentales de diferentes épocas, estilos y culturas para distintos agrupamientos con y sin acompañamiento.</w:t>
            </w:r>
          </w:p>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ab/>
            </w:r>
          </w:p>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ab/>
            </w:r>
          </w:p>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ab/>
            </w:r>
          </w:p>
        </w:tc>
        <w:tc>
          <w:tcPr>
            <w:tcW w:w="708" w:type="dxa"/>
          </w:tcPr>
          <w:p w:rsidR="00833BDF" w:rsidRDefault="00833BDF" w:rsidP="00D30AFB">
            <w:pPr>
              <w:pStyle w:val="Default"/>
              <w:jc w:val="both"/>
              <w:rPr>
                <w:sz w:val="16"/>
                <w:szCs w:val="16"/>
              </w:rPr>
            </w:pPr>
          </w:p>
          <w:p w:rsidR="00833BDF" w:rsidRPr="00833BDF" w:rsidRDefault="00833BDF" w:rsidP="00D30AFB">
            <w:pPr>
              <w:rPr>
                <w:lang w:val="es-ES"/>
              </w:rPr>
            </w:pPr>
          </w:p>
          <w:p w:rsidR="00833BDF" w:rsidRPr="006079CF" w:rsidRDefault="00833BDF" w:rsidP="00D30AFB">
            <w:r>
              <w:t>I</w:t>
            </w:r>
          </w:p>
        </w:tc>
        <w:tc>
          <w:tcPr>
            <w:tcW w:w="1276" w:type="dxa"/>
          </w:tcPr>
          <w:p w:rsidR="00833BDF" w:rsidRPr="001B7F97" w:rsidRDefault="00833BDF" w:rsidP="00D30AF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833BDF" w:rsidRPr="001B7F97" w:rsidRDefault="002D541D" w:rsidP="00D30AFB">
            <w:pPr>
              <w:pStyle w:val="Prrafodelista"/>
              <w:contextualSpacing/>
              <w:jc w:val="both"/>
              <w:rPr>
                <w:sz w:val="20"/>
                <w:szCs w:val="20"/>
              </w:rPr>
            </w:pPr>
            <w:r>
              <w:rPr>
                <w:sz w:val="20"/>
                <w:szCs w:val="20"/>
              </w:rPr>
              <w:t>C</w:t>
            </w:r>
          </w:p>
        </w:tc>
      </w:tr>
      <w:tr w:rsidR="00833BDF" w:rsidRPr="001B7F97" w:rsidTr="00D30AFB">
        <w:trPr>
          <w:trHeight w:val="762"/>
        </w:trPr>
        <w:tc>
          <w:tcPr>
            <w:tcW w:w="2836" w:type="dxa"/>
            <w:vMerge/>
          </w:tcPr>
          <w:p w:rsidR="00833BDF" w:rsidRPr="0063575E" w:rsidRDefault="00833BDF" w:rsidP="00D30AFB">
            <w:pPr>
              <w:rPr>
                <w:rFonts w:ascii="Arial" w:hAnsi="Arial" w:cs="Arial"/>
                <w:sz w:val="16"/>
                <w:szCs w:val="16"/>
              </w:rPr>
            </w:pPr>
          </w:p>
        </w:tc>
        <w:tc>
          <w:tcPr>
            <w:tcW w:w="2693" w:type="dxa"/>
            <w:vMerge/>
          </w:tcPr>
          <w:p w:rsidR="00833BDF" w:rsidRPr="0063575E" w:rsidRDefault="00833BDF" w:rsidP="00D30AFB">
            <w:pPr>
              <w:spacing w:line="360" w:lineRule="auto"/>
              <w:jc w:val="both"/>
              <w:rPr>
                <w:rFonts w:ascii="Arial" w:eastAsia="Arial" w:hAnsi="Arial" w:cs="Arial"/>
                <w:kern w:val="16"/>
                <w:sz w:val="16"/>
                <w:szCs w:val="16"/>
              </w:rPr>
            </w:pPr>
          </w:p>
        </w:tc>
        <w:tc>
          <w:tcPr>
            <w:tcW w:w="567" w:type="dxa"/>
            <w:vMerge/>
            <w:vAlign w:val="center"/>
          </w:tcPr>
          <w:p w:rsidR="00833BDF" w:rsidRPr="0063575E" w:rsidRDefault="00833BDF" w:rsidP="00D30AFB">
            <w:pPr>
              <w:pStyle w:val="Default"/>
              <w:jc w:val="center"/>
              <w:rPr>
                <w:sz w:val="16"/>
                <w:szCs w:val="16"/>
              </w:rPr>
            </w:pPr>
          </w:p>
        </w:tc>
        <w:tc>
          <w:tcPr>
            <w:tcW w:w="567" w:type="dxa"/>
            <w:vMerge/>
            <w:vAlign w:val="center"/>
          </w:tcPr>
          <w:p w:rsidR="00833BDF" w:rsidRPr="0063575E" w:rsidRDefault="00833BDF" w:rsidP="00D30AFB">
            <w:pPr>
              <w:pStyle w:val="Default"/>
              <w:rPr>
                <w:sz w:val="16"/>
                <w:szCs w:val="16"/>
              </w:rPr>
            </w:pPr>
          </w:p>
        </w:tc>
        <w:tc>
          <w:tcPr>
            <w:tcW w:w="567" w:type="dxa"/>
            <w:vMerge/>
            <w:vAlign w:val="center"/>
          </w:tcPr>
          <w:p w:rsidR="00833BDF" w:rsidRPr="0063575E" w:rsidRDefault="00833BDF" w:rsidP="00D30AFB">
            <w:pPr>
              <w:pStyle w:val="Default"/>
              <w:rPr>
                <w:sz w:val="16"/>
                <w:szCs w:val="16"/>
              </w:rPr>
            </w:pPr>
          </w:p>
        </w:tc>
        <w:tc>
          <w:tcPr>
            <w:tcW w:w="5245" w:type="dxa"/>
            <w:vMerge/>
          </w:tcPr>
          <w:p w:rsidR="00833BDF" w:rsidRPr="0063575E" w:rsidRDefault="00833BDF" w:rsidP="00D30AFB">
            <w:pPr>
              <w:pStyle w:val="Default"/>
              <w:jc w:val="both"/>
              <w:rPr>
                <w:sz w:val="16"/>
                <w:szCs w:val="16"/>
              </w:rPr>
            </w:pPr>
          </w:p>
        </w:tc>
        <w:tc>
          <w:tcPr>
            <w:tcW w:w="708" w:type="dxa"/>
          </w:tcPr>
          <w:p w:rsidR="00833BDF" w:rsidRPr="0063575E" w:rsidRDefault="00833BDF" w:rsidP="00D30AFB">
            <w:pPr>
              <w:pStyle w:val="Default"/>
              <w:jc w:val="both"/>
              <w:rPr>
                <w:sz w:val="16"/>
                <w:szCs w:val="16"/>
              </w:rPr>
            </w:pPr>
            <w:r>
              <w:rPr>
                <w:sz w:val="16"/>
                <w:szCs w:val="16"/>
              </w:rPr>
              <w:t>B</w:t>
            </w:r>
          </w:p>
        </w:tc>
        <w:tc>
          <w:tcPr>
            <w:tcW w:w="1276" w:type="dxa"/>
          </w:tcPr>
          <w:p w:rsidR="00833BDF" w:rsidRPr="001B7F97" w:rsidRDefault="00833BDF" w:rsidP="00D30AFB">
            <w:pPr>
              <w:pStyle w:val="Default"/>
              <w:jc w:val="both"/>
              <w:rPr>
                <w:rFonts w:asciiTheme="minorHAnsi" w:hAnsiTheme="minorHAnsi"/>
                <w:sz w:val="20"/>
                <w:szCs w:val="20"/>
              </w:rPr>
            </w:pPr>
            <w:r>
              <w:rPr>
                <w:rFonts w:asciiTheme="minorHAnsi" w:hAnsiTheme="minorHAnsi"/>
                <w:sz w:val="20"/>
                <w:szCs w:val="20"/>
              </w:rPr>
              <w:t>SIEE</w:t>
            </w:r>
          </w:p>
        </w:tc>
        <w:tc>
          <w:tcPr>
            <w:tcW w:w="1276" w:type="dxa"/>
          </w:tcPr>
          <w:p w:rsidR="00833BDF" w:rsidRPr="001B7F97" w:rsidRDefault="002D541D" w:rsidP="00D30AFB">
            <w:pPr>
              <w:pStyle w:val="Prrafodelista"/>
              <w:contextualSpacing/>
              <w:jc w:val="both"/>
              <w:rPr>
                <w:sz w:val="20"/>
                <w:szCs w:val="20"/>
              </w:rPr>
            </w:pPr>
            <w:r>
              <w:rPr>
                <w:sz w:val="20"/>
                <w:szCs w:val="20"/>
              </w:rPr>
              <w:t>A Y C</w:t>
            </w:r>
          </w:p>
        </w:tc>
      </w:tr>
      <w:tr w:rsidR="00833BDF" w:rsidRPr="001B7F97" w:rsidTr="00D30AFB">
        <w:trPr>
          <w:trHeight w:val="559"/>
        </w:trPr>
        <w:tc>
          <w:tcPr>
            <w:tcW w:w="2836" w:type="dxa"/>
            <w:vMerge/>
          </w:tcPr>
          <w:p w:rsidR="00833BDF" w:rsidRPr="0063575E" w:rsidRDefault="00833BDF" w:rsidP="00D30AFB">
            <w:pPr>
              <w:rPr>
                <w:rFonts w:ascii="Arial" w:hAnsi="Arial" w:cs="Arial"/>
                <w:sz w:val="16"/>
                <w:szCs w:val="16"/>
              </w:rPr>
            </w:pPr>
          </w:p>
        </w:tc>
        <w:tc>
          <w:tcPr>
            <w:tcW w:w="2693" w:type="dxa"/>
            <w:vMerge/>
          </w:tcPr>
          <w:p w:rsidR="00833BDF" w:rsidRPr="0063575E" w:rsidRDefault="00833BDF" w:rsidP="00D30AFB">
            <w:pPr>
              <w:spacing w:line="360" w:lineRule="auto"/>
              <w:jc w:val="both"/>
              <w:rPr>
                <w:rFonts w:ascii="Arial" w:eastAsia="Arial" w:hAnsi="Arial" w:cs="Arial"/>
                <w:kern w:val="16"/>
                <w:sz w:val="16"/>
                <w:szCs w:val="16"/>
              </w:rPr>
            </w:pPr>
          </w:p>
        </w:tc>
        <w:tc>
          <w:tcPr>
            <w:tcW w:w="567" w:type="dxa"/>
            <w:vMerge/>
            <w:vAlign w:val="center"/>
          </w:tcPr>
          <w:p w:rsidR="00833BDF" w:rsidRPr="0063575E" w:rsidRDefault="00833BDF" w:rsidP="00D30AFB">
            <w:pPr>
              <w:pStyle w:val="Default"/>
              <w:jc w:val="center"/>
              <w:rPr>
                <w:sz w:val="16"/>
                <w:szCs w:val="16"/>
              </w:rPr>
            </w:pPr>
          </w:p>
        </w:tc>
        <w:tc>
          <w:tcPr>
            <w:tcW w:w="567" w:type="dxa"/>
            <w:vMerge/>
            <w:vAlign w:val="center"/>
          </w:tcPr>
          <w:p w:rsidR="00833BDF" w:rsidRPr="0063575E" w:rsidRDefault="00833BDF" w:rsidP="00D30AFB">
            <w:pPr>
              <w:pStyle w:val="Default"/>
              <w:rPr>
                <w:sz w:val="16"/>
                <w:szCs w:val="16"/>
              </w:rPr>
            </w:pPr>
          </w:p>
        </w:tc>
        <w:tc>
          <w:tcPr>
            <w:tcW w:w="567" w:type="dxa"/>
            <w:vMerge/>
            <w:vAlign w:val="center"/>
          </w:tcPr>
          <w:p w:rsidR="00833BDF" w:rsidRPr="0063575E" w:rsidRDefault="00833BDF" w:rsidP="00D30AFB">
            <w:pPr>
              <w:pStyle w:val="Default"/>
              <w:rPr>
                <w:sz w:val="16"/>
                <w:szCs w:val="16"/>
              </w:rPr>
            </w:pPr>
          </w:p>
        </w:tc>
        <w:tc>
          <w:tcPr>
            <w:tcW w:w="5245" w:type="dxa"/>
            <w:vMerge/>
          </w:tcPr>
          <w:p w:rsidR="00833BDF" w:rsidRPr="0063575E" w:rsidRDefault="00833BDF" w:rsidP="00D30AFB">
            <w:pPr>
              <w:pStyle w:val="Default"/>
              <w:jc w:val="both"/>
              <w:rPr>
                <w:sz w:val="16"/>
                <w:szCs w:val="16"/>
              </w:rPr>
            </w:pPr>
          </w:p>
        </w:tc>
        <w:tc>
          <w:tcPr>
            <w:tcW w:w="708" w:type="dxa"/>
          </w:tcPr>
          <w:p w:rsidR="00833BDF" w:rsidRPr="0063575E" w:rsidRDefault="00833BDF" w:rsidP="00D30AFB">
            <w:pPr>
              <w:pStyle w:val="Default"/>
              <w:jc w:val="both"/>
              <w:rPr>
                <w:sz w:val="16"/>
                <w:szCs w:val="16"/>
              </w:rPr>
            </w:pPr>
            <w:r>
              <w:rPr>
                <w:sz w:val="16"/>
                <w:szCs w:val="16"/>
              </w:rPr>
              <w:t>B</w:t>
            </w:r>
          </w:p>
        </w:tc>
        <w:tc>
          <w:tcPr>
            <w:tcW w:w="1276" w:type="dxa"/>
          </w:tcPr>
          <w:p w:rsidR="00833BDF" w:rsidRPr="001B7F97" w:rsidRDefault="00833BDF" w:rsidP="00D30AF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833BDF" w:rsidRPr="001B7F97" w:rsidRDefault="002D541D" w:rsidP="00D30AFB">
            <w:pPr>
              <w:pStyle w:val="Prrafodelista"/>
              <w:contextualSpacing/>
              <w:jc w:val="both"/>
              <w:rPr>
                <w:sz w:val="20"/>
                <w:szCs w:val="20"/>
              </w:rPr>
            </w:pPr>
            <w:r>
              <w:rPr>
                <w:sz w:val="20"/>
                <w:szCs w:val="20"/>
              </w:rPr>
              <w:t>C</w:t>
            </w:r>
          </w:p>
        </w:tc>
      </w:tr>
      <w:tr w:rsidR="00833BDF" w:rsidRPr="001B7F97" w:rsidTr="00D30AFB">
        <w:trPr>
          <w:trHeight w:val="1271"/>
        </w:trPr>
        <w:tc>
          <w:tcPr>
            <w:tcW w:w="2836" w:type="dxa"/>
            <w:vMerge/>
          </w:tcPr>
          <w:p w:rsidR="00833BDF" w:rsidRPr="0063575E" w:rsidRDefault="00833BDF" w:rsidP="00D30AFB">
            <w:pPr>
              <w:rPr>
                <w:rFonts w:ascii="Arial" w:hAnsi="Arial" w:cs="Arial"/>
                <w:sz w:val="16"/>
                <w:szCs w:val="16"/>
              </w:rPr>
            </w:pPr>
          </w:p>
        </w:tc>
        <w:tc>
          <w:tcPr>
            <w:tcW w:w="2693" w:type="dxa"/>
            <w:vMerge/>
          </w:tcPr>
          <w:p w:rsidR="00833BDF" w:rsidRPr="0063575E" w:rsidRDefault="00833BDF" w:rsidP="00D30AFB">
            <w:pPr>
              <w:spacing w:line="360" w:lineRule="auto"/>
              <w:jc w:val="both"/>
              <w:rPr>
                <w:rFonts w:ascii="Arial" w:eastAsia="Arial" w:hAnsi="Arial" w:cs="Arial"/>
                <w:kern w:val="16"/>
                <w:sz w:val="16"/>
                <w:szCs w:val="16"/>
              </w:rPr>
            </w:pPr>
          </w:p>
        </w:tc>
        <w:tc>
          <w:tcPr>
            <w:tcW w:w="567" w:type="dxa"/>
            <w:vMerge/>
            <w:vAlign w:val="center"/>
          </w:tcPr>
          <w:p w:rsidR="00833BDF" w:rsidRPr="0063575E" w:rsidRDefault="00833BDF" w:rsidP="00D30AFB">
            <w:pPr>
              <w:pStyle w:val="Default"/>
              <w:jc w:val="center"/>
              <w:rPr>
                <w:sz w:val="16"/>
                <w:szCs w:val="16"/>
              </w:rPr>
            </w:pPr>
          </w:p>
        </w:tc>
        <w:tc>
          <w:tcPr>
            <w:tcW w:w="567" w:type="dxa"/>
            <w:vMerge/>
            <w:vAlign w:val="center"/>
          </w:tcPr>
          <w:p w:rsidR="00833BDF" w:rsidRPr="0063575E" w:rsidRDefault="00833BDF" w:rsidP="00D30AFB">
            <w:pPr>
              <w:pStyle w:val="Default"/>
              <w:rPr>
                <w:sz w:val="16"/>
                <w:szCs w:val="16"/>
              </w:rPr>
            </w:pPr>
          </w:p>
        </w:tc>
        <w:tc>
          <w:tcPr>
            <w:tcW w:w="567" w:type="dxa"/>
            <w:vMerge/>
            <w:vAlign w:val="center"/>
          </w:tcPr>
          <w:p w:rsidR="00833BDF" w:rsidRPr="0063575E" w:rsidRDefault="00833BDF" w:rsidP="00D30AFB">
            <w:pPr>
              <w:pStyle w:val="Default"/>
              <w:rPr>
                <w:sz w:val="16"/>
                <w:szCs w:val="16"/>
              </w:rPr>
            </w:pPr>
          </w:p>
        </w:tc>
        <w:tc>
          <w:tcPr>
            <w:tcW w:w="5245" w:type="dxa"/>
            <w:vMerge/>
          </w:tcPr>
          <w:p w:rsidR="00833BDF" w:rsidRPr="0063575E" w:rsidRDefault="00833BDF" w:rsidP="00D30AFB">
            <w:pPr>
              <w:pStyle w:val="Default"/>
              <w:jc w:val="both"/>
              <w:rPr>
                <w:sz w:val="16"/>
                <w:szCs w:val="16"/>
              </w:rPr>
            </w:pPr>
          </w:p>
        </w:tc>
        <w:tc>
          <w:tcPr>
            <w:tcW w:w="708" w:type="dxa"/>
          </w:tcPr>
          <w:p w:rsidR="00833BDF" w:rsidRPr="0063575E" w:rsidRDefault="00833BDF" w:rsidP="00D30AFB">
            <w:pPr>
              <w:pStyle w:val="Default"/>
              <w:jc w:val="both"/>
              <w:rPr>
                <w:sz w:val="16"/>
                <w:szCs w:val="16"/>
              </w:rPr>
            </w:pPr>
            <w:r>
              <w:rPr>
                <w:sz w:val="16"/>
                <w:szCs w:val="16"/>
              </w:rPr>
              <w:t>B</w:t>
            </w:r>
          </w:p>
        </w:tc>
        <w:tc>
          <w:tcPr>
            <w:tcW w:w="1276" w:type="dxa"/>
          </w:tcPr>
          <w:p w:rsidR="00833BDF" w:rsidRPr="001B7F97" w:rsidRDefault="00833BDF" w:rsidP="00D30AFB">
            <w:pPr>
              <w:pStyle w:val="Default"/>
              <w:jc w:val="both"/>
              <w:rPr>
                <w:rFonts w:asciiTheme="minorHAnsi" w:hAnsiTheme="minorHAnsi"/>
                <w:sz w:val="20"/>
                <w:szCs w:val="20"/>
              </w:rPr>
            </w:pPr>
            <w:r>
              <w:rPr>
                <w:rFonts w:asciiTheme="minorHAnsi" w:hAnsiTheme="minorHAnsi"/>
                <w:sz w:val="20"/>
                <w:szCs w:val="20"/>
              </w:rPr>
              <w:t>CEC</w:t>
            </w:r>
          </w:p>
        </w:tc>
        <w:tc>
          <w:tcPr>
            <w:tcW w:w="1276" w:type="dxa"/>
          </w:tcPr>
          <w:p w:rsidR="00833BDF" w:rsidRPr="001B7F97" w:rsidRDefault="002D541D" w:rsidP="00D30AFB">
            <w:pPr>
              <w:pStyle w:val="Prrafodelista"/>
              <w:contextualSpacing/>
              <w:jc w:val="both"/>
              <w:rPr>
                <w:sz w:val="20"/>
                <w:szCs w:val="20"/>
              </w:rPr>
            </w:pPr>
            <w:r>
              <w:rPr>
                <w:sz w:val="20"/>
                <w:szCs w:val="20"/>
              </w:rPr>
              <w:t>A Y C</w:t>
            </w:r>
          </w:p>
        </w:tc>
      </w:tr>
      <w:tr w:rsidR="00833BDF" w:rsidRPr="001B7F97" w:rsidTr="00D30AFB">
        <w:trPr>
          <w:trHeight w:val="138"/>
        </w:trPr>
        <w:tc>
          <w:tcPr>
            <w:tcW w:w="2836" w:type="dxa"/>
            <w:vMerge/>
          </w:tcPr>
          <w:p w:rsidR="00833BDF" w:rsidRPr="0063575E" w:rsidRDefault="00833BDF" w:rsidP="00D30AFB">
            <w:pPr>
              <w:rPr>
                <w:rFonts w:ascii="Arial" w:hAnsi="Arial" w:cs="Arial"/>
                <w:sz w:val="16"/>
                <w:szCs w:val="16"/>
              </w:rPr>
            </w:pPr>
          </w:p>
        </w:tc>
        <w:tc>
          <w:tcPr>
            <w:tcW w:w="2693" w:type="dxa"/>
          </w:tcPr>
          <w:p w:rsidR="00833BDF" w:rsidRPr="0063575E" w:rsidRDefault="00833BDF" w:rsidP="00D30AFB">
            <w:pPr>
              <w:pStyle w:val="Default"/>
              <w:widowControl w:val="0"/>
              <w:jc w:val="both"/>
              <w:rPr>
                <w:sz w:val="16"/>
                <w:szCs w:val="16"/>
              </w:rPr>
            </w:pPr>
            <w:r w:rsidRPr="0063575E">
              <w:rPr>
                <w:sz w:val="16"/>
                <w:szCs w:val="16"/>
              </w:rPr>
              <w:t>3. Asumir la responsabilidad en la interpretación en grupo y  respetando,  tanto las aportaciones de los demás como a la persona que asume la dirección.</w:t>
            </w:r>
          </w:p>
        </w:tc>
        <w:tc>
          <w:tcPr>
            <w:tcW w:w="567" w:type="dxa"/>
            <w:vAlign w:val="center"/>
          </w:tcPr>
          <w:p w:rsidR="00833BDF" w:rsidRPr="0063575E" w:rsidRDefault="00833BDF" w:rsidP="00D30AFB">
            <w:pPr>
              <w:pStyle w:val="Default"/>
              <w:rPr>
                <w:sz w:val="16"/>
                <w:szCs w:val="16"/>
              </w:rPr>
            </w:pPr>
            <w:r w:rsidRPr="0063575E">
              <w:rPr>
                <w:sz w:val="16"/>
                <w:szCs w:val="16"/>
              </w:rPr>
              <w:t>X</w:t>
            </w:r>
          </w:p>
        </w:tc>
        <w:tc>
          <w:tcPr>
            <w:tcW w:w="567" w:type="dxa"/>
            <w:vAlign w:val="center"/>
          </w:tcPr>
          <w:p w:rsidR="00833BDF" w:rsidRPr="0063575E" w:rsidRDefault="00833BDF" w:rsidP="00D30AFB">
            <w:pPr>
              <w:pStyle w:val="Default"/>
              <w:rPr>
                <w:sz w:val="16"/>
                <w:szCs w:val="16"/>
              </w:rPr>
            </w:pPr>
            <w:r w:rsidRPr="0063575E">
              <w:rPr>
                <w:sz w:val="16"/>
                <w:szCs w:val="16"/>
              </w:rPr>
              <w:t>x</w:t>
            </w:r>
          </w:p>
        </w:tc>
        <w:tc>
          <w:tcPr>
            <w:tcW w:w="567" w:type="dxa"/>
            <w:vAlign w:val="center"/>
          </w:tcPr>
          <w:p w:rsidR="00833BDF" w:rsidRPr="0063575E" w:rsidRDefault="00833BDF" w:rsidP="00D30AFB">
            <w:pPr>
              <w:pStyle w:val="Default"/>
              <w:rPr>
                <w:sz w:val="16"/>
                <w:szCs w:val="16"/>
              </w:rPr>
            </w:pPr>
            <w:r w:rsidRPr="0063575E">
              <w:rPr>
                <w:sz w:val="16"/>
                <w:szCs w:val="16"/>
              </w:rPr>
              <w:t>x</w:t>
            </w:r>
          </w:p>
        </w:tc>
        <w:tc>
          <w:tcPr>
            <w:tcW w:w="5245" w:type="dxa"/>
          </w:tcPr>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 xml:space="preserve"> 3.1. Valora el conocimiento e interpretación de canciones de otras épocas, estilos y culturas al enriquecimiento personal, social y cultural.</w:t>
            </w:r>
          </w:p>
        </w:tc>
        <w:tc>
          <w:tcPr>
            <w:tcW w:w="708" w:type="dxa"/>
          </w:tcPr>
          <w:p w:rsidR="00833BDF" w:rsidRPr="0063575E" w:rsidRDefault="00833BDF" w:rsidP="00D30AFB">
            <w:pPr>
              <w:pStyle w:val="Prrafodelista"/>
              <w:contextualSpacing/>
              <w:jc w:val="both"/>
              <w:rPr>
                <w:rFonts w:ascii="Arial" w:hAnsi="Arial" w:cs="Arial"/>
                <w:sz w:val="16"/>
                <w:szCs w:val="16"/>
              </w:rPr>
            </w:pPr>
            <w:r>
              <w:rPr>
                <w:rFonts w:ascii="Arial" w:hAnsi="Arial" w:cs="Arial"/>
                <w:sz w:val="16"/>
                <w:szCs w:val="16"/>
              </w:rPr>
              <w:t>I</w:t>
            </w:r>
          </w:p>
        </w:tc>
        <w:tc>
          <w:tcPr>
            <w:tcW w:w="1276" w:type="dxa"/>
          </w:tcPr>
          <w:p w:rsidR="00833BDF" w:rsidRPr="001B7F97" w:rsidRDefault="00833BDF" w:rsidP="00D30AFB">
            <w:pPr>
              <w:pStyle w:val="Prrafodelista"/>
              <w:contextualSpacing/>
              <w:jc w:val="both"/>
              <w:rPr>
                <w:sz w:val="20"/>
                <w:szCs w:val="20"/>
              </w:rPr>
            </w:pPr>
            <w:r>
              <w:rPr>
                <w:sz w:val="20"/>
                <w:szCs w:val="20"/>
              </w:rPr>
              <w:t>CSC</w:t>
            </w:r>
          </w:p>
        </w:tc>
        <w:tc>
          <w:tcPr>
            <w:tcW w:w="1276" w:type="dxa"/>
          </w:tcPr>
          <w:p w:rsidR="00833BDF" w:rsidRPr="001B7F97" w:rsidRDefault="002D541D" w:rsidP="00D30AFB">
            <w:pPr>
              <w:pStyle w:val="Default"/>
              <w:jc w:val="both"/>
              <w:rPr>
                <w:rFonts w:asciiTheme="minorHAnsi" w:hAnsiTheme="minorHAnsi"/>
                <w:sz w:val="20"/>
                <w:szCs w:val="20"/>
              </w:rPr>
            </w:pPr>
            <w:r>
              <w:rPr>
                <w:rFonts w:asciiTheme="minorHAnsi" w:hAnsiTheme="minorHAnsi"/>
                <w:sz w:val="20"/>
                <w:szCs w:val="20"/>
              </w:rPr>
              <w:t>A</w:t>
            </w:r>
          </w:p>
        </w:tc>
      </w:tr>
      <w:tr w:rsidR="00833BDF" w:rsidRPr="001B7F97" w:rsidTr="00D30AFB">
        <w:trPr>
          <w:trHeight w:val="508"/>
        </w:trPr>
        <w:tc>
          <w:tcPr>
            <w:tcW w:w="2836" w:type="dxa"/>
            <w:vMerge/>
          </w:tcPr>
          <w:p w:rsidR="00833BDF" w:rsidRPr="0063575E" w:rsidRDefault="00833BDF" w:rsidP="00D30AFB">
            <w:pPr>
              <w:rPr>
                <w:rFonts w:ascii="Arial" w:hAnsi="Arial" w:cs="Arial"/>
                <w:sz w:val="16"/>
                <w:szCs w:val="16"/>
              </w:rPr>
            </w:pPr>
          </w:p>
        </w:tc>
        <w:tc>
          <w:tcPr>
            <w:tcW w:w="2693" w:type="dxa"/>
            <w:vMerge w:val="restart"/>
          </w:tcPr>
          <w:p w:rsidR="00833BDF" w:rsidRPr="00833BDF" w:rsidRDefault="00833BDF" w:rsidP="00D30AFB">
            <w:pPr>
              <w:spacing w:line="360" w:lineRule="auto"/>
              <w:jc w:val="both"/>
              <w:rPr>
                <w:rFonts w:ascii="Arial" w:eastAsia="Arial" w:hAnsi="Arial" w:cs="Arial"/>
                <w:kern w:val="16"/>
                <w:sz w:val="16"/>
                <w:szCs w:val="16"/>
                <w:lang w:val="es-ES"/>
              </w:rPr>
            </w:pPr>
            <w:proofErr w:type="gramStart"/>
            <w:r w:rsidRPr="00833BDF">
              <w:rPr>
                <w:rFonts w:ascii="Arial" w:eastAsia="Arial" w:hAnsi="Arial" w:cs="Arial"/>
                <w:kern w:val="16"/>
                <w:sz w:val="16"/>
                <w:szCs w:val="16"/>
                <w:lang w:val="es-ES"/>
              </w:rPr>
              <w:t>4.Explorar</w:t>
            </w:r>
            <w:proofErr w:type="gramEnd"/>
            <w:r w:rsidRPr="00833BDF">
              <w:rPr>
                <w:rFonts w:ascii="Arial" w:eastAsia="Arial" w:hAnsi="Arial" w:cs="Arial"/>
                <w:kern w:val="16"/>
                <w:sz w:val="16"/>
                <w:szCs w:val="16"/>
                <w:lang w:val="es-ES"/>
              </w:rPr>
              <w:t xml:space="preserve">  y  utilizar  las  posibilidades sonoras y expresivas de diferentes materiales, instrumentos y dispositivos electrónicos.</w:t>
            </w:r>
          </w:p>
        </w:tc>
        <w:tc>
          <w:tcPr>
            <w:tcW w:w="567" w:type="dxa"/>
            <w:vMerge w:val="restart"/>
            <w:vAlign w:val="center"/>
          </w:tcPr>
          <w:p w:rsidR="00833BDF" w:rsidRPr="0063575E" w:rsidRDefault="00833BDF" w:rsidP="00D30AFB">
            <w:pPr>
              <w:pStyle w:val="Default"/>
              <w:jc w:val="center"/>
              <w:rPr>
                <w:sz w:val="16"/>
                <w:szCs w:val="16"/>
              </w:rPr>
            </w:pPr>
          </w:p>
        </w:tc>
        <w:tc>
          <w:tcPr>
            <w:tcW w:w="567" w:type="dxa"/>
            <w:vMerge w:val="restart"/>
            <w:tcBorders>
              <w:right w:val="single" w:sz="4" w:space="0" w:color="auto"/>
            </w:tcBorders>
            <w:vAlign w:val="center"/>
          </w:tcPr>
          <w:p w:rsidR="00833BDF" w:rsidRPr="0063575E" w:rsidRDefault="00833BDF" w:rsidP="00D30AFB">
            <w:pPr>
              <w:pStyle w:val="Default"/>
              <w:jc w:val="center"/>
              <w:rPr>
                <w:sz w:val="16"/>
                <w:szCs w:val="16"/>
              </w:rPr>
            </w:pPr>
          </w:p>
        </w:tc>
        <w:tc>
          <w:tcPr>
            <w:tcW w:w="567" w:type="dxa"/>
            <w:vMerge w:val="restart"/>
            <w:tcBorders>
              <w:left w:val="single" w:sz="4" w:space="0" w:color="auto"/>
            </w:tcBorders>
            <w:vAlign w:val="center"/>
          </w:tcPr>
          <w:p w:rsidR="00833BDF" w:rsidRPr="0063575E" w:rsidRDefault="00833BDF" w:rsidP="00D30AFB">
            <w:pPr>
              <w:pStyle w:val="Default"/>
              <w:jc w:val="center"/>
              <w:rPr>
                <w:sz w:val="16"/>
                <w:szCs w:val="16"/>
              </w:rPr>
            </w:pPr>
            <w:r w:rsidRPr="0063575E">
              <w:rPr>
                <w:sz w:val="16"/>
                <w:szCs w:val="16"/>
              </w:rPr>
              <w:t>x</w:t>
            </w:r>
          </w:p>
        </w:tc>
        <w:tc>
          <w:tcPr>
            <w:tcW w:w="5245" w:type="dxa"/>
            <w:vMerge w:val="restart"/>
          </w:tcPr>
          <w:p w:rsidR="00833BDF" w:rsidRPr="00833BDF" w:rsidRDefault="00833BDF" w:rsidP="00D30AFB">
            <w:pPr>
              <w:contextualSpacing/>
              <w:jc w:val="both"/>
              <w:rPr>
                <w:rFonts w:ascii="Arial" w:hAnsi="Arial" w:cs="Arial"/>
                <w:sz w:val="16"/>
                <w:szCs w:val="16"/>
                <w:lang w:val="es-ES"/>
              </w:rPr>
            </w:pPr>
            <w:r w:rsidRPr="00833BDF">
              <w:rPr>
                <w:rFonts w:ascii="Arial" w:hAnsi="Arial" w:cs="Arial"/>
                <w:sz w:val="16"/>
                <w:szCs w:val="16"/>
                <w:lang w:val="es-ES"/>
              </w:rPr>
              <w:t>4.1. Busca información bibliográfica, en medios de comunicación o en Internet sobre instrumentos, compositores, intérpretes y eventos musicales.</w:t>
            </w:r>
          </w:p>
          <w:p w:rsidR="00833BDF" w:rsidRPr="00833BDF" w:rsidRDefault="00833BDF" w:rsidP="00D30AFB">
            <w:pPr>
              <w:contextualSpacing/>
              <w:jc w:val="both"/>
              <w:rPr>
                <w:rFonts w:ascii="Arial" w:hAnsi="Arial" w:cs="Arial"/>
                <w:sz w:val="16"/>
                <w:szCs w:val="16"/>
                <w:lang w:val="es-ES"/>
              </w:rPr>
            </w:pPr>
            <w:r w:rsidRPr="00833BDF">
              <w:rPr>
                <w:rFonts w:ascii="Arial" w:hAnsi="Arial" w:cs="Arial"/>
                <w:sz w:val="16"/>
                <w:szCs w:val="16"/>
                <w:lang w:val="es-ES"/>
              </w:rPr>
              <w:t>4.2 Utiliza los medios audiovisuales y recursos informáticos para crear piezas musicales y para la sonorización de imágenes y representaciones dramáticas.</w:t>
            </w:r>
          </w:p>
          <w:p w:rsidR="00833BDF" w:rsidRPr="00833BDF" w:rsidRDefault="00833BDF" w:rsidP="00D30AFB">
            <w:pPr>
              <w:pStyle w:val="Prrafodelista"/>
              <w:contextualSpacing/>
              <w:jc w:val="both"/>
              <w:rPr>
                <w:rFonts w:ascii="Arial" w:hAnsi="Arial" w:cs="Arial"/>
                <w:sz w:val="16"/>
                <w:szCs w:val="16"/>
                <w:lang w:val="es-ES"/>
              </w:rPr>
            </w:pPr>
            <w:r w:rsidRPr="00833BDF">
              <w:rPr>
                <w:rFonts w:ascii="Arial" w:hAnsi="Arial" w:cs="Arial"/>
                <w:sz w:val="16"/>
                <w:szCs w:val="16"/>
                <w:lang w:val="es-ES"/>
              </w:rPr>
              <w:tab/>
            </w:r>
          </w:p>
        </w:tc>
        <w:tc>
          <w:tcPr>
            <w:tcW w:w="708" w:type="dxa"/>
          </w:tcPr>
          <w:p w:rsidR="00833BDF" w:rsidRPr="0063575E" w:rsidRDefault="00833BDF" w:rsidP="00D30AFB">
            <w:pPr>
              <w:pStyle w:val="Prrafodelista"/>
              <w:contextualSpacing/>
              <w:jc w:val="both"/>
              <w:rPr>
                <w:rFonts w:ascii="Arial" w:hAnsi="Arial" w:cs="Arial"/>
                <w:sz w:val="16"/>
                <w:szCs w:val="16"/>
              </w:rPr>
            </w:pPr>
            <w:r>
              <w:rPr>
                <w:rFonts w:ascii="Arial" w:hAnsi="Arial" w:cs="Arial"/>
                <w:sz w:val="16"/>
                <w:szCs w:val="16"/>
              </w:rPr>
              <w:t>A</w:t>
            </w:r>
          </w:p>
        </w:tc>
        <w:tc>
          <w:tcPr>
            <w:tcW w:w="1276" w:type="dxa"/>
          </w:tcPr>
          <w:p w:rsidR="00833BDF" w:rsidRPr="001B7F97" w:rsidRDefault="00833BDF" w:rsidP="00D30AFB">
            <w:pPr>
              <w:pStyle w:val="Prrafodelista"/>
              <w:contextualSpacing/>
              <w:jc w:val="both"/>
              <w:rPr>
                <w:sz w:val="20"/>
                <w:szCs w:val="20"/>
              </w:rPr>
            </w:pPr>
            <w:r>
              <w:rPr>
                <w:sz w:val="20"/>
                <w:szCs w:val="20"/>
              </w:rPr>
              <w:t>SIEE</w:t>
            </w:r>
          </w:p>
        </w:tc>
        <w:tc>
          <w:tcPr>
            <w:tcW w:w="1276" w:type="dxa"/>
          </w:tcPr>
          <w:p w:rsidR="00833BDF" w:rsidRPr="001B7F97" w:rsidRDefault="002D541D" w:rsidP="00D30AFB">
            <w:pPr>
              <w:pStyle w:val="Prrafodelista"/>
              <w:contextualSpacing/>
              <w:jc w:val="both"/>
              <w:rPr>
                <w:sz w:val="20"/>
                <w:szCs w:val="20"/>
              </w:rPr>
            </w:pPr>
            <w:r>
              <w:rPr>
                <w:sz w:val="20"/>
                <w:szCs w:val="20"/>
              </w:rPr>
              <w:t>E Y F</w:t>
            </w:r>
          </w:p>
        </w:tc>
      </w:tr>
      <w:tr w:rsidR="00D30AFB" w:rsidRPr="001B7F97" w:rsidTr="00D30AFB">
        <w:trPr>
          <w:trHeight w:val="444"/>
        </w:trPr>
        <w:tc>
          <w:tcPr>
            <w:tcW w:w="2836" w:type="dxa"/>
            <w:vMerge/>
          </w:tcPr>
          <w:p w:rsidR="00D30AFB" w:rsidRPr="0063575E" w:rsidRDefault="00D30AFB" w:rsidP="00D30AFB">
            <w:pPr>
              <w:rPr>
                <w:rFonts w:ascii="Arial" w:hAnsi="Arial" w:cs="Arial"/>
                <w:sz w:val="16"/>
                <w:szCs w:val="16"/>
              </w:rPr>
            </w:pPr>
          </w:p>
        </w:tc>
        <w:tc>
          <w:tcPr>
            <w:tcW w:w="2693" w:type="dxa"/>
            <w:vMerge/>
          </w:tcPr>
          <w:p w:rsidR="00D30AFB" w:rsidRDefault="00D30AFB" w:rsidP="00D30AFB">
            <w:pPr>
              <w:spacing w:line="360" w:lineRule="auto"/>
              <w:jc w:val="both"/>
              <w:rPr>
                <w:rFonts w:ascii="Arial" w:eastAsia="Arial" w:hAnsi="Arial" w:cs="Arial"/>
                <w:kern w:val="16"/>
                <w:sz w:val="16"/>
                <w:szCs w:val="16"/>
              </w:rPr>
            </w:pPr>
          </w:p>
        </w:tc>
        <w:tc>
          <w:tcPr>
            <w:tcW w:w="567" w:type="dxa"/>
            <w:vMerge/>
            <w:vAlign w:val="center"/>
          </w:tcPr>
          <w:p w:rsidR="00D30AFB" w:rsidRPr="0063575E" w:rsidRDefault="00D30AFB" w:rsidP="00D30AFB">
            <w:pPr>
              <w:pStyle w:val="Default"/>
              <w:jc w:val="center"/>
              <w:rPr>
                <w:sz w:val="16"/>
                <w:szCs w:val="16"/>
              </w:rPr>
            </w:pPr>
          </w:p>
        </w:tc>
        <w:tc>
          <w:tcPr>
            <w:tcW w:w="567" w:type="dxa"/>
            <w:vMerge/>
            <w:tcBorders>
              <w:right w:val="single" w:sz="4" w:space="0" w:color="auto"/>
            </w:tcBorders>
            <w:vAlign w:val="center"/>
          </w:tcPr>
          <w:p w:rsidR="00D30AFB" w:rsidRPr="0063575E" w:rsidRDefault="00D30AFB" w:rsidP="00D30AFB">
            <w:pPr>
              <w:pStyle w:val="Default"/>
              <w:jc w:val="center"/>
              <w:rPr>
                <w:sz w:val="16"/>
                <w:szCs w:val="16"/>
              </w:rPr>
            </w:pPr>
          </w:p>
        </w:tc>
        <w:tc>
          <w:tcPr>
            <w:tcW w:w="567" w:type="dxa"/>
            <w:vMerge/>
            <w:tcBorders>
              <w:left w:val="single" w:sz="4" w:space="0" w:color="auto"/>
            </w:tcBorders>
            <w:vAlign w:val="center"/>
          </w:tcPr>
          <w:p w:rsidR="00D30AFB" w:rsidRPr="0063575E" w:rsidRDefault="00D30AFB" w:rsidP="00D30AFB">
            <w:pPr>
              <w:pStyle w:val="Default"/>
              <w:jc w:val="center"/>
              <w:rPr>
                <w:sz w:val="16"/>
                <w:szCs w:val="16"/>
              </w:rPr>
            </w:pPr>
          </w:p>
        </w:tc>
        <w:tc>
          <w:tcPr>
            <w:tcW w:w="5245" w:type="dxa"/>
            <w:vMerge/>
          </w:tcPr>
          <w:p w:rsidR="00D30AFB" w:rsidRPr="0063575E" w:rsidRDefault="00D30AFB" w:rsidP="00D30AFB">
            <w:pPr>
              <w:contextualSpacing/>
              <w:jc w:val="both"/>
              <w:rPr>
                <w:rFonts w:ascii="Arial" w:hAnsi="Arial" w:cs="Arial"/>
                <w:sz w:val="16"/>
                <w:szCs w:val="16"/>
              </w:rPr>
            </w:pPr>
          </w:p>
        </w:tc>
        <w:tc>
          <w:tcPr>
            <w:tcW w:w="708" w:type="dxa"/>
            <w:vMerge w:val="restart"/>
          </w:tcPr>
          <w:p w:rsidR="00D30AFB" w:rsidRPr="0063575E" w:rsidRDefault="00D30AFB" w:rsidP="00D30AFB">
            <w:pPr>
              <w:pStyle w:val="Prrafodelista"/>
              <w:contextualSpacing/>
              <w:jc w:val="both"/>
              <w:rPr>
                <w:rFonts w:ascii="Arial" w:hAnsi="Arial" w:cs="Arial"/>
                <w:sz w:val="16"/>
                <w:szCs w:val="16"/>
              </w:rPr>
            </w:pPr>
            <w:r>
              <w:rPr>
                <w:rFonts w:ascii="Arial" w:hAnsi="Arial" w:cs="Arial"/>
                <w:sz w:val="16"/>
                <w:szCs w:val="16"/>
              </w:rPr>
              <w:t>A</w:t>
            </w:r>
          </w:p>
        </w:tc>
        <w:tc>
          <w:tcPr>
            <w:tcW w:w="1276" w:type="dxa"/>
            <w:vMerge w:val="restart"/>
          </w:tcPr>
          <w:p w:rsidR="00D30AFB" w:rsidRPr="001B7F97" w:rsidRDefault="00D30AFB" w:rsidP="00D30AFB">
            <w:pPr>
              <w:pStyle w:val="Prrafodelista"/>
              <w:contextualSpacing/>
              <w:jc w:val="both"/>
              <w:rPr>
                <w:sz w:val="20"/>
                <w:szCs w:val="20"/>
              </w:rPr>
            </w:pPr>
            <w:r>
              <w:rPr>
                <w:sz w:val="20"/>
                <w:szCs w:val="20"/>
              </w:rPr>
              <w:t>CD</w:t>
            </w:r>
          </w:p>
        </w:tc>
        <w:tc>
          <w:tcPr>
            <w:tcW w:w="1276" w:type="dxa"/>
            <w:vMerge w:val="restart"/>
          </w:tcPr>
          <w:p w:rsidR="00D30AFB" w:rsidRDefault="002D541D" w:rsidP="00D30AFB">
            <w:r>
              <w:t>A</w:t>
            </w:r>
          </w:p>
          <w:p w:rsidR="00D30AFB" w:rsidRPr="00F5364F" w:rsidRDefault="00D30AFB" w:rsidP="00D30AFB"/>
          <w:p w:rsidR="00D30AFB" w:rsidRPr="00F5364F" w:rsidRDefault="00D30AFB" w:rsidP="00D30AFB"/>
          <w:p w:rsidR="00D30AFB" w:rsidRPr="00F5364F" w:rsidRDefault="00D30AFB" w:rsidP="00D30AFB"/>
          <w:p w:rsidR="00D30AFB" w:rsidRPr="00F5364F" w:rsidRDefault="00D30AFB" w:rsidP="00D30AFB"/>
          <w:p w:rsidR="00D30AFB" w:rsidRPr="00F5364F" w:rsidRDefault="00D30AFB" w:rsidP="00D30AFB"/>
          <w:p w:rsidR="00D30AFB" w:rsidRPr="00F5364F" w:rsidRDefault="00D30AFB" w:rsidP="00D30AFB"/>
          <w:p w:rsidR="00D30AFB" w:rsidRDefault="00D30AFB" w:rsidP="00D30AFB"/>
          <w:p w:rsidR="00D30AFB" w:rsidRPr="001B7F97" w:rsidRDefault="00D30AFB" w:rsidP="00D30AFB">
            <w:pPr>
              <w:rPr>
                <w:sz w:val="20"/>
                <w:szCs w:val="20"/>
              </w:rPr>
            </w:pPr>
          </w:p>
        </w:tc>
      </w:tr>
      <w:tr w:rsidR="00D30AFB" w:rsidRPr="001B7F97" w:rsidTr="00D30AFB">
        <w:trPr>
          <w:trHeight w:val="461"/>
        </w:trPr>
        <w:tc>
          <w:tcPr>
            <w:tcW w:w="2836" w:type="dxa"/>
            <w:vMerge/>
            <w:shd w:val="clear" w:color="auto" w:fill="FBD4B4" w:themeFill="accent6" w:themeFillTint="66"/>
          </w:tcPr>
          <w:p w:rsidR="00D30AFB" w:rsidRPr="001B7F97" w:rsidRDefault="00D30AFB" w:rsidP="00D30AFB">
            <w:pPr>
              <w:rPr>
                <w:b/>
                <w:sz w:val="20"/>
                <w:szCs w:val="20"/>
              </w:rPr>
            </w:pPr>
          </w:p>
        </w:tc>
        <w:tc>
          <w:tcPr>
            <w:tcW w:w="2693" w:type="dxa"/>
            <w:vMerge/>
            <w:shd w:val="clear" w:color="auto" w:fill="FBD4B4" w:themeFill="accent6" w:themeFillTint="66"/>
          </w:tcPr>
          <w:p w:rsidR="00D30AFB" w:rsidRPr="001B7F97" w:rsidRDefault="00D30AFB" w:rsidP="00D30AFB">
            <w:pPr>
              <w:pStyle w:val="Prrafodelista"/>
              <w:autoSpaceDE w:val="0"/>
              <w:autoSpaceDN w:val="0"/>
              <w:adjustRightInd w:val="0"/>
              <w:ind w:left="459"/>
              <w:jc w:val="center"/>
              <w:rPr>
                <w:b/>
                <w:sz w:val="20"/>
                <w:szCs w:val="20"/>
              </w:rPr>
            </w:pPr>
          </w:p>
        </w:tc>
        <w:tc>
          <w:tcPr>
            <w:tcW w:w="567" w:type="dxa"/>
            <w:tcBorders>
              <w:right w:val="nil"/>
            </w:tcBorders>
            <w:shd w:val="clear" w:color="auto" w:fill="FFFFFF" w:themeFill="background1"/>
          </w:tcPr>
          <w:p w:rsidR="00D30AFB" w:rsidRDefault="00D30AFB" w:rsidP="00D30AFB">
            <w:pPr>
              <w:jc w:val="center"/>
              <w:rPr>
                <w:b/>
                <w:sz w:val="20"/>
                <w:szCs w:val="20"/>
              </w:rPr>
            </w:pPr>
          </w:p>
          <w:p w:rsidR="00D30AFB" w:rsidRPr="00F5364F" w:rsidRDefault="00D30AFB" w:rsidP="00D30AFB">
            <w:pPr>
              <w:rPr>
                <w:sz w:val="20"/>
                <w:szCs w:val="20"/>
              </w:rPr>
            </w:pPr>
          </w:p>
          <w:p w:rsidR="00D30AFB" w:rsidRPr="00F5364F" w:rsidRDefault="00D30AFB" w:rsidP="00D30AFB">
            <w:pPr>
              <w:rPr>
                <w:sz w:val="20"/>
                <w:szCs w:val="20"/>
              </w:rPr>
            </w:pPr>
          </w:p>
          <w:p w:rsidR="00D30AFB" w:rsidRPr="00F5364F" w:rsidRDefault="00D30AFB" w:rsidP="00D30AFB">
            <w:pPr>
              <w:rPr>
                <w:sz w:val="20"/>
                <w:szCs w:val="20"/>
              </w:rPr>
            </w:pPr>
          </w:p>
          <w:p w:rsidR="00D30AFB" w:rsidRPr="00F5364F" w:rsidRDefault="00D30AFB" w:rsidP="00D30AFB">
            <w:pPr>
              <w:rPr>
                <w:sz w:val="20"/>
                <w:szCs w:val="20"/>
              </w:rPr>
            </w:pPr>
          </w:p>
          <w:p w:rsidR="00D30AFB" w:rsidRPr="00F5364F" w:rsidRDefault="00D30AFB" w:rsidP="00D30AFB">
            <w:pPr>
              <w:rPr>
                <w:sz w:val="20"/>
                <w:szCs w:val="20"/>
              </w:rPr>
            </w:pPr>
          </w:p>
          <w:p w:rsidR="00D30AFB" w:rsidRPr="00F5364F" w:rsidRDefault="00D30AFB" w:rsidP="00D30AFB">
            <w:pPr>
              <w:rPr>
                <w:sz w:val="20"/>
                <w:szCs w:val="20"/>
              </w:rPr>
            </w:pPr>
          </w:p>
          <w:p w:rsidR="00D30AFB" w:rsidRPr="00F5364F" w:rsidRDefault="00D30AFB" w:rsidP="00D30AFB">
            <w:pPr>
              <w:rPr>
                <w:sz w:val="20"/>
                <w:szCs w:val="20"/>
              </w:rPr>
            </w:pPr>
          </w:p>
          <w:p w:rsidR="00D30AFB" w:rsidRDefault="00D30AFB" w:rsidP="00D30AFB">
            <w:pPr>
              <w:rPr>
                <w:sz w:val="20"/>
                <w:szCs w:val="20"/>
              </w:rPr>
            </w:pPr>
          </w:p>
          <w:p w:rsidR="00D30AFB" w:rsidRPr="00F5364F" w:rsidRDefault="00D30AFB" w:rsidP="00D30AFB">
            <w:pPr>
              <w:rPr>
                <w:sz w:val="20"/>
                <w:szCs w:val="20"/>
              </w:rPr>
            </w:pPr>
          </w:p>
        </w:tc>
        <w:tc>
          <w:tcPr>
            <w:tcW w:w="567" w:type="dxa"/>
            <w:vMerge/>
            <w:tcBorders>
              <w:left w:val="nil"/>
              <w:right w:val="single" w:sz="4" w:space="0" w:color="auto"/>
            </w:tcBorders>
            <w:shd w:val="clear" w:color="auto" w:fill="FBD4B4" w:themeFill="accent6" w:themeFillTint="66"/>
          </w:tcPr>
          <w:p w:rsidR="00D30AFB" w:rsidRPr="001B7F97" w:rsidRDefault="00D30AFB" w:rsidP="00D30AFB">
            <w:pPr>
              <w:jc w:val="center"/>
              <w:rPr>
                <w:b/>
                <w:sz w:val="20"/>
                <w:szCs w:val="20"/>
              </w:rPr>
            </w:pPr>
          </w:p>
        </w:tc>
        <w:tc>
          <w:tcPr>
            <w:tcW w:w="567" w:type="dxa"/>
            <w:tcBorders>
              <w:left w:val="single" w:sz="4" w:space="0" w:color="auto"/>
              <w:right w:val="single" w:sz="4" w:space="0" w:color="auto"/>
            </w:tcBorders>
            <w:shd w:val="clear" w:color="auto" w:fill="FFFFFF" w:themeFill="background1"/>
          </w:tcPr>
          <w:p w:rsidR="00D30AFB" w:rsidRPr="001B7F97" w:rsidRDefault="00D30AFB" w:rsidP="00D30AFB">
            <w:pPr>
              <w:jc w:val="center"/>
              <w:rPr>
                <w:b/>
                <w:sz w:val="20"/>
                <w:szCs w:val="20"/>
              </w:rPr>
            </w:pPr>
          </w:p>
        </w:tc>
        <w:tc>
          <w:tcPr>
            <w:tcW w:w="5245" w:type="dxa"/>
            <w:vMerge/>
            <w:tcBorders>
              <w:left w:val="single" w:sz="4" w:space="0" w:color="auto"/>
            </w:tcBorders>
            <w:shd w:val="clear" w:color="auto" w:fill="FBD4B4" w:themeFill="accent6" w:themeFillTint="66"/>
          </w:tcPr>
          <w:p w:rsidR="00D30AFB" w:rsidRPr="001B7F97" w:rsidRDefault="00D30AFB" w:rsidP="00D30AFB">
            <w:pPr>
              <w:rPr>
                <w:rFonts w:cs="Calibri"/>
                <w:b/>
                <w:sz w:val="20"/>
                <w:szCs w:val="20"/>
              </w:rPr>
            </w:pPr>
          </w:p>
        </w:tc>
        <w:tc>
          <w:tcPr>
            <w:tcW w:w="708" w:type="dxa"/>
            <w:vMerge/>
            <w:shd w:val="clear" w:color="auto" w:fill="FBD4B4" w:themeFill="accent6" w:themeFillTint="66"/>
          </w:tcPr>
          <w:p w:rsidR="00D30AFB" w:rsidRPr="001B7F97" w:rsidRDefault="00D30AFB" w:rsidP="00D30AFB">
            <w:pPr>
              <w:rPr>
                <w:rFonts w:cs="Calibri"/>
                <w:b/>
                <w:sz w:val="20"/>
                <w:szCs w:val="20"/>
              </w:rPr>
            </w:pPr>
          </w:p>
        </w:tc>
        <w:tc>
          <w:tcPr>
            <w:tcW w:w="1276" w:type="dxa"/>
            <w:vMerge/>
            <w:shd w:val="clear" w:color="auto" w:fill="FBD4B4" w:themeFill="accent6" w:themeFillTint="66"/>
          </w:tcPr>
          <w:p w:rsidR="00D30AFB" w:rsidRPr="001B7F97" w:rsidRDefault="00D30AFB" w:rsidP="00D30AFB">
            <w:pPr>
              <w:rPr>
                <w:rFonts w:cs="Calibri"/>
                <w:b/>
                <w:sz w:val="20"/>
                <w:szCs w:val="20"/>
              </w:rPr>
            </w:pPr>
          </w:p>
        </w:tc>
        <w:tc>
          <w:tcPr>
            <w:tcW w:w="1276" w:type="dxa"/>
            <w:vMerge/>
            <w:shd w:val="clear" w:color="auto" w:fill="FFFFFF" w:themeFill="background1"/>
          </w:tcPr>
          <w:p w:rsidR="00D30AFB" w:rsidRPr="00F5364F" w:rsidRDefault="00D30AFB" w:rsidP="00D30AFB"/>
        </w:tc>
      </w:tr>
    </w:tbl>
    <w:p w:rsidR="00833BDF" w:rsidRDefault="00833BDF" w:rsidP="00833BDF"/>
    <w:p w:rsidR="00833BDF" w:rsidRDefault="0052770F">
      <w:pPr>
        <w:rPr>
          <w:rFonts w:ascii="Calibri" w:eastAsia="Calibri" w:hAnsi="Calibri" w:cs="Calibri"/>
          <w:sz w:val="24"/>
          <w:szCs w:val="24"/>
          <w:lang w:val="es-ES"/>
        </w:rPr>
      </w:pPr>
      <w:r>
        <w:rPr>
          <w:rFonts w:ascii="Calibri" w:eastAsia="Calibri" w:hAnsi="Calibri" w:cs="Calibri"/>
          <w:noProof/>
          <w:sz w:val="24"/>
          <w:szCs w:val="24"/>
          <w:lang w:val="es-ES" w:eastAsia="es-ES"/>
        </w:rPr>
        <mc:AlternateContent>
          <mc:Choice Requires="wps">
            <w:drawing>
              <wp:anchor distT="0" distB="0" distL="114300" distR="114300" simplePos="0" relativeHeight="251745280" behindDoc="0" locked="0" layoutInCell="1" allowOverlap="1">
                <wp:simplePos x="0" y="0"/>
                <wp:positionH relativeFrom="column">
                  <wp:posOffset>-380141</wp:posOffset>
                </wp:positionH>
                <wp:positionV relativeFrom="paragraph">
                  <wp:posOffset>120202</wp:posOffset>
                </wp:positionV>
                <wp:extent cx="9977718" cy="645459"/>
                <wp:effectExtent l="0" t="0" r="5080" b="2540"/>
                <wp:wrapNone/>
                <wp:docPr id="376" name="Cuadro de texto 376"/>
                <wp:cNvGraphicFramePr/>
                <a:graphic xmlns:a="http://schemas.openxmlformats.org/drawingml/2006/main">
                  <a:graphicData uri="http://schemas.microsoft.com/office/word/2010/wordprocessingShape">
                    <wps:wsp>
                      <wps:cNvSpPr txBox="1"/>
                      <wps:spPr>
                        <a:xfrm>
                          <a:off x="0" y="0"/>
                          <a:ext cx="9977718" cy="6454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6" o:spid="_x0000_s1062" type="#_x0000_t202" style="position:absolute;margin-left:-29.95pt;margin-top:9.45pt;width:785.65pt;height:50.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" fillcolor="white [3201]" stroked="f" strokeweight=".5pt">
                <v:textbo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v:textbox>
              </v:shape>
            </w:pict>
          </mc:Fallback>
        </mc:AlternateContent>
      </w:r>
      <w:r w:rsidR="00833BDF">
        <w:rPr>
          <w:rFonts w:ascii="Calibri" w:eastAsia="Calibri" w:hAnsi="Calibri" w:cs="Calibri"/>
          <w:sz w:val="24"/>
          <w:szCs w:val="24"/>
          <w:lang w:val="es-ES"/>
        </w:rPr>
        <w:br w:type="page"/>
      </w:r>
    </w:p>
    <w:p w:rsidR="00833BDF" w:rsidRDefault="00833BDF">
      <w:pPr>
        <w:rPr>
          <w:rFonts w:ascii="Calibri" w:eastAsia="Calibri" w:hAnsi="Calibri" w:cs="Calibri"/>
          <w:sz w:val="24"/>
          <w:szCs w:val="24"/>
          <w:lang w:val="es-E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7"/>
        <w:gridCol w:w="2693"/>
        <w:gridCol w:w="559"/>
        <w:gridCol w:w="8"/>
        <w:gridCol w:w="551"/>
        <w:gridCol w:w="16"/>
        <w:gridCol w:w="567"/>
        <w:gridCol w:w="5245"/>
        <w:gridCol w:w="708"/>
        <w:gridCol w:w="1276"/>
        <w:gridCol w:w="1276"/>
      </w:tblGrid>
      <w:tr w:rsidR="00833BDF" w:rsidRPr="00497D60" w:rsidTr="00D30AFB">
        <w:trPr>
          <w:gridAfter w:val="1"/>
          <w:wAfter w:w="1276" w:type="dxa"/>
          <w:trHeight w:val="274"/>
        </w:trPr>
        <w:tc>
          <w:tcPr>
            <w:tcW w:w="14459" w:type="dxa"/>
            <w:gridSpan w:val="11"/>
            <w:tcBorders>
              <w:bottom w:val="single" w:sz="4" w:space="0" w:color="auto"/>
            </w:tcBorders>
            <w:shd w:val="clear" w:color="auto" w:fill="FABF8F" w:themeFill="accent6" w:themeFillTint="99"/>
            <w:vAlign w:val="bottom"/>
          </w:tcPr>
          <w:p w:rsidR="00833BDF" w:rsidRPr="00D95D0C" w:rsidRDefault="00D95D0C" w:rsidP="00D30AFB">
            <w:pPr>
              <w:spacing w:line="360" w:lineRule="auto"/>
              <w:jc w:val="both"/>
              <w:rPr>
                <w:b/>
                <w:bCs/>
                <w:sz w:val="20"/>
                <w:szCs w:val="20"/>
                <w:lang w:val="es-ES"/>
              </w:rPr>
            </w:pPr>
            <w:r w:rsidRPr="00D95D0C">
              <w:rPr>
                <w:b/>
                <w:lang w:val="es-ES"/>
              </w:rPr>
              <w:t>Bloque 6</w:t>
            </w:r>
            <w:r w:rsidR="00833BDF" w:rsidRPr="00D95D0C">
              <w:rPr>
                <w:b/>
                <w:lang w:val="es-ES"/>
              </w:rPr>
              <w:t>:</w:t>
            </w:r>
            <w:r w:rsidR="00833BDF" w:rsidRPr="00D95D0C">
              <w:rPr>
                <w:rFonts w:eastAsia="Arial"/>
                <w:b/>
                <w:kern w:val="16"/>
                <w:sz w:val="20"/>
                <w:szCs w:val="20"/>
                <w:lang w:val="es-ES"/>
              </w:rPr>
              <w:t xml:space="preserve"> </w:t>
            </w:r>
            <w:r w:rsidRPr="00D95D0C">
              <w:rPr>
                <w:rFonts w:eastAsia="Arial"/>
                <w:b/>
                <w:kern w:val="16"/>
                <w:sz w:val="20"/>
                <w:szCs w:val="20"/>
                <w:lang w:val="es-ES"/>
              </w:rPr>
              <w:t>la música, el movimiento y la danza</w:t>
            </w:r>
          </w:p>
        </w:tc>
      </w:tr>
      <w:tr w:rsidR="00833BDF" w:rsidRPr="001B7F97" w:rsidTr="00D30AFB">
        <w:trPr>
          <w:cantSplit/>
          <w:trHeight w:val="1134"/>
        </w:trPr>
        <w:tc>
          <w:tcPr>
            <w:tcW w:w="2836" w:type="dxa"/>
            <w:gridSpan w:val="2"/>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CONTENIDOS</w:t>
            </w:r>
          </w:p>
        </w:tc>
        <w:tc>
          <w:tcPr>
            <w:tcW w:w="2693"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CRITERIOS DE EVALUACIÓN</w:t>
            </w:r>
          </w:p>
        </w:tc>
        <w:tc>
          <w:tcPr>
            <w:tcW w:w="1701" w:type="dxa"/>
            <w:gridSpan w:val="5"/>
            <w:tcBorders>
              <w:bottom w:val="single" w:sz="4" w:space="0" w:color="auto"/>
            </w:tcBorders>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r w:rsidRPr="00A27244">
              <w:rPr>
                <w:rFonts w:asciiTheme="minorHAnsi" w:hAnsiTheme="minorHAnsi"/>
                <w:b/>
                <w:sz w:val="16"/>
                <w:szCs w:val="16"/>
              </w:rPr>
              <w:t>PONDERACIÓN TRIMESTRAL</w:t>
            </w:r>
          </w:p>
        </w:tc>
        <w:tc>
          <w:tcPr>
            <w:tcW w:w="5245" w:type="dxa"/>
            <w:vMerge w:val="restart"/>
            <w:shd w:val="clear" w:color="auto" w:fill="FBD4B4" w:themeFill="accent6" w:themeFillTint="66"/>
            <w:vAlign w:val="center"/>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ESTÁNDARES DE APRENDIZAJE EVALUABLES</w:t>
            </w:r>
          </w:p>
          <w:p w:rsidR="00833BDF" w:rsidRPr="001B7F97" w:rsidRDefault="00833BDF" w:rsidP="00D30AFB">
            <w:pPr>
              <w:pStyle w:val="Default"/>
              <w:jc w:val="center"/>
              <w:rPr>
                <w:rFonts w:asciiTheme="minorHAnsi" w:hAnsiTheme="minorHAnsi"/>
                <w:b/>
                <w:sz w:val="22"/>
                <w:szCs w:val="22"/>
              </w:rPr>
            </w:pPr>
          </w:p>
        </w:tc>
        <w:tc>
          <w:tcPr>
            <w:tcW w:w="708" w:type="dxa"/>
            <w:shd w:val="clear" w:color="auto" w:fill="FBD4B4" w:themeFill="accent6" w:themeFillTint="66"/>
            <w:textDirection w:val="btLr"/>
          </w:tcPr>
          <w:p w:rsidR="00833BDF" w:rsidRPr="00A47EAF" w:rsidRDefault="00833BDF" w:rsidP="00D30AFB">
            <w:pPr>
              <w:pStyle w:val="Default"/>
              <w:ind w:left="113" w:right="113"/>
              <w:jc w:val="center"/>
              <w:rPr>
                <w:rFonts w:ascii="Andalus" w:hAnsi="Andalus" w:cs="Andalus"/>
                <w:b/>
                <w:sz w:val="16"/>
                <w:szCs w:val="16"/>
              </w:rPr>
            </w:pPr>
            <w:r>
              <w:rPr>
                <w:rFonts w:ascii="Andalus" w:hAnsi="Andalus" w:cs="Andalus"/>
                <w:b/>
                <w:sz w:val="16"/>
                <w:szCs w:val="16"/>
              </w:rPr>
              <w:t>GRADACIÓN</w:t>
            </w:r>
          </w:p>
        </w:tc>
        <w:tc>
          <w:tcPr>
            <w:tcW w:w="1276" w:type="dxa"/>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r w:rsidRPr="00A27244">
              <w:rPr>
                <w:rFonts w:asciiTheme="minorHAnsi" w:hAnsiTheme="minorHAnsi"/>
                <w:b/>
                <w:sz w:val="16"/>
                <w:szCs w:val="16"/>
              </w:rPr>
              <w:t>COMPETENCIAS</w:t>
            </w:r>
          </w:p>
        </w:tc>
        <w:tc>
          <w:tcPr>
            <w:tcW w:w="1276" w:type="dxa"/>
            <w:shd w:val="clear" w:color="auto" w:fill="FBD4B4" w:themeFill="accent6" w:themeFillTint="66"/>
          </w:tcPr>
          <w:p w:rsidR="00833BDF" w:rsidRPr="00F34697" w:rsidRDefault="00833BDF" w:rsidP="00D30AFB">
            <w:pPr>
              <w:pStyle w:val="Default"/>
              <w:jc w:val="center"/>
              <w:rPr>
                <w:rFonts w:asciiTheme="minorHAnsi" w:hAnsiTheme="minorHAnsi"/>
                <w:b/>
                <w:sz w:val="18"/>
                <w:szCs w:val="18"/>
              </w:rPr>
            </w:pPr>
            <w:r w:rsidRPr="00F34697">
              <w:rPr>
                <w:rFonts w:asciiTheme="minorHAnsi" w:hAnsiTheme="minorHAnsi"/>
                <w:b/>
                <w:sz w:val="18"/>
                <w:szCs w:val="18"/>
              </w:rPr>
              <w:t>Instrumentos de evaluación</w:t>
            </w:r>
          </w:p>
        </w:tc>
      </w:tr>
      <w:tr w:rsidR="00833BDF" w:rsidRPr="001B7F97" w:rsidTr="00D30AFB">
        <w:trPr>
          <w:trHeight w:val="138"/>
        </w:trPr>
        <w:tc>
          <w:tcPr>
            <w:tcW w:w="2836" w:type="dxa"/>
            <w:gridSpan w:val="2"/>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2693"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567" w:type="dxa"/>
            <w:gridSpan w:val="2"/>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1</w:t>
            </w:r>
            <w:r>
              <w:rPr>
                <w:rFonts w:asciiTheme="minorHAnsi" w:hAnsiTheme="minorHAnsi"/>
                <w:b/>
                <w:sz w:val="22"/>
                <w:szCs w:val="22"/>
                <w:vertAlign w:val="superscript"/>
              </w:rPr>
              <w:t>e</w:t>
            </w:r>
          </w:p>
        </w:tc>
        <w:tc>
          <w:tcPr>
            <w:tcW w:w="567" w:type="dxa"/>
            <w:gridSpan w:val="2"/>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2º</w:t>
            </w:r>
          </w:p>
        </w:tc>
        <w:tc>
          <w:tcPr>
            <w:tcW w:w="567" w:type="dxa"/>
            <w:tcBorders>
              <w:bottom w:val="single" w:sz="4" w:space="0" w:color="auto"/>
            </w:tcBorders>
            <w:shd w:val="clear" w:color="auto" w:fill="FBD4B4" w:themeFill="accent6" w:themeFillTint="66"/>
          </w:tcPr>
          <w:p w:rsidR="00833BDF" w:rsidRPr="001B7F97" w:rsidRDefault="00833BDF" w:rsidP="00D30AFB">
            <w:pPr>
              <w:pStyle w:val="Default"/>
              <w:jc w:val="center"/>
              <w:rPr>
                <w:rFonts w:asciiTheme="minorHAnsi" w:hAnsiTheme="minorHAnsi"/>
                <w:b/>
                <w:sz w:val="22"/>
                <w:szCs w:val="22"/>
              </w:rPr>
            </w:pPr>
            <w:r w:rsidRPr="001B7F97">
              <w:rPr>
                <w:rFonts w:asciiTheme="minorHAnsi" w:hAnsiTheme="minorHAnsi"/>
                <w:b/>
                <w:sz w:val="22"/>
                <w:szCs w:val="22"/>
              </w:rPr>
              <w:t>3</w:t>
            </w:r>
            <w:r>
              <w:rPr>
                <w:rFonts w:asciiTheme="minorHAnsi" w:hAnsiTheme="minorHAnsi"/>
                <w:b/>
                <w:sz w:val="22"/>
                <w:szCs w:val="22"/>
              </w:rPr>
              <w:t>º</w:t>
            </w:r>
          </w:p>
        </w:tc>
        <w:tc>
          <w:tcPr>
            <w:tcW w:w="5245" w:type="dxa"/>
            <w:vMerge/>
            <w:tcBorders>
              <w:bottom w:val="single" w:sz="4" w:space="0" w:color="auto"/>
            </w:tcBorders>
            <w:shd w:val="clear" w:color="auto" w:fill="C6D9F1" w:themeFill="text2" w:themeFillTint="33"/>
            <w:vAlign w:val="center"/>
          </w:tcPr>
          <w:p w:rsidR="00833BDF" w:rsidRPr="001B7F97" w:rsidRDefault="00833BDF" w:rsidP="00D30AFB">
            <w:pPr>
              <w:pStyle w:val="Default"/>
              <w:jc w:val="center"/>
              <w:rPr>
                <w:rFonts w:asciiTheme="minorHAnsi" w:hAnsiTheme="minorHAnsi"/>
                <w:b/>
                <w:sz w:val="22"/>
                <w:szCs w:val="22"/>
              </w:rPr>
            </w:pPr>
          </w:p>
        </w:tc>
        <w:tc>
          <w:tcPr>
            <w:tcW w:w="708" w:type="dxa"/>
            <w:tcBorders>
              <w:bottom w:val="single" w:sz="4" w:space="0" w:color="auto"/>
            </w:tcBorders>
            <w:shd w:val="clear" w:color="auto" w:fill="FBD4B4" w:themeFill="accent6" w:themeFillTint="66"/>
          </w:tcPr>
          <w:p w:rsidR="00833BDF" w:rsidRPr="00B215E7" w:rsidRDefault="00833BDF" w:rsidP="00D30AFB">
            <w:pPr>
              <w:spacing w:line="360" w:lineRule="auto"/>
              <w:jc w:val="center"/>
              <w:rPr>
                <w:sz w:val="16"/>
                <w:szCs w:val="16"/>
              </w:rPr>
            </w:pPr>
          </w:p>
        </w:tc>
        <w:tc>
          <w:tcPr>
            <w:tcW w:w="1276" w:type="dxa"/>
            <w:tcBorders>
              <w:bottom w:val="single" w:sz="4" w:space="0" w:color="auto"/>
            </w:tcBorders>
            <w:shd w:val="clear" w:color="auto" w:fill="FBD4B4" w:themeFill="accent6" w:themeFillTint="66"/>
          </w:tcPr>
          <w:p w:rsidR="00833BDF" w:rsidRPr="00B215E7" w:rsidRDefault="00833BDF" w:rsidP="00D30AFB">
            <w:pPr>
              <w:spacing w:line="360" w:lineRule="auto"/>
              <w:jc w:val="center"/>
              <w:rPr>
                <w:sz w:val="16"/>
                <w:szCs w:val="16"/>
              </w:rPr>
            </w:pPr>
          </w:p>
        </w:tc>
        <w:tc>
          <w:tcPr>
            <w:tcW w:w="1276" w:type="dxa"/>
            <w:shd w:val="clear" w:color="auto" w:fill="FBD4B4" w:themeFill="accent6" w:themeFillTint="66"/>
          </w:tcPr>
          <w:p w:rsidR="00833BDF" w:rsidRPr="00A27244" w:rsidRDefault="00833BDF" w:rsidP="00D30AFB">
            <w:pPr>
              <w:pStyle w:val="Default"/>
              <w:jc w:val="center"/>
              <w:rPr>
                <w:rFonts w:asciiTheme="minorHAnsi" w:hAnsiTheme="minorHAnsi"/>
                <w:b/>
                <w:sz w:val="16"/>
                <w:szCs w:val="16"/>
              </w:rPr>
            </w:pPr>
          </w:p>
        </w:tc>
      </w:tr>
      <w:tr w:rsidR="00833BDF" w:rsidRPr="001B7F97" w:rsidTr="00D30AFB">
        <w:trPr>
          <w:trHeight w:val="531"/>
        </w:trPr>
        <w:tc>
          <w:tcPr>
            <w:tcW w:w="2829" w:type="dxa"/>
            <w:vMerge w:val="restart"/>
            <w:tcBorders>
              <w:bottom w:val="single" w:sz="4" w:space="0" w:color="auto"/>
            </w:tcBorders>
          </w:tcPr>
          <w:p w:rsidR="00833BDF" w:rsidRPr="00ED0CD2" w:rsidRDefault="00833BDF" w:rsidP="00D30AFB">
            <w:pPr>
              <w:pStyle w:val="TableParagraph"/>
              <w:spacing w:before="106" w:line="242" w:lineRule="auto"/>
              <w:ind w:left="91" w:right="86"/>
              <w:jc w:val="both"/>
              <w:rPr>
                <w:rFonts w:ascii="Arial" w:eastAsia="Arial" w:hAnsi="Arial" w:cs="Arial"/>
                <w:sz w:val="16"/>
                <w:szCs w:val="16"/>
                <w:lang w:val="es-ES"/>
              </w:rPr>
            </w:pPr>
            <w:r w:rsidRPr="00ED0CD2">
              <w:rPr>
                <w:rFonts w:ascii="Arial" w:hAnsi="Arial"/>
                <w:color w:val="221F1F"/>
                <w:sz w:val="16"/>
                <w:lang w:val="es-ES"/>
              </w:rPr>
              <w:t>El cuerpo como instrumento expresivo: posibilidades sonoras y motoras. Valoración como instrumento de interacción</w:t>
            </w:r>
            <w:r w:rsidRPr="00ED0CD2">
              <w:rPr>
                <w:rFonts w:ascii="Arial" w:hAnsi="Arial"/>
                <w:color w:val="221F1F"/>
                <w:spacing w:val="-1"/>
                <w:sz w:val="16"/>
                <w:lang w:val="es-ES"/>
              </w:rPr>
              <w:t xml:space="preserve"> </w:t>
            </w:r>
            <w:r w:rsidRPr="00ED0CD2">
              <w:rPr>
                <w:rFonts w:ascii="Arial" w:hAnsi="Arial"/>
                <w:color w:val="221F1F"/>
                <w:sz w:val="16"/>
                <w:lang w:val="es-ES"/>
              </w:rPr>
              <w:t>social.</w:t>
            </w:r>
          </w:p>
          <w:p w:rsidR="00833BDF" w:rsidRPr="00ED0CD2" w:rsidRDefault="00833BDF" w:rsidP="00D30AFB">
            <w:pPr>
              <w:pStyle w:val="TableParagraph"/>
              <w:spacing w:before="107" w:line="242" w:lineRule="auto"/>
              <w:ind w:left="91" w:right="85"/>
              <w:jc w:val="both"/>
              <w:rPr>
                <w:rFonts w:ascii="Arial" w:eastAsia="Arial" w:hAnsi="Arial" w:cs="Arial"/>
                <w:sz w:val="16"/>
                <w:szCs w:val="16"/>
                <w:lang w:val="es-ES"/>
              </w:rPr>
            </w:pPr>
            <w:r w:rsidRPr="00ED0CD2">
              <w:rPr>
                <w:rFonts w:ascii="Arial" w:hAnsi="Arial"/>
                <w:color w:val="221F1F"/>
                <w:sz w:val="16"/>
                <w:lang w:val="es-ES"/>
              </w:rPr>
              <w:t>Control postural y coordinación del cuerpo con la música en la interpretación de danzas y coreografías. Movimientos corporales con acompañamiento de secuencias sonoras y canciones. Actitud positiva en la participación colectiva en danzas y</w:t>
            </w:r>
            <w:r w:rsidRPr="00ED0CD2">
              <w:rPr>
                <w:rFonts w:ascii="Arial" w:hAnsi="Arial"/>
                <w:color w:val="221F1F"/>
                <w:spacing w:val="-7"/>
                <w:sz w:val="16"/>
                <w:lang w:val="es-ES"/>
              </w:rPr>
              <w:t xml:space="preserve"> </w:t>
            </w:r>
            <w:r w:rsidRPr="00ED0CD2">
              <w:rPr>
                <w:rFonts w:ascii="Arial" w:hAnsi="Arial"/>
                <w:color w:val="221F1F"/>
                <w:sz w:val="16"/>
                <w:lang w:val="es-ES"/>
              </w:rPr>
              <w:t>coreografías.</w:t>
            </w:r>
          </w:p>
          <w:p w:rsidR="00833BDF" w:rsidRPr="00ED0CD2" w:rsidRDefault="00833BDF" w:rsidP="00D30AFB">
            <w:pPr>
              <w:pStyle w:val="TableParagraph"/>
              <w:spacing w:before="107" w:line="242" w:lineRule="auto"/>
              <w:ind w:left="91" w:right="86"/>
              <w:jc w:val="both"/>
              <w:rPr>
                <w:rFonts w:ascii="Arial" w:eastAsia="Arial" w:hAnsi="Arial" w:cs="Arial"/>
                <w:sz w:val="16"/>
                <w:szCs w:val="16"/>
                <w:lang w:val="es-ES"/>
              </w:rPr>
            </w:pPr>
            <w:r w:rsidRPr="00262758">
              <w:rPr>
                <w:rFonts w:ascii="Arial" w:hAnsi="Arial"/>
                <w:color w:val="221F1F"/>
                <w:sz w:val="16"/>
                <w:lang w:val="es-ES"/>
              </w:rPr>
              <w:t xml:space="preserve">Danzas de otras épocas y países desde el Clasicismo hasta la actualidad: géneros de  baile moderno. </w:t>
            </w:r>
            <w:r w:rsidRPr="00ED0CD2">
              <w:rPr>
                <w:rFonts w:ascii="Arial" w:hAnsi="Arial"/>
                <w:color w:val="221F1F"/>
                <w:sz w:val="16"/>
                <w:lang w:val="es-ES"/>
              </w:rPr>
              <w:t>Disfrute en su realización y valoración como aportación al patrimonio artístico y cultural para generaciones</w:t>
            </w:r>
            <w:r w:rsidRPr="00ED0CD2">
              <w:rPr>
                <w:rFonts w:ascii="Arial" w:hAnsi="Arial"/>
                <w:color w:val="221F1F"/>
                <w:spacing w:val="-6"/>
                <w:sz w:val="16"/>
                <w:lang w:val="es-ES"/>
              </w:rPr>
              <w:t xml:space="preserve"> </w:t>
            </w:r>
            <w:r w:rsidRPr="00ED0CD2">
              <w:rPr>
                <w:rFonts w:ascii="Arial" w:hAnsi="Arial"/>
                <w:color w:val="221F1F"/>
                <w:sz w:val="16"/>
                <w:lang w:val="es-ES"/>
              </w:rPr>
              <w:t>futuras.</w:t>
            </w:r>
          </w:p>
          <w:p w:rsidR="00833BDF" w:rsidRPr="00833BDF" w:rsidRDefault="00833BDF" w:rsidP="00D30AFB">
            <w:pPr>
              <w:autoSpaceDE w:val="0"/>
              <w:autoSpaceDN w:val="0"/>
              <w:adjustRightInd w:val="0"/>
              <w:contextualSpacing/>
              <w:jc w:val="both"/>
              <w:rPr>
                <w:rFonts w:cs="Arial"/>
                <w:sz w:val="20"/>
                <w:szCs w:val="20"/>
                <w:lang w:val="es-ES"/>
              </w:rPr>
            </w:pPr>
            <w:r w:rsidRPr="00833BDF">
              <w:rPr>
                <w:rFonts w:ascii="Arial" w:hAnsi="Arial"/>
                <w:color w:val="221F1F"/>
                <w:sz w:val="16"/>
                <w:lang w:val="es-ES"/>
              </w:rPr>
              <w:t>Creación de coreografías a partir de una obra musical.</w:t>
            </w:r>
          </w:p>
          <w:p w:rsidR="00833BDF" w:rsidRPr="002B0573" w:rsidRDefault="00833BDF" w:rsidP="00D30AFB">
            <w:pPr>
              <w:pStyle w:val="Default"/>
              <w:widowControl w:val="0"/>
              <w:jc w:val="both"/>
              <w:rPr>
                <w:sz w:val="16"/>
                <w:szCs w:val="16"/>
              </w:rPr>
            </w:pPr>
            <w:r w:rsidRPr="002B0573">
              <w:rPr>
                <w:sz w:val="16"/>
                <w:szCs w:val="16"/>
              </w:rPr>
              <w:t>1.  Adquirir  capacidades  expresivas  y creativas que ofrecen  la  expresión corporal y la danza, valorando su aportación al patrimonio y disfrutando de su interpretación como una fuente de interacción social.</w:t>
            </w:r>
          </w:p>
        </w:tc>
        <w:tc>
          <w:tcPr>
            <w:tcW w:w="2700" w:type="dxa"/>
            <w:gridSpan w:val="2"/>
            <w:vMerge w:val="restart"/>
            <w:tcBorders>
              <w:bottom w:val="single" w:sz="4" w:space="0" w:color="auto"/>
            </w:tcBorders>
          </w:tcPr>
          <w:p w:rsidR="00833BDF" w:rsidRPr="002B0573" w:rsidRDefault="00833BDF" w:rsidP="00D30AFB">
            <w:pPr>
              <w:pStyle w:val="Default"/>
              <w:widowControl w:val="0"/>
              <w:jc w:val="both"/>
              <w:rPr>
                <w:sz w:val="16"/>
                <w:szCs w:val="16"/>
              </w:rPr>
            </w:pPr>
            <w:r w:rsidRPr="002B0573">
              <w:rPr>
                <w:sz w:val="16"/>
                <w:szCs w:val="16"/>
              </w:rPr>
              <w:t>1.  Adquirir  capacidades  expresivas  y creativas que ofrecen  la  expresión corporal y la danza, valorando su aportación al patrimonio y disfrutando de su interpretación como una fuente de interacción social.</w:t>
            </w:r>
          </w:p>
        </w:tc>
        <w:tc>
          <w:tcPr>
            <w:tcW w:w="559" w:type="dxa"/>
            <w:vMerge w:val="restart"/>
            <w:vAlign w:val="center"/>
          </w:tcPr>
          <w:p w:rsidR="00833BDF" w:rsidRPr="001B7F97" w:rsidRDefault="00833BDF" w:rsidP="00D30AFB">
            <w:pPr>
              <w:pStyle w:val="Default"/>
              <w:jc w:val="center"/>
              <w:rPr>
                <w:rFonts w:asciiTheme="minorHAnsi" w:hAnsiTheme="minorHAnsi"/>
                <w:sz w:val="20"/>
                <w:szCs w:val="20"/>
              </w:rPr>
            </w:pPr>
          </w:p>
        </w:tc>
        <w:tc>
          <w:tcPr>
            <w:tcW w:w="559" w:type="dxa"/>
            <w:gridSpan w:val="2"/>
            <w:vMerge w:val="restart"/>
            <w:vAlign w:val="center"/>
          </w:tcPr>
          <w:p w:rsidR="00833BDF" w:rsidRPr="001B7F97" w:rsidRDefault="00833BDF" w:rsidP="00D30AFB">
            <w:pPr>
              <w:pStyle w:val="Default"/>
              <w:jc w:val="center"/>
              <w:rPr>
                <w:rFonts w:asciiTheme="minorHAnsi" w:hAnsiTheme="minorHAnsi"/>
                <w:sz w:val="20"/>
                <w:szCs w:val="20"/>
              </w:rPr>
            </w:pPr>
          </w:p>
        </w:tc>
        <w:tc>
          <w:tcPr>
            <w:tcW w:w="583" w:type="dxa"/>
            <w:gridSpan w:val="2"/>
            <w:vMerge w:val="restart"/>
            <w:vAlign w:val="center"/>
          </w:tcPr>
          <w:p w:rsidR="00833BDF" w:rsidRPr="001B7F97" w:rsidRDefault="00833BDF" w:rsidP="00D30AFB">
            <w:pPr>
              <w:pStyle w:val="Default"/>
              <w:jc w:val="center"/>
              <w:rPr>
                <w:rFonts w:asciiTheme="minorHAnsi" w:hAnsiTheme="minorHAnsi"/>
                <w:sz w:val="20"/>
                <w:szCs w:val="20"/>
              </w:rPr>
            </w:pPr>
            <w:r>
              <w:rPr>
                <w:rFonts w:asciiTheme="minorHAnsi" w:hAnsiTheme="minorHAnsi"/>
                <w:sz w:val="20"/>
                <w:szCs w:val="20"/>
              </w:rPr>
              <w:t>X</w:t>
            </w:r>
          </w:p>
        </w:tc>
        <w:tc>
          <w:tcPr>
            <w:tcW w:w="5245" w:type="dxa"/>
            <w:vMerge w:val="restart"/>
            <w:tcBorders>
              <w:bottom w:val="single" w:sz="4" w:space="0" w:color="auto"/>
            </w:tcBorders>
          </w:tcPr>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1.1.</w:t>
            </w:r>
            <w:r w:rsidRPr="00833BDF">
              <w:rPr>
                <w:rFonts w:ascii="Arial" w:eastAsia="Arial" w:hAnsi="Arial" w:cs="Arial"/>
                <w:kern w:val="16"/>
                <w:sz w:val="16"/>
                <w:szCs w:val="16"/>
                <w:lang w:val="es-ES"/>
              </w:rPr>
              <w:tab/>
              <w:t>Identifica el cuerpo como instrumento para la expresión de sentimientos y emociones y como forma de interacción social.</w:t>
            </w:r>
          </w:p>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1.2.</w:t>
            </w:r>
            <w:r w:rsidRPr="00833BDF">
              <w:rPr>
                <w:rFonts w:ascii="Arial" w:eastAsia="Arial" w:hAnsi="Arial" w:cs="Arial"/>
                <w:kern w:val="16"/>
                <w:sz w:val="16"/>
                <w:szCs w:val="16"/>
                <w:lang w:val="es-ES"/>
              </w:rPr>
              <w:tab/>
              <w:t>Controla la postura y la coordinación con la música cuando interpreta danzas y coreografías.</w:t>
            </w:r>
          </w:p>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1.3.</w:t>
            </w:r>
            <w:r w:rsidRPr="00833BDF">
              <w:rPr>
                <w:rFonts w:ascii="Arial" w:eastAsia="Arial" w:hAnsi="Arial" w:cs="Arial"/>
                <w:kern w:val="16"/>
                <w:sz w:val="16"/>
                <w:szCs w:val="16"/>
                <w:lang w:val="es-ES"/>
              </w:rPr>
              <w:tab/>
              <w:t>Conoce danzas de distintas épocas y lugares valorando su aportación al  patrimonio artístico y cultural.</w:t>
            </w:r>
          </w:p>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1.4.</w:t>
            </w:r>
            <w:r w:rsidRPr="00833BDF">
              <w:rPr>
                <w:rFonts w:ascii="Arial" w:eastAsia="Arial" w:hAnsi="Arial" w:cs="Arial"/>
                <w:kern w:val="16"/>
                <w:sz w:val="16"/>
                <w:szCs w:val="16"/>
                <w:lang w:val="es-ES"/>
              </w:rPr>
              <w:tab/>
              <w:t>Reproduce y disfruta interpretando danzas tradicionales españolas entendiendo la importancia de su continuidad y el traslado a las generaciones futuras.</w:t>
            </w:r>
          </w:p>
          <w:p w:rsidR="00833BDF" w:rsidRPr="00833BDF" w:rsidRDefault="00833BDF" w:rsidP="00D30AFB">
            <w:pPr>
              <w:spacing w:line="360" w:lineRule="auto"/>
              <w:contextualSpacing/>
              <w:jc w:val="both"/>
              <w:rPr>
                <w:rFonts w:ascii="Arial" w:eastAsia="Arial" w:hAnsi="Arial" w:cs="Arial"/>
                <w:kern w:val="16"/>
                <w:sz w:val="16"/>
                <w:szCs w:val="16"/>
                <w:lang w:val="es-ES"/>
              </w:rPr>
            </w:pPr>
            <w:r w:rsidRPr="00833BDF">
              <w:rPr>
                <w:rFonts w:ascii="Arial" w:eastAsia="Arial" w:hAnsi="Arial" w:cs="Arial"/>
                <w:kern w:val="16"/>
                <w:sz w:val="16"/>
                <w:szCs w:val="16"/>
                <w:lang w:val="es-ES"/>
              </w:rPr>
              <w:t>1.5.</w:t>
            </w:r>
            <w:r w:rsidRPr="00833BDF">
              <w:rPr>
                <w:rFonts w:ascii="Arial" w:eastAsia="Arial" w:hAnsi="Arial" w:cs="Arial"/>
                <w:kern w:val="16"/>
                <w:sz w:val="16"/>
                <w:szCs w:val="16"/>
                <w:lang w:val="es-ES"/>
              </w:rPr>
              <w:tab/>
              <w:t>Inventa coreografías que corresponden con la forma interna de una obra musical y conlleva un orden espacial y temporal.</w:t>
            </w:r>
          </w:p>
          <w:p w:rsidR="00833BDF" w:rsidRPr="00833BDF" w:rsidRDefault="00833BDF" w:rsidP="00D30AFB">
            <w:pPr>
              <w:pStyle w:val="Prrafodelista"/>
              <w:contextualSpacing/>
              <w:jc w:val="both"/>
              <w:rPr>
                <w:rFonts w:eastAsia="Arial"/>
                <w:kern w:val="16"/>
                <w:sz w:val="16"/>
                <w:szCs w:val="16"/>
                <w:lang w:val="es-ES"/>
              </w:rPr>
            </w:pPr>
          </w:p>
        </w:tc>
        <w:tc>
          <w:tcPr>
            <w:tcW w:w="708"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B</w:t>
            </w:r>
          </w:p>
        </w:tc>
        <w:tc>
          <w:tcPr>
            <w:tcW w:w="1276"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CEC</w:t>
            </w:r>
          </w:p>
        </w:tc>
        <w:tc>
          <w:tcPr>
            <w:tcW w:w="1276" w:type="dxa"/>
            <w:tcBorders>
              <w:bottom w:val="single" w:sz="4" w:space="0" w:color="auto"/>
            </w:tcBorders>
          </w:tcPr>
          <w:p w:rsidR="00833BDF" w:rsidRPr="00B215E7" w:rsidRDefault="002D541D" w:rsidP="002D541D">
            <w:pPr>
              <w:spacing w:line="360" w:lineRule="auto"/>
              <w:jc w:val="center"/>
              <w:rPr>
                <w:sz w:val="16"/>
                <w:szCs w:val="16"/>
              </w:rPr>
            </w:pPr>
            <w:r>
              <w:rPr>
                <w:sz w:val="16"/>
                <w:szCs w:val="16"/>
              </w:rPr>
              <w:t>A</w:t>
            </w:r>
          </w:p>
        </w:tc>
      </w:tr>
      <w:tr w:rsidR="00833BDF" w:rsidRPr="001B7F97" w:rsidTr="00D30AFB">
        <w:trPr>
          <w:trHeight w:val="553"/>
        </w:trPr>
        <w:tc>
          <w:tcPr>
            <w:tcW w:w="2829" w:type="dxa"/>
            <w:vMerge/>
            <w:tcBorders>
              <w:bottom w:val="single" w:sz="4" w:space="0" w:color="auto"/>
            </w:tcBorders>
          </w:tcPr>
          <w:p w:rsidR="00833BDF" w:rsidRPr="00690024" w:rsidRDefault="00833BDF" w:rsidP="00D30AFB">
            <w:pPr>
              <w:pStyle w:val="Default"/>
              <w:widowControl w:val="0"/>
              <w:jc w:val="both"/>
              <w:rPr>
                <w:rFonts w:ascii="Times New Roman" w:hAnsi="Times New Roman" w:cs="Times New Roman"/>
                <w:sz w:val="16"/>
                <w:szCs w:val="16"/>
              </w:rPr>
            </w:pPr>
          </w:p>
        </w:tc>
        <w:tc>
          <w:tcPr>
            <w:tcW w:w="2700" w:type="dxa"/>
            <w:gridSpan w:val="2"/>
            <w:vMerge/>
            <w:tcBorders>
              <w:bottom w:val="single" w:sz="4" w:space="0" w:color="auto"/>
            </w:tcBorders>
          </w:tcPr>
          <w:p w:rsidR="00833BDF" w:rsidRPr="00690024" w:rsidRDefault="00833BDF" w:rsidP="00D30AFB">
            <w:pPr>
              <w:pStyle w:val="Default"/>
              <w:widowControl w:val="0"/>
              <w:jc w:val="both"/>
              <w:rPr>
                <w:rFonts w:ascii="Times New Roman" w:hAnsi="Times New Roman" w:cs="Times New Roman"/>
                <w:sz w:val="16"/>
                <w:szCs w:val="16"/>
              </w:rPr>
            </w:pPr>
          </w:p>
        </w:tc>
        <w:tc>
          <w:tcPr>
            <w:tcW w:w="559" w:type="dxa"/>
            <w:vMerge/>
            <w:vAlign w:val="center"/>
          </w:tcPr>
          <w:p w:rsidR="00833BDF" w:rsidRPr="001B7F97" w:rsidRDefault="00833BDF" w:rsidP="00D30AFB">
            <w:pPr>
              <w:pStyle w:val="Default"/>
              <w:rPr>
                <w:rFonts w:asciiTheme="minorHAnsi" w:hAnsiTheme="minorHAnsi"/>
                <w:sz w:val="20"/>
                <w:szCs w:val="20"/>
              </w:rPr>
            </w:pPr>
          </w:p>
        </w:tc>
        <w:tc>
          <w:tcPr>
            <w:tcW w:w="559" w:type="dxa"/>
            <w:gridSpan w:val="2"/>
            <w:vMerge/>
            <w:vAlign w:val="center"/>
          </w:tcPr>
          <w:p w:rsidR="00833BDF" w:rsidRPr="001B7F97" w:rsidRDefault="00833BDF" w:rsidP="00D30AFB">
            <w:pPr>
              <w:pStyle w:val="Default"/>
              <w:rPr>
                <w:rFonts w:asciiTheme="minorHAnsi" w:hAnsiTheme="minorHAnsi"/>
                <w:sz w:val="20"/>
                <w:szCs w:val="20"/>
              </w:rPr>
            </w:pPr>
          </w:p>
        </w:tc>
        <w:tc>
          <w:tcPr>
            <w:tcW w:w="583" w:type="dxa"/>
            <w:gridSpan w:val="2"/>
            <w:vMerge/>
            <w:vAlign w:val="center"/>
          </w:tcPr>
          <w:p w:rsidR="00833BDF" w:rsidRPr="001B7F97" w:rsidRDefault="00833BDF" w:rsidP="00D30AFB">
            <w:pPr>
              <w:pStyle w:val="Default"/>
              <w:rPr>
                <w:rFonts w:asciiTheme="minorHAnsi" w:hAnsiTheme="minorHAnsi"/>
                <w:sz w:val="20"/>
                <w:szCs w:val="20"/>
              </w:rPr>
            </w:pPr>
          </w:p>
        </w:tc>
        <w:tc>
          <w:tcPr>
            <w:tcW w:w="5245" w:type="dxa"/>
            <w:vMerge/>
            <w:tcBorders>
              <w:bottom w:val="single" w:sz="4" w:space="0" w:color="auto"/>
            </w:tcBorders>
          </w:tcPr>
          <w:p w:rsidR="00833BDF" w:rsidRPr="003A7978" w:rsidRDefault="00833BDF" w:rsidP="00D30AFB">
            <w:pPr>
              <w:pStyle w:val="Default"/>
              <w:rPr>
                <w:rFonts w:ascii="Times New Roman" w:hAnsi="Times New Roman" w:cs="Times New Roman"/>
                <w:sz w:val="16"/>
                <w:szCs w:val="16"/>
              </w:rPr>
            </w:pPr>
          </w:p>
        </w:tc>
        <w:tc>
          <w:tcPr>
            <w:tcW w:w="708"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I</w:t>
            </w:r>
          </w:p>
        </w:tc>
        <w:tc>
          <w:tcPr>
            <w:tcW w:w="1276"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CEC</w:t>
            </w:r>
          </w:p>
        </w:tc>
        <w:tc>
          <w:tcPr>
            <w:tcW w:w="1276" w:type="dxa"/>
            <w:tcBorders>
              <w:bottom w:val="single" w:sz="4" w:space="0" w:color="auto"/>
            </w:tcBorders>
          </w:tcPr>
          <w:p w:rsidR="00833BDF" w:rsidRPr="001B7F97" w:rsidRDefault="002D541D" w:rsidP="002D541D">
            <w:pPr>
              <w:pStyle w:val="Default"/>
              <w:jc w:val="center"/>
              <w:rPr>
                <w:rFonts w:asciiTheme="minorHAnsi" w:hAnsiTheme="minorHAnsi"/>
                <w:sz w:val="20"/>
                <w:szCs w:val="20"/>
              </w:rPr>
            </w:pPr>
            <w:r>
              <w:rPr>
                <w:rFonts w:asciiTheme="minorHAnsi" w:hAnsiTheme="minorHAnsi"/>
                <w:sz w:val="20"/>
                <w:szCs w:val="20"/>
              </w:rPr>
              <w:t>A</w:t>
            </w:r>
          </w:p>
        </w:tc>
      </w:tr>
      <w:tr w:rsidR="00833BDF" w:rsidRPr="001B7F97" w:rsidTr="00D30AFB">
        <w:trPr>
          <w:trHeight w:val="547"/>
        </w:trPr>
        <w:tc>
          <w:tcPr>
            <w:tcW w:w="2829" w:type="dxa"/>
            <w:vMerge/>
            <w:tcBorders>
              <w:bottom w:val="single" w:sz="4" w:space="0" w:color="auto"/>
            </w:tcBorders>
          </w:tcPr>
          <w:p w:rsidR="00833BDF" w:rsidRPr="00690024" w:rsidRDefault="00833BDF" w:rsidP="00D30AFB">
            <w:pPr>
              <w:spacing w:line="360" w:lineRule="auto"/>
              <w:jc w:val="both"/>
              <w:rPr>
                <w:rFonts w:eastAsia="Arial"/>
                <w:kern w:val="16"/>
                <w:sz w:val="16"/>
                <w:szCs w:val="16"/>
              </w:rPr>
            </w:pPr>
          </w:p>
        </w:tc>
        <w:tc>
          <w:tcPr>
            <w:tcW w:w="2700" w:type="dxa"/>
            <w:gridSpan w:val="2"/>
            <w:vMerge/>
            <w:tcBorders>
              <w:bottom w:val="single" w:sz="4" w:space="0" w:color="auto"/>
            </w:tcBorders>
          </w:tcPr>
          <w:p w:rsidR="00833BDF" w:rsidRPr="00690024" w:rsidRDefault="00833BDF" w:rsidP="00D30AFB">
            <w:pPr>
              <w:spacing w:line="360" w:lineRule="auto"/>
              <w:jc w:val="both"/>
              <w:rPr>
                <w:rFonts w:eastAsia="Arial"/>
                <w:kern w:val="16"/>
                <w:sz w:val="16"/>
                <w:szCs w:val="16"/>
              </w:rPr>
            </w:pPr>
          </w:p>
        </w:tc>
        <w:tc>
          <w:tcPr>
            <w:tcW w:w="559" w:type="dxa"/>
            <w:vMerge/>
            <w:vAlign w:val="center"/>
          </w:tcPr>
          <w:p w:rsidR="00833BDF" w:rsidRPr="001B7F97" w:rsidRDefault="00833BDF" w:rsidP="00D30AFB">
            <w:pPr>
              <w:rPr>
                <w:sz w:val="20"/>
                <w:szCs w:val="20"/>
              </w:rPr>
            </w:pPr>
          </w:p>
        </w:tc>
        <w:tc>
          <w:tcPr>
            <w:tcW w:w="559" w:type="dxa"/>
            <w:gridSpan w:val="2"/>
            <w:vMerge/>
            <w:vAlign w:val="center"/>
          </w:tcPr>
          <w:p w:rsidR="00833BDF" w:rsidRPr="001B7F97" w:rsidRDefault="00833BDF" w:rsidP="00D30AFB">
            <w:pPr>
              <w:pStyle w:val="Default"/>
              <w:jc w:val="center"/>
              <w:rPr>
                <w:rFonts w:asciiTheme="minorHAnsi" w:hAnsiTheme="minorHAnsi"/>
                <w:sz w:val="20"/>
                <w:szCs w:val="20"/>
              </w:rPr>
            </w:pPr>
          </w:p>
        </w:tc>
        <w:tc>
          <w:tcPr>
            <w:tcW w:w="583" w:type="dxa"/>
            <w:gridSpan w:val="2"/>
            <w:vMerge/>
            <w:vAlign w:val="center"/>
          </w:tcPr>
          <w:p w:rsidR="00833BDF" w:rsidRPr="001B7F97" w:rsidRDefault="00833BDF" w:rsidP="00D30AFB">
            <w:pPr>
              <w:pStyle w:val="Default"/>
              <w:jc w:val="center"/>
              <w:rPr>
                <w:rFonts w:asciiTheme="minorHAnsi" w:hAnsiTheme="minorHAnsi"/>
                <w:sz w:val="20"/>
                <w:szCs w:val="20"/>
              </w:rPr>
            </w:pPr>
          </w:p>
        </w:tc>
        <w:tc>
          <w:tcPr>
            <w:tcW w:w="5245" w:type="dxa"/>
            <w:vMerge/>
            <w:tcBorders>
              <w:bottom w:val="single" w:sz="4" w:space="0" w:color="auto"/>
            </w:tcBorders>
          </w:tcPr>
          <w:p w:rsidR="00833BDF" w:rsidRPr="003A7978" w:rsidRDefault="00833BDF" w:rsidP="00D30AFB">
            <w:pPr>
              <w:pStyle w:val="Default"/>
              <w:rPr>
                <w:rFonts w:ascii="Times New Roman" w:hAnsi="Times New Roman" w:cs="Times New Roman"/>
                <w:sz w:val="16"/>
                <w:szCs w:val="16"/>
              </w:rPr>
            </w:pPr>
          </w:p>
        </w:tc>
        <w:tc>
          <w:tcPr>
            <w:tcW w:w="708"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I</w:t>
            </w:r>
          </w:p>
        </w:tc>
        <w:tc>
          <w:tcPr>
            <w:tcW w:w="1276"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CEC</w:t>
            </w:r>
          </w:p>
        </w:tc>
        <w:tc>
          <w:tcPr>
            <w:tcW w:w="1276" w:type="dxa"/>
            <w:tcBorders>
              <w:bottom w:val="single" w:sz="4" w:space="0" w:color="auto"/>
            </w:tcBorders>
          </w:tcPr>
          <w:p w:rsidR="00833BDF" w:rsidRPr="001B7F97" w:rsidRDefault="002D541D" w:rsidP="002D541D">
            <w:pPr>
              <w:pStyle w:val="Prrafodelista"/>
              <w:contextualSpacing/>
              <w:jc w:val="center"/>
              <w:rPr>
                <w:sz w:val="20"/>
                <w:szCs w:val="20"/>
              </w:rPr>
            </w:pPr>
            <w:r>
              <w:rPr>
                <w:sz w:val="20"/>
                <w:szCs w:val="20"/>
              </w:rPr>
              <w:t>A Y C</w:t>
            </w:r>
          </w:p>
        </w:tc>
      </w:tr>
      <w:tr w:rsidR="00833BDF" w:rsidRPr="001B7F97" w:rsidTr="00D30AFB">
        <w:trPr>
          <w:trHeight w:val="711"/>
        </w:trPr>
        <w:tc>
          <w:tcPr>
            <w:tcW w:w="2829" w:type="dxa"/>
            <w:vMerge/>
            <w:tcBorders>
              <w:bottom w:val="single" w:sz="4" w:space="0" w:color="auto"/>
            </w:tcBorders>
          </w:tcPr>
          <w:p w:rsidR="00833BDF" w:rsidRPr="0075133B" w:rsidRDefault="00833BDF" w:rsidP="00D30AFB">
            <w:pPr>
              <w:contextualSpacing/>
              <w:jc w:val="both"/>
              <w:rPr>
                <w:sz w:val="16"/>
                <w:szCs w:val="16"/>
              </w:rPr>
            </w:pPr>
          </w:p>
        </w:tc>
        <w:tc>
          <w:tcPr>
            <w:tcW w:w="2700" w:type="dxa"/>
            <w:gridSpan w:val="2"/>
            <w:vMerge/>
            <w:tcBorders>
              <w:bottom w:val="single" w:sz="4" w:space="0" w:color="auto"/>
            </w:tcBorders>
          </w:tcPr>
          <w:p w:rsidR="00833BDF" w:rsidRPr="0075133B" w:rsidRDefault="00833BDF" w:rsidP="00D30AFB">
            <w:pPr>
              <w:contextualSpacing/>
              <w:jc w:val="both"/>
              <w:rPr>
                <w:sz w:val="16"/>
                <w:szCs w:val="16"/>
              </w:rPr>
            </w:pPr>
          </w:p>
        </w:tc>
        <w:tc>
          <w:tcPr>
            <w:tcW w:w="559" w:type="dxa"/>
            <w:vMerge/>
            <w:vAlign w:val="center"/>
          </w:tcPr>
          <w:p w:rsidR="00833BDF" w:rsidRPr="001B7F97" w:rsidRDefault="00833BDF" w:rsidP="00D30AFB">
            <w:pPr>
              <w:rPr>
                <w:sz w:val="20"/>
                <w:szCs w:val="20"/>
              </w:rPr>
            </w:pPr>
          </w:p>
        </w:tc>
        <w:tc>
          <w:tcPr>
            <w:tcW w:w="559" w:type="dxa"/>
            <w:gridSpan w:val="2"/>
            <w:vMerge/>
            <w:vAlign w:val="center"/>
          </w:tcPr>
          <w:p w:rsidR="00833BDF" w:rsidRPr="001B7F97" w:rsidRDefault="00833BDF" w:rsidP="00D30AFB">
            <w:pPr>
              <w:pStyle w:val="Default"/>
              <w:jc w:val="center"/>
              <w:rPr>
                <w:rFonts w:asciiTheme="minorHAnsi" w:hAnsiTheme="minorHAnsi"/>
                <w:sz w:val="20"/>
                <w:szCs w:val="20"/>
              </w:rPr>
            </w:pPr>
          </w:p>
        </w:tc>
        <w:tc>
          <w:tcPr>
            <w:tcW w:w="583" w:type="dxa"/>
            <w:gridSpan w:val="2"/>
            <w:vMerge/>
            <w:vAlign w:val="center"/>
          </w:tcPr>
          <w:p w:rsidR="00833BDF" w:rsidRPr="001B7F97" w:rsidRDefault="00833BDF" w:rsidP="00D30AFB">
            <w:pPr>
              <w:pStyle w:val="Default"/>
              <w:jc w:val="center"/>
              <w:rPr>
                <w:rFonts w:asciiTheme="minorHAnsi" w:hAnsiTheme="minorHAnsi"/>
                <w:sz w:val="20"/>
                <w:szCs w:val="20"/>
              </w:rPr>
            </w:pPr>
          </w:p>
        </w:tc>
        <w:tc>
          <w:tcPr>
            <w:tcW w:w="5245" w:type="dxa"/>
            <w:vMerge/>
            <w:tcBorders>
              <w:bottom w:val="single" w:sz="4" w:space="0" w:color="auto"/>
            </w:tcBorders>
          </w:tcPr>
          <w:p w:rsidR="00833BDF" w:rsidRPr="003A7978" w:rsidRDefault="00833BDF" w:rsidP="00D30AFB">
            <w:pPr>
              <w:pStyle w:val="Default"/>
              <w:rPr>
                <w:rFonts w:ascii="Times New Roman" w:hAnsi="Times New Roman" w:cs="Times New Roman"/>
                <w:sz w:val="16"/>
                <w:szCs w:val="16"/>
              </w:rPr>
            </w:pPr>
          </w:p>
        </w:tc>
        <w:tc>
          <w:tcPr>
            <w:tcW w:w="708"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A</w:t>
            </w:r>
          </w:p>
        </w:tc>
        <w:tc>
          <w:tcPr>
            <w:tcW w:w="1276"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CEC</w:t>
            </w:r>
          </w:p>
        </w:tc>
        <w:tc>
          <w:tcPr>
            <w:tcW w:w="1276" w:type="dxa"/>
            <w:tcBorders>
              <w:bottom w:val="single" w:sz="4" w:space="0" w:color="auto"/>
            </w:tcBorders>
          </w:tcPr>
          <w:p w:rsidR="00833BDF" w:rsidRPr="001B7F97" w:rsidRDefault="002D541D" w:rsidP="002D541D">
            <w:pPr>
              <w:pStyle w:val="Prrafodelista"/>
              <w:contextualSpacing/>
              <w:jc w:val="center"/>
              <w:rPr>
                <w:sz w:val="20"/>
                <w:szCs w:val="20"/>
              </w:rPr>
            </w:pPr>
            <w:r>
              <w:rPr>
                <w:sz w:val="20"/>
                <w:szCs w:val="20"/>
              </w:rPr>
              <w:t>A</w:t>
            </w:r>
          </w:p>
        </w:tc>
      </w:tr>
      <w:tr w:rsidR="00833BDF" w:rsidRPr="001B7F97" w:rsidTr="00D30AFB">
        <w:trPr>
          <w:trHeight w:val="1308"/>
        </w:trPr>
        <w:tc>
          <w:tcPr>
            <w:tcW w:w="2829" w:type="dxa"/>
            <w:vMerge/>
            <w:tcBorders>
              <w:bottom w:val="single" w:sz="4" w:space="0" w:color="auto"/>
            </w:tcBorders>
          </w:tcPr>
          <w:p w:rsidR="00833BDF" w:rsidRPr="00690024" w:rsidRDefault="00833BDF" w:rsidP="00D30AFB">
            <w:pPr>
              <w:pStyle w:val="Default"/>
              <w:widowControl w:val="0"/>
              <w:jc w:val="both"/>
              <w:rPr>
                <w:rFonts w:ascii="Times New Roman" w:hAnsi="Times New Roman" w:cs="Times New Roman"/>
                <w:sz w:val="16"/>
                <w:szCs w:val="16"/>
              </w:rPr>
            </w:pPr>
          </w:p>
        </w:tc>
        <w:tc>
          <w:tcPr>
            <w:tcW w:w="2700" w:type="dxa"/>
            <w:gridSpan w:val="2"/>
            <w:vMerge/>
            <w:tcBorders>
              <w:bottom w:val="single" w:sz="4" w:space="0" w:color="auto"/>
            </w:tcBorders>
          </w:tcPr>
          <w:p w:rsidR="00833BDF" w:rsidRPr="00690024" w:rsidRDefault="00833BDF" w:rsidP="00D30AFB">
            <w:pPr>
              <w:pStyle w:val="Default"/>
              <w:widowControl w:val="0"/>
              <w:jc w:val="both"/>
              <w:rPr>
                <w:rFonts w:ascii="Times New Roman" w:hAnsi="Times New Roman" w:cs="Times New Roman"/>
                <w:sz w:val="16"/>
                <w:szCs w:val="16"/>
              </w:rPr>
            </w:pPr>
          </w:p>
        </w:tc>
        <w:tc>
          <w:tcPr>
            <w:tcW w:w="559" w:type="dxa"/>
            <w:vMerge/>
          </w:tcPr>
          <w:p w:rsidR="00833BDF" w:rsidRPr="001B7F97" w:rsidRDefault="00833BDF" w:rsidP="00D30AFB">
            <w:pPr>
              <w:pStyle w:val="Default"/>
              <w:jc w:val="both"/>
              <w:rPr>
                <w:rFonts w:asciiTheme="minorHAnsi" w:hAnsiTheme="minorHAnsi"/>
                <w:sz w:val="20"/>
                <w:szCs w:val="20"/>
              </w:rPr>
            </w:pPr>
          </w:p>
        </w:tc>
        <w:tc>
          <w:tcPr>
            <w:tcW w:w="559" w:type="dxa"/>
            <w:gridSpan w:val="2"/>
            <w:vMerge/>
          </w:tcPr>
          <w:p w:rsidR="00833BDF" w:rsidRPr="001B7F97" w:rsidRDefault="00833BDF" w:rsidP="00D30AFB">
            <w:pPr>
              <w:pStyle w:val="Default"/>
              <w:jc w:val="both"/>
              <w:rPr>
                <w:rFonts w:asciiTheme="minorHAnsi" w:hAnsiTheme="minorHAnsi"/>
                <w:sz w:val="20"/>
                <w:szCs w:val="20"/>
              </w:rPr>
            </w:pPr>
          </w:p>
        </w:tc>
        <w:tc>
          <w:tcPr>
            <w:tcW w:w="583" w:type="dxa"/>
            <w:gridSpan w:val="2"/>
            <w:vMerge/>
          </w:tcPr>
          <w:p w:rsidR="00833BDF" w:rsidRPr="001B7F97" w:rsidRDefault="00833BDF" w:rsidP="00D30AFB">
            <w:pPr>
              <w:pStyle w:val="Default"/>
              <w:jc w:val="both"/>
              <w:rPr>
                <w:rFonts w:asciiTheme="minorHAnsi" w:hAnsiTheme="minorHAnsi"/>
                <w:sz w:val="20"/>
                <w:szCs w:val="20"/>
              </w:rPr>
            </w:pPr>
          </w:p>
        </w:tc>
        <w:tc>
          <w:tcPr>
            <w:tcW w:w="5245" w:type="dxa"/>
            <w:vMerge/>
            <w:tcBorders>
              <w:bottom w:val="single" w:sz="4" w:space="0" w:color="auto"/>
            </w:tcBorders>
          </w:tcPr>
          <w:p w:rsidR="00833BDF" w:rsidRPr="003A7978" w:rsidRDefault="00833BDF" w:rsidP="00D30AFB">
            <w:pPr>
              <w:pStyle w:val="Default"/>
              <w:rPr>
                <w:rFonts w:ascii="Times New Roman" w:hAnsi="Times New Roman" w:cs="Times New Roman"/>
                <w:sz w:val="16"/>
                <w:szCs w:val="16"/>
              </w:rPr>
            </w:pPr>
          </w:p>
        </w:tc>
        <w:tc>
          <w:tcPr>
            <w:tcW w:w="708"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B</w:t>
            </w:r>
          </w:p>
        </w:tc>
        <w:tc>
          <w:tcPr>
            <w:tcW w:w="1276" w:type="dxa"/>
            <w:tcBorders>
              <w:bottom w:val="single" w:sz="4" w:space="0" w:color="auto"/>
            </w:tcBorders>
          </w:tcPr>
          <w:p w:rsidR="00833BDF" w:rsidRPr="001B7F97" w:rsidRDefault="00833BDF" w:rsidP="00D30AFB">
            <w:pPr>
              <w:pStyle w:val="Prrafodelista"/>
              <w:contextualSpacing/>
              <w:jc w:val="center"/>
              <w:rPr>
                <w:sz w:val="20"/>
                <w:szCs w:val="20"/>
              </w:rPr>
            </w:pPr>
            <w:r>
              <w:rPr>
                <w:sz w:val="20"/>
                <w:szCs w:val="20"/>
              </w:rPr>
              <w:t>SIEE</w:t>
            </w:r>
          </w:p>
        </w:tc>
        <w:tc>
          <w:tcPr>
            <w:tcW w:w="1276" w:type="dxa"/>
            <w:tcBorders>
              <w:bottom w:val="single" w:sz="4" w:space="0" w:color="auto"/>
            </w:tcBorders>
          </w:tcPr>
          <w:p w:rsidR="00833BDF" w:rsidRPr="001B7F97" w:rsidRDefault="002D541D" w:rsidP="002D541D">
            <w:pPr>
              <w:pStyle w:val="Prrafodelista"/>
              <w:contextualSpacing/>
              <w:jc w:val="center"/>
              <w:rPr>
                <w:sz w:val="20"/>
                <w:szCs w:val="20"/>
              </w:rPr>
            </w:pPr>
            <w:r>
              <w:rPr>
                <w:sz w:val="20"/>
                <w:szCs w:val="20"/>
              </w:rPr>
              <w:t>E Y A</w:t>
            </w:r>
          </w:p>
        </w:tc>
      </w:tr>
      <w:tr w:rsidR="00833BDF" w:rsidRPr="001B7F97" w:rsidTr="00D30AFB">
        <w:trPr>
          <w:trHeight w:val="461"/>
        </w:trPr>
        <w:tc>
          <w:tcPr>
            <w:tcW w:w="5529" w:type="dxa"/>
            <w:gridSpan w:val="3"/>
            <w:shd w:val="clear" w:color="auto" w:fill="FBD4B4" w:themeFill="accent6" w:themeFillTint="66"/>
          </w:tcPr>
          <w:p w:rsidR="00833BDF" w:rsidRPr="001B7F97" w:rsidRDefault="00833BDF" w:rsidP="00D30AFB">
            <w:pPr>
              <w:pStyle w:val="Prrafodelista"/>
              <w:autoSpaceDE w:val="0"/>
              <w:autoSpaceDN w:val="0"/>
              <w:adjustRightInd w:val="0"/>
              <w:ind w:left="459"/>
              <w:jc w:val="center"/>
              <w:rPr>
                <w:b/>
                <w:sz w:val="20"/>
                <w:szCs w:val="20"/>
              </w:rPr>
            </w:pPr>
          </w:p>
        </w:tc>
        <w:tc>
          <w:tcPr>
            <w:tcW w:w="559" w:type="dxa"/>
            <w:shd w:val="clear" w:color="auto" w:fill="FBD4B4" w:themeFill="accent6" w:themeFillTint="66"/>
          </w:tcPr>
          <w:p w:rsidR="00833BDF" w:rsidRPr="001B7F97" w:rsidRDefault="00833BDF" w:rsidP="00D752B6">
            <w:pPr>
              <w:pStyle w:val="Piedetabla"/>
              <w:numPr>
                <w:ilvl w:val="0"/>
                <w:numId w:val="0"/>
              </w:numPr>
              <w:ind w:left="360"/>
            </w:pPr>
          </w:p>
        </w:tc>
        <w:tc>
          <w:tcPr>
            <w:tcW w:w="559" w:type="dxa"/>
            <w:gridSpan w:val="2"/>
            <w:shd w:val="clear" w:color="auto" w:fill="FBD4B4" w:themeFill="accent6" w:themeFillTint="66"/>
          </w:tcPr>
          <w:p w:rsidR="00833BDF" w:rsidRPr="001B7F97" w:rsidRDefault="00833BDF" w:rsidP="00D30AFB">
            <w:pPr>
              <w:jc w:val="center"/>
              <w:rPr>
                <w:b/>
                <w:sz w:val="20"/>
                <w:szCs w:val="20"/>
              </w:rPr>
            </w:pPr>
          </w:p>
        </w:tc>
        <w:tc>
          <w:tcPr>
            <w:tcW w:w="583" w:type="dxa"/>
            <w:gridSpan w:val="2"/>
            <w:shd w:val="clear" w:color="auto" w:fill="FBD4B4" w:themeFill="accent6" w:themeFillTint="66"/>
          </w:tcPr>
          <w:p w:rsidR="00833BDF" w:rsidRPr="001B7F97" w:rsidRDefault="00833BDF" w:rsidP="00D30AFB">
            <w:pPr>
              <w:rPr>
                <w:b/>
                <w:sz w:val="20"/>
                <w:szCs w:val="20"/>
              </w:rPr>
            </w:pPr>
          </w:p>
        </w:tc>
        <w:tc>
          <w:tcPr>
            <w:tcW w:w="5245" w:type="dxa"/>
            <w:shd w:val="clear" w:color="auto" w:fill="FBD4B4" w:themeFill="accent6" w:themeFillTint="66"/>
          </w:tcPr>
          <w:p w:rsidR="00833BDF" w:rsidRPr="001B7F97" w:rsidRDefault="00833BDF" w:rsidP="00D30AFB">
            <w:pPr>
              <w:rPr>
                <w:rFonts w:cs="Calibri"/>
                <w:b/>
                <w:sz w:val="20"/>
                <w:szCs w:val="20"/>
              </w:rPr>
            </w:pPr>
          </w:p>
        </w:tc>
        <w:tc>
          <w:tcPr>
            <w:tcW w:w="708" w:type="dxa"/>
            <w:shd w:val="clear" w:color="auto" w:fill="FBD4B4" w:themeFill="accent6" w:themeFillTint="66"/>
          </w:tcPr>
          <w:p w:rsidR="00833BDF" w:rsidRPr="001B7F97" w:rsidRDefault="00833BDF" w:rsidP="00D30AFB">
            <w:pPr>
              <w:rPr>
                <w:rFonts w:cs="Calibri"/>
                <w:b/>
                <w:sz w:val="20"/>
                <w:szCs w:val="20"/>
              </w:rPr>
            </w:pPr>
          </w:p>
        </w:tc>
        <w:tc>
          <w:tcPr>
            <w:tcW w:w="1276" w:type="dxa"/>
            <w:shd w:val="clear" w:color="auto" w:fill="FBD4B4" w:themeFill="accent6" w:themeFillTint="66"/>
          </w:tcPr>
          <w:p w:rsidR="00833BDF" w:rsidRPr="001B7F97" w:rsidRDefault="00833BDF" w:rsidP="00D30AFB">
            <w:pPr>
              <w:rPr>
                <w:rFonts w:cs="Calibri"/>
                <w:b/>
                <w:sz w:val="20"/>
                <w:szCs w:val="20"/>
              </w:rPr>
            </w:pPr>
          </w:p>
        </w:tc>
        <w:tc>
          <w:tcPr>
            <w:tcW w:w="1276" w:type="dxa"/>
            <w:shd w:val="clear" w:color="auto" w:fill="FBD4B4" w:themeFill="accent6" w:themeFillTint="66"/>
          </w:tcPr>
          <w:p w:rsidR="00833BDF" w:rsidRPr="001B7F97" w:rsidRDefault="00833BDF" w:rsidP="00D30AFB">
            <w:pPr>
              <w:pStyle w:val="Prrafodelista"/>
              <w:contextualSpacing/>
              <w:jc w:val="both"/>
              <w:rPr>
                <w:sz w:val="20"/>
                <w:szCs w:val="20"/>
              </w:rPr>
            </w:pPr>
          </w:p>
        </w:tc>
      </w:tr>
    </w:tbl>
    <w:p w:rsidR="00833BDF" w:rsidRDefault="0052770F" w:rsidP="00833BDF">
      <w:r>
        <w:rPr>
          <w:noProof/>
          <w:lang w:val="es-ES" w:eastAsia="es-ES"/>
        </w:rPr>
        <mc:AlternateContent>
          <mc:Choice Requires="wps">
            <w:drawing>
              <wp:anchor distT="0" distB="0" distL="114300" distR="114300" simplePos="0" relativeHeight="251746304" behindDoc="0" locked="0" layoutInCell="1" allowOverlap="1">
                <wp:simplePos x="0" y="0"/>
                <wp:positionH relativeFrom="column">
                  <wp:posOffset>-339800</wp:posOffset>
                </wp:positionH>
                <wp:positionV relativeFrom="paragraph">
                  <wp:posOffset>249816</wp:posOffset>
                </wp:positionV>
                <wp:extent cx="9883589" cy="457200"/>
                <wp:effectExtent l="0" t="0" r="3810" b="0"/>
                <wp:wrapNone/>
                <wp:docPr id="377" name="Cuadro de texto 377"/>
                <wp:cNvGraphicFramePr/>
                <a:graphic xmlns:a="http://schemas.openxmlformats.org/drawingml/2006/main">
                  <a:graphicData uri="http://schemas.microsoft.com/office/word/2010/wordprocessingShape">
                    <wps:wsp>
                      <wps:cNvSpPr txBox="1"/>
                      <wps:spPr>
                        <a:xfrm>
                          <a:off x="0" y="0"/>
                          <a:ext cx="988358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7" o:spid="_x0000_s1063" type="#_x0000_t202" style="position:absolute;margin-left:-26.75pt;margin-top:19.65pt;width:778.25pt;height:3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" fillcolor="white [3201]" stroked="f" strokeweight=".5pt">
                <v:textbox>
                  <w:txbxContent>
                    <w:p w:rsidR="002835CB" w:rsidRPr="0052770F" w:rsidRDefault="002835CB" w:rsidP="0052770F">
                      <w:pPr>
                        <w:pStyle w:val="Piedetabla"/>
                        <w:rPr>
                          <w:lang w:val="es-ES"/>
                        </w:rPr>
                      </w:pPr>
                      <w:r w:rsidRPr="0052770F">
                        <w:rPr>
                          <w:lang w:val="es-ES"/>
                        </w:rPr>
                        <w:t>INSTRUMENTOS DE EVALUACIÓN; A) Técnicas de observación, B) Revisión de tareas del alumno, C) Pruebas específicas, D) Entrevistas, E) Autoevaluación, F) Coevaluación.</w:t>
                      </w:r>
                    </w:p>
                    <w:p w:rsidR="002835CB" w:rsidRPr="0052770F" w:rsidRDefault="002835CB" w:rsidP="0052770F">
                      <w:pPr>
                        <w:pStyle w:val="Piedetabla"/>
                        <w:numPr>
                          <w:ilvl w:val="0"/>
                          <w:numId w:val="0"/>
                        </w:numPr>
                        <w:ind w:left="720"/>
                        <w:jc w:val="left"/>
                        <w:rPr>
                          <w:lang w:val="es-ES"/>
                        </w:rPr>
                      </w:pPr>
                    </w:p>
                  </w:txbxContent>
                </v:textbox>
              </v:shape>
            </w:pict>
          </mc:Fallback>
        </mc:AlternateContent>
      </w:r>
    </w:p>
    <w:p w:rsidR="00742022" w:rsidRPr="0086294B" w:rsidRDefault="00742022" w:rsidP="0086294B">
      <w:pPr>
        <w:spacing w:line="276" w:lineRule="auto"/>
        <w:rPr>
          <w:rFonts w:ascii="Calibri" w:eastAsia="Calibri" w:hAnsi="Calibri" w:cs="Calibri"/>
          <w:sz w:val="24"/>
          <w:szCs w:val="24"/>
          <w:lang w:val="es-ES"/>
        </w:rPr>
        <w:sectPr w:rsidR="00742022" w:rsidRPr="0086294B" w:rsidSect="00F7010D">
          <w:footerReference w:type="default" r:id="rId21"/>
          <w:pgSz w:w="16840" w:h="11910" w:orient="landscape" w:code="9"/>
          <w:pgMar w:top="278" w:right="1162" w:bottom="1599" w:left="1361" w:header="0" w:footer="964" w:gutter="0"/>
          <w:cols w:space="720"/>
        </w:sectPr>
      </w:pPr>
    </w:p>
    <w:p w:rsidR="00DF1D4C" w:rsidRPr="0086294B" w:rsidRDefault="00DF1D4C" w:rsidP="0086294B">
      <w:pPr>
        <w:jc w:val="both"/>
        <w:rPr>
          <w:rFonts w:ascii="Calibri" w:eastAsia="Calibri" w:hAnsi="Calibri" w:cs="Calibri"/>
          <w:b/>
          <w:bCs/>
          <w:sz w:val="24"/>
          <w:szCs w:val="24"/>
          <w:lang w:val="es-ES"/>
        </w:rPr>
      </w:pPr>
    </w:p>
    <w:p w:rsidR="00DF1D4C" w:rsidRPr="00593598" w:rsidRDefault="001A3340" w:rsidP="007B03AB">
      <w:pPr>
        <w:pStyle w:val="Ttulo1"/>
        <w:numPr>
          <w:ilvl w:val="0"/>
          <w:numId w:val="12"/>
        </w:numPr>
        <w:tabs>
          <w:tab w:val="left" w:pos="381"/>
        </w:tabs>
        <w:spacing w:before="17"/>
        <w:jc w:val="left"/>
        <w:rPr>
          <w:rFonts w:ascii="Maiandra GD" w:hAnsi="Maiandra GD"/>
          <w:b w:val="0"/>
          <w:bCs w:val="0"/>
          <w:color w:val="8DB3E2" w:themeColor="text2" w:themeTint="66"/>
          <w:sz w:val="56"/>
          <w:szCs w:val="56"/>
          <w:lang w:val="es-ES"/>
        </w:rPr>
      </w:pPr>
      <w:r w:rsidRPr="00593598">
        <w:rPr>
          <w:rFonts w:ascii="Maiandra GD" w:hAnsi="Maiandra GD"/>
          <w:color w:val="8DB3E2" w:themeColor="text2" w:themeTint="66"/>
          <w:sz w:val="56"/>
          <w:szCs w:val="56"/>
          <w:lang w:val="es-ES"/>
        </w:rPr>
        <w:t>METODOLOGÍ</w:t>
      </w:r>
      <w:r w:rsidR="00EE3FDF" w:rsidRPr="00593598">
        <w:rPr>
          <w:rFonts w:ascii="Maiandra GD" w:hAnsi="Maiandra GD"/>
          <w:color w:val="8DB3E2" w:themeColor="text2" w:themeTint="66"/>
          <w:sz w:val="56"/>
          <w:szCs w:val="56"/>
          <w:lang w:val="es-ES"/>
        </w:rPr>
        <w:t>A</w:t>
      </w:r>
    </w:p>
    <w:p w:rsidR="00DF1D4C" w:rsidRPr="00593598" w:rsidRDefault="00DF1D4C">
      <w:pPr>
        <w:spacing w:before="5"/>
        <w:rPr>
          <w:rFonts w:ascii="Calibri" w:eastAsia="Calibri" w:hAnsi="Calibri" w:cs="Calibri"/>
          <w:b/>
          <w:bCs/>
          <w:sz w:val="30"/>
          <w:szCs w:val="30"/>
          <w:lang w:val="es-ES"/>
        </w:rPr>
      </w:pPr>
    </w:p>
    <w:p w:rsidR="00DF1D4C" w:rsidRPr="008D6F8A" w:rsidRDefault="008D6F8A" w:rsidP="00192E67">
      <w:pPr>
        <w:pStyle w:val="Textoindependiente"/>
        <w:spacing w:line="360" w:lineRule="auto"/>
        <w:ind w:right="816" w:firstLine="707"/>
        <w:jc w:val="both"/>
        <w:rPr>
          <w:rFonts w:ascii="Maiandra GD" w:hAnsi="Maiandra GD"/>
          <w:lang w:val="es-ES"/>
        </w:rPr>
      </w:pPr>
      <w:r>
        <w:rPr>
          <w:noProof/>
          <w:lang w:val="es-ES" w:eastAsia="es-ES"/>
        </w:rPr>
        <w:drawing>
          <wp:anchor distT="0" distB="0" distL="114300" distR="114300" simplePos="0" relativeHeight="251754496" behindDoc="0" locked="0" layoutInCell="1" allowOverlap="1" wp14:anchorId="6F2019BE" wp14:editId="3D88859C">
            <wp:simplePos x="0" y="0"/>
            <wp:positionH relativeFrom="column">
              <wp:posOffset>2022475</wp:posOffset>
            </wp:positionH>
            <wp:positionV relativeFrom="paragraph">
              <wp:posOffset>55245</wp:posOffset>
            </wp:positionV>
            <wp:extent cx="3854450" cy="2408555"/>
            <wp:effectExtent l="0" t="0" r="0" b="0"/>
            <wp:wrapSquare wrapText="bothSides"/>
            <wp:docPr id="387" name="Imagen 387" descr="https://www.digitalmenta.com/blog/wp-content/uploads/2015/03/Metodolog%C3%ADa-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igitalmenta.com/blog/wp-content/uploads/2015/03/Metodolog%C3%ADa-1024x6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445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FDF" w:rsidRPr="00ED78A1">
        <w:rPr>
          <w:rFonts w:ascii="Maiandra GD" w:hAnsi="Maiandra GD"/>
          <w:lang w:val="es-ES"/>
        </w:rPr>
        <w:t>La metodología llevada a cabo en la educación artística está basada en el aprendizaje activo, participativo, cooperativo, significativo y vinculado con la experiencia y la realidad. El principal objetivo es impulsarlas relaciones entre iguales y promover el trabajo entre grupos</w:t>
      </w:r>
      <w:r w:rsidR="00EE3FDF" w:rsidRPr="00ED78A1">
        <w:rPr>
          <w:rFonts w:ascii="Maiandra GD" w:hAnsi="Maiandra GD"/>
          <w:spacing w:val="-17"/>
          <w:lang w:val="es-ES"/>
        </w:rPr>
        <w:t xml:space="preserve"> </w:t>
      </w:r>
      <w:r w:rsidR="00EE3FDF" w:rsidRPr="00ED78A1">
        <w:rPr>
          <w:rFonts w:ascii="Maiandra GD" w:hAnsi="Maiandra GD"/>
          <w:lang w:val="es-ES"/>
        </w:rPr>
        <w:t>diferentes.</w:t>
      </w:r>
      <w:r w:rsidRPr="008D6F8A">
        <w:rPr>
          <w:lang w:val="es-ES"/>
        </w:rPr>
        <w:t xml:space="preserve"> </w:t>
      </w:r>
    </w:p>
    <w:p w:rsidR="00DF1D4C" w:rsidRPr="00ED78A1" w:rsidRDefault="00EE3FDF" w:rsidP="00192E67">
      <w:pPr>
        <w:pStyle w:val="Textoindependiente"/>
        <w:spacing w:before="199" w:line="360" w:lineRule="auto"/>
        <w:ind w:right="816" w:firstLine="763"/>
        <w:jc w:val="both"/>
        <w:rPr>
          <w:rFonts w:ascii="Maiandra GD" w:hAnsi="Maiandra GD"/>
          <w:lang w:val="es-ES"/>
        </w:rPr>
      </w:pPr>
      <w:r w:rsidRPr="00ED78A1">
        <w:rPr>
          <w:rFonts w:ascii="Maiandra GD" w:hAnsi="Maiandra GD"/>
          <w:lang w:val="es-ES"/>
        </w:rPr>
        <w:t>Dadas las características evolutivas generales, las características particulares del grupo y las propias del área de Educación artística se utilizarán una metodología activa, participativa y lúdica (motivadora) que parta del nivel de desarrollo de los alumnos y de sus conocimientos previos y que</w:t>
      </w:r>
      <w:r w:rsidRPr="00ED78A1">
        <w:rPr>
          <w:rFonts w:ascii="Maiandra GD" w:hAnsi="Maiandra GD"/>
          <w:spacing w:val="-22"/>
          <w:lang w:val="es-ES"/>
        </w:rPr>
        <w:t xml:space="preserve"> </w:t>
      </w:r>
      <w:r w:rsidRPr="00ED78A1">
        <w:rPr>
          <w:rFonts w:ascii="Maiandra GD" w:hAnsi="Maiandra GD"/>
          <w:lang w:val="es-ES"/>
        </w:rPr>
        <w:t>potencie:</w:t>
      </w:r>
    </w:p>
    <w:p w:rsidR="00DF1D4C" w:rsidRPr="00ED78A1" w:rsidRDefault="00EE3FDF" w:rsidP="00B53883">
      <w:pPr>
        <w:pStyle w:val="Prrafodelista"/>
        <w:numPr>
          <w:ilvl w:val="0"/>
          <w:numId w:val="9"/>
        </w:numPr>
        <w:tabs>
          <w:tab w:val="left" w:pos="810"/>
        </w:tabs>
        <w:spacing w:before="201"/>
        <w:rPr>
          <w:rFonts w:ascii="Maiandra GD" w:eastAsia="Calibri" w:hAnsi="Maiandra GD" w:cs="Calibri"/>
          <w:sz w:val="24"/>
          <w:szCs w:val="24"/>
          <w:lang w:val="es-ES"/>
        </w:rPr>
      </w:pPr>
      <w:r w:rsidRPr="008D6F8A">
        <w:rPr>
          <w:rFonts w:ascii="Maiandra GD" w:hAnsi="Maiandra GD"/>
          <w:b/>
          <w:sz w:val="24"/>
          <w:szCs w:val="24"/>
          <w:lang w:val="es-ES"/>
        </w:rPr>
        <w:t>El aprendizaje significativo y</w:t>
      </w:r>
      <w:r w:rsidRPr="008D6F8A">
        <w:rPr>
          <w:rFonts w:ascii="Maiandra GD" w:hAnsi="Maiandra GD"/>
          <w:b/>
          <w:spacing w:val="-18"/>
          <w:sz w:val="24"/>
          <w:szCs w:val="24"/>
          <w:lang w:val="es-ES"/>
        </w:rPr>
        <w:t xml:space="preserve"> </w:t>
      </w:r>
      <w:r w:rsidRPr="008D6F8A">
        <w:rPr>
          <w:rFonts w:ascii="Maiandra GD" w:hAnsi="Maiandra GD"/>
          <w:b/>
          <w:sz w:val="24"/>
          <w:szCs w:val="24"/>
          <w:lang w:val="es-ES"/>
        </w:rPr>
        <w:t>funcional</w:t>
      </w:r>
      <w:r w:rsidRPr="00ED78A1">
        <w:rPr>
          <w:rFonts w:ascii="Maiandra GD" w:hAnsi="Maiandra GD"/>
          <w:sz w:val="24"/>
          <w:szCs w:val="24"/>
          <w:lang w:val="es-ES"/>
        </w:rPr>
        <w:t>:</w:t>
      </w:r>
    </w:p>
    <w:p w:rsidR="00DF1D4C" w:rsidRPr="00ED78A1" w:rsidRDefault="00DF1D4C">
      <w:pPr>
        <w:spacing w:before="4"/>
        <w:rPr>
          <w:rFonts w:ascii="Maiandra GD" w:eastAsia="Calibri" w:hAnsi="Maiandra GD" w:cs="Calibri"/>
          <w:sz w:val="24"/>
          <w:szCs w:val="24"/>
          <w:lang w:val="es-ES"/>
        </w:rPr>
      </w:pPr>
    </w:p>
    <w:p w:rsidR="00DF1D4C" w:rsidRPr="00ED78A1" w:rsidRDefault="00EE3FDF" w:rsidP="00192E67">
      <w:pPr>
        <w:pStyle w:val="Prrafodelista"/>
        <w:numPr>
          <w:ilvl w:val="1"/>
          <w:numId w:val="9"/>
        </w:numPr>
        <w:tabs>
          <w:tab w:val="left" w:pos="822"/>
        </w:tabs>
        <w:spacing w:line="350" w:lineRule="auto"/>
        <w:ind w:right="674"/>
        <w:jc w:val="both"/>
        <w:rPr>
          <w:rFonts w:ascii="Maiandra GD" w:eastAsia="Calibri" w:hAnsi="Maiandra GD" w:cs="Calibri"/>
          <w:sz w:val="24"/>
          <w:szCs w:val="24"/>
          <w:lang w:val="es-ES"/>
        </w:rPr>
      </w:pPr>
      <w:r w:rsidRPr="00ED78A1">
        <w:rPr>
          <w:rFonts w:ascii="Maiandra GD" w:hAnsi="Maiandra GD"/>
          <w:sz w:val="24"/>
          <w:szCs w:val="24"/>
          <w:lang w:val="es-ES"/>
        </w:rPr>
        <w:t>Partiendo de la realidad, de la experiencia y de los conocimientos previos de</w:t>
      </w:r>
      <w:r w:rsidRPr="00ED78A1">
        <w:rPr>
          <w:rFonts w:ascii="Maiandra GD" w:hAnsi="Maiandra GD"/>
          <w:spacing w:val="-30"/>
          <w:sz w:val="24"/>
          <w:szCs w:val="24"/>
          <w:lang w:val="es-ES"/>
        </w:rPr>
        <w:t xml:space="preserve"> </w:t>
      </w:r>
      <w:r w:rsidRPr="00ED78A1">
        <w:rPr>
          <w:rFonts w:ascii="Maiandra GD" w:hAnsi="Maiandra GD"/>
          <w:sz w:val="24"/>
          <w:szCs w:val="24"/>
          <w:lang w:val="es-ES"/>
        </w:rPr>
        <w:t>los alumnos</w:t>
      </w:r>
    </w:p>
    <w:p w:rsidR="00DF1D4C" w:rsidRPr="00ED78A1" w:rsidRDefault="00EE3FDF" w:rsidP="00192E67">
      <w:pPr>
        <w:pStyle w:val="Prrafodelista"/>
        <w:numPr>
          <w:ilvl w:val="1"/>
          <w:numId w:val="9"/>
        </w:numPr>
        <w:tabs>
          <w:tab w:val="left" w:pos="822"/>
        </w:tabs>
        <w:spacing w:before="14" w:line="350" w:lineRule="auto"/>
        <w:ind w:right="674"/>
        <w:jc w:val="both"/>
        <w:rPr>
          <w:rFonts w:ascii="Maiandra GD" w:eastAsia="Calibri" w:hAnsi="Maiandra GD" w:cs="Calibri"/>
          <w:sz w:val="24"/>
          <w:szCs w:val="24"/>
          <w:lang w:val="es-ES"/>
        </w:rPr>
      </w:pPr>
      <w:r w:rsidRPr="00ED78A1">
        <w:rPr>
          <w:rFonts w:ascii="Maiandra GD" w:eastAsia="Calibri" w:hAnsi="Maiandra GD" w:cs="Calibri"/>
          <w:sz w:val="24"/>
          <w:szCs w:val="24"/>
          <w:lang w:val="es-ES"/>
        </w:rPr>
        <w:t>Enseñando no sólo “el qué” sino también el “cómo”, el “por qué” y el “para qué” de los fenómenos y de la</w:t>
      </w:r>
      <w:r w:rsidRPr="00ED78A1">
        <w:rPr>
          <w:rFonts w:ascii="Maiandra GD" w:eastAsia="Calibri" w:hAnsi="Maiandra GD" w:cs="Calibri"/>
          <w:spacing w:val="-18"/>
          <w:sz w:val="24"/>
          <w:szCs w:val="24"/>
          <w:lang w:val="es-ES"/>
        </w:rPr>
        <w:t xml:space="preserve"> </w:t>
      </w:r>
      <w:r w:rsidRPr="00ED78A1">
        <w:rPr>
          <w:rFonts w:ascii="Maiandra GD" w:eastAsia="Calibri" w:hAnsi="Maiandra GD" w:cs="Calibri"/>
          <w:sz w:val="24"/>
          <w:szCs w:val="24"/>
          <w:lang w:val="es-ES"/>
        </w:rPr>
        <w:t>realidad</w:t>
      </w:r>
    </w:p>
    <w:p w:rsidR="00DF1D4C" w:rsidRPr="00ED78A1" w:rsidRDefault="00EE3FDF" w:rsidP="00192E67">
      <w:pPr>
        <w:pStyle w:val="Prrafodelista"/>
        <w:numPr>
          <w:ilvl w:val="1"/>
          <w:numId w:val="9"/>
        </w:numPr>
        <w:tabs>
          <w:tab w:val="left" w:pos="822"/>
        </w:tabs>
        <w:spacing w:before="11" w:line="350" w:lineRule="auto"/>
        <w:ind w:right="674"/>
        <w:jc w:val="both"/>
        <w:rPr>
          <w:rFonts w:ascii="Maiandra GD" w:eastAsia="Calibri" w:hAnsi="Maiandra GD" w:cs="Calibri"/>
          <w:sz w:val="24"/>
          <w:szCs w:val="24"/>
          <w:lang w:val="es-ES"/>
        </w:rPr>
      </w:pPr>
      <w:r w:rsidRPr="00ED78A1">
        <w:rPr>
          <w:rFonts w:ascii="Maiandra GD" w:hAnsi="Maiandra GD"/>
          <w:sz w:val="24"/>
          <w:szCs w:val="24"/>
          <w:lang w:val="es-ES"/>
        </w:rPr>
        <w:t>Utilizando fuentes de aprendizaje, diferentes al libro de texto, que</w:t>
      </w:r>
      <w:r w:rsidRPr="00ED78A1">
        <w:rPr>
          <w:rFonts w:ascii="Maiandra GD" w:hAnsi="Maiandra GD"/>
          <w:spacing w:val="-36"/>
          <w:sz w:val="24"/>
          <w:szCs w:val="24"/>
          <w:lang w:val="es-ES"/>
        </w:rPr>
        <w:t xml:space="preserve"> </w:t>
      </w:r>
      <w:r w:rsidRPr="00ED78A1">
        <w:rPr>
          <w:rFonts w:ascii="Maiandra GD" w:hAnsi="Maiandra GD"/>
          <w:sz w:val="24"/>
          <w:szCs w:val="24"/>
          <w:lang w:val="es-ES"/>
        </w:rPr>
        <w:t>aproximen los contenidos de aprendizaje a la</w:t>
      </w:r>
      <w:r w:rsidRPr="00ED78A1">
        <w:rPr>
          <w:rFonts w:ascii="Maiandra GD" w:hAnsi="Maiandra GD"/>
          <w:spacing w:val="-18"/>
          <w:sz w:val="24"/>
          <w:szCs w:val="24"/>
          <w:lang w:val="es-ES"/>
        </w:rPr>
        <w:t xml:space="preserve"> </w:t>
      </w:r>
      <w:r w:rsidRPr="00ED78A1">
        <w:rPr>
          <w:rFonts w:ascii="Maiandra GD" w:hAnsi="Maiandra GD"/>
          <w:sz w:val="24"/>
          <w:szCs w:val="24"/>
          <w:lang w:val="es-ES"/>
        </w:rPr>
        <w:t>realidad</w:t>
      </w:r>
    </w:p>
    <w:p w:rsidR="00DF1D4C" w:rsidRPr="00ED78A1" w:rsidRDefault="00EE3FDF" w:rsidP="00192E67">
      <w:pPr>
        <w:pStyle w:val="Prrafodelista"/>
        <w:numPr>
          <w:ilvl w:val="1"/>
          <w:numId w:val="9"/>
        </w:numPr>
        <w:tabs>
          <w:tab w:val="left" w:pos="822"/>
        </w:tabs>
        <w:spacing w:before="11" w:line="350" w:lineRule="auto"/>
        <w:ind w:right="674"/>
        <w:jc w:val="both"/>
        <w:rPr>
          <w:rFonts w:ascii="Maiandra GD" w:eastAsia="Calibri" w:hAnsi="Maiandra GD" w:cs="Calibri"/>
          <w:sz w:val="24"/>
          <w:szCs w:val="24"/>
          <w:lang w:val="es-ES"/>
        </w:rPr>
      </w:pPr>
      <w:r w:rsidRPr="00ED78A1">
        <w:rPr>
          <w:rFonts w:ascii="Maiandra GD" w:hAnsi="Maiandra GD"/>
          <w:sz w:val="24"/>
          <w:szCs w:val="24"/>
          <w:lang w:val="es-ES"/>
        </w:rPr>
        <w:t>Utilizando espacios, diferentes al aula, (biblioteca, aula de informática, pasillos, entorno próximo) que faciliten la integración de los</w:t>
      </w:r>
      <w:r w:rsidRPr="00ED78A1">
        <w:rPr>
          <w:rFonts w:ascii="Maiandra GD" w:hAnsi="Maiandra GD"/>
          <w:spacing w:val="-27"/>
          <w:sz w:val="24"/>
          <w:szCs w:val="24"/>
          <w:lang w:val="es-ES"/>
        </w:rPr>
        <w:t xml:space="preserve"> </w:t>
      </w:r>
      <w:r w:rsidRPr="00ED78A1">
        <w:rPr>
          <w:rFonts w:ascii="Maiandra GD" w:hAnsi="Maiandra GD"/>
          <w:sz w:val="24"/>
          <w:szCs w:val="24"/>
          <w:lang w:val="es-ES"/>
        </w:rPr>
        <w:t>aprendizajes</w:t>
      </w:r>
    </w:p>
    <w:p w:rsidR="00DF1D4C" w:rsidRPr="00ED78A1" w:rsidRDefault="00EE3FDF" w:rsidP="00192E67">
      <w:pPr>
        <w:pStyle w:val="Prrafodelista"/>
        <w:numPr>
          <w:ilvl w:val="1"/>
          <w:numId w:val="9"/>
        </w:numPr>
        <w:tabs>
          <w:tab w:val="left" w:pos="822"/>
        </w:tabs>
        <w:spacing w:before="11"/>
        <w:ind w:right="674"/>
        <w:jc w:val="both"/>
        <w:rPr>
          <w:rFonts w:ascii="Maiandra GD" w:eastAsia="Calibri" w:hAnsi="Maiandra GD" w:cs="Calibri"/>
          <w:sz w:val="24"/>
          <w:szCs w:val="24"/>
          <w:lang w:val="es-ES"/>
        </w:rPr>
      </w:pPr>
      <w:r w:rsidRPr="00ED78A1">
        <w:rPr>
          <w:rFonts w:ascii="Maiandra GD" w:hAnsi="Maiandra GD"/>
          <w:sz w:val="24"/>
          <w:szCs w:val="24"/>
          <w:lang w:val="es-ES"/>
        </w:rPr>
        <w:t>Utilizando el error como estrategia de</w:t>
      </w:r>
      <w:r w:rsidRPr="00ED78A1">
        <w:rPr>
          <w:rFonts w:ascii="Maiandra GD" w:hAnsi="Maiandra GD"/>
          <w:spacing w:val="-20"/>
          <w:sz w:val="24"/>
          <w:szCs w:val="24"/>
          <w:lang w:val="es-ES"/>
        </w:rPr>
        <w:t xml:space="preserve"> </w:t>
      </w:r>
      <w:r w:rsidRPr="00ED78A1">
        <w:rPr>
          <w:rFonts w:ascii="Maiandra GD" w:hAnsi="Maiandra GD"/>
          <w:sz w:val="24"/>
          <w:szCs w:val="24"/>
          <w:lang w:val="es-ES"/>
        </w:rPr>
        <w:t>aprendizaje</w:t>
      </w:r>
    </w:p>
    <w:p w:rsidR="00DF1D4C" w:rsidRPr="00ED78A1" w:rsidRDefault="00EE3FDF" w:rsidP="00192E67">
      <w:pPr>
        <w:pStyle w:val="Prrafodelista"/>
        <w:numPr>
          <w:ilvl w:val="1"/>
          <w:numId w:val="9"/>
        </w:numPr>
        <w:tabs>
          <w:tab w:val="left" w:pos="822"/>
        </w:tabs>
        <w:spacing w:before="138" w:line="350" w:lineRule="auto"/>
        <w:ind w:right="674"/>
        <w:jc w:val="both"/>
        <w:rPr>
          <w:rFonts w:ascii="Maiandra GD" w:eastAsia="Calibri" w:hAnsi="Maiandra GD" w:cs="Calibri"/>
          <w:sz w:val="24"/>
          <w:szCs w:val="24"/>
          <w:lang w:val="es-ES"/>
        </w:rPr>
      </w:pPr>
      <w:r w:rsidRPr="00ED78A1">
        <w:rPr>
          <w:rFonts w:ascii="Maiandra GD" w:eastAsia="Calibri" w:hAnsi="Maiandra GD" w:cs="Calibri"/>
          <w:sz w:val="24"/>
          <w:szCs w:val="24"/>
          <w:lang w:val="es-ES"/>
        </w:rPr>
        <w:t>Fomentando el uso de fuentes de aprendizaje e información próximas a</w:t>
      </w:r>
      <w:r w:rsidRPr="00ED78A1">
        <w:rPr>
          <w:rFonts w:ascii="Maiandra GD" w:eastAsia="Calibri" w:hAnsi="Maiandra GD" w:cs="Calibri"/>
          <w:spacing w:val="-31"/>
          <w:sz w:val="24"/>
          <w:szCs w:val="24"/>
          <w:lang w:val="es-ES"/>
        </w:rPr>
        <w:t xml:space="preserve"> </w:t>
      </w:r>
      <w:r w:rsidRPr="00ED78A1">
        <w:rPr>
          <w:rFonts w:ascii="Maiandra GD" w:eastAsia="Calibri" w:hAnsi="Maiandra GD" w:cs="Calibri"/>
          <w:sz w:val="24"/>
          <w:szCs w:val="24"/>
          <w:lang w:val="es-ES"/>
        </w:rPr>
        <w:t>sus intereses y a su realidad (medios audiovisuales, publicidad,</w:t>
      </w:r>
      <w:r w:rsidRPr="00ED78A1">
        <w:rPr>
          <w:rFonts w:ascii="Maiandra GD" w:eastAsia="Calibri" w:hAnsi="Maiandra GD" w:cs="Calibri"/>
          <w:spacing w:val="-23"/>
          <w:sz w:val="24"/>
          <w:szCs w:val="24"/>
          <w:lang w:val="es-ES"/>
        </w:rPr>
        <w:t xml:space="preserve"> </w:t>
      </w:r>
      <w:r w:rsidRPr="00ED78A1">
        <w:rPr>
          <w:rFonts w:ascii="Maiandra GD" w:eastAsia="Calibri" w:hAnsi="Maiandra GD" w:cs="Calibri"/>
          <w:sz w:val="24"/>
          <w:szCs w:val="24"/>
          <w:lang w:val="es-ES"/>
        </w:rPr>
        <w:t>TIC,…)</w:t>
      </w:r>
    </w:p>
    <w:p w:rsidR="00DF1D4C" w:rsidRDefault="00DF1D4C">
      <w:pPr>
        <w:rPr>
          <w:rFonts w:ascii="Maiandra GD" w:eastAsia="Calibri" w:hAnsi="Maiandra GD" w:cs="Calibri"/>
          <w:sz w:val="24"/>
          <w:szCs w:val="24"/>
          <w:lang w:val="es-ES"/>
        </w:rPr>
      </w:pPr>
    </w:p>
    <w:p w:rsidR="008D6F8A" w:rsidRDefault="008D6F8A">
      <w:pPr>
        <w:rPr>
          <w:rFonts w:ascii="Maiandra GD" w:eastAsia="Calibri" w:hAnsi="Maiandra GD" w:cs="Calibri"/>
          <w:sz w:val="24"/>
          <w:szCs w:val="24"/>
          <w:lang w:val="es-ES"/>
        </w:rPr>
      </w:pPr>
    </w:p>
    <w:p w:rsidR="008D6F8A" w:rsidRPr="00ED78A1" w:rsidRDefault="008D6F8A">
      <w:pPr>
        <w:rPr>
          <w:rFonts w:ascii="Maiandra GD" w:eastAsia="Calibri" w:hAnsi="Maiandra GD" w:cs="Calibri"/>
          <w:sz w:val="24"/>
          <w:szCs w:val="24"/>
          <w:lang w:val="es-ES"/>
        </w:rPr>
      </w:pPr>
    </w:p>
    <w:p w:rsidR="00DF1D4C" w:rsidRPr="00ED78A1" w:rsidRDefault="00DF1D4C">
      <w:pPr>
        <w:spacing w:before="5"/>
        <w:rPr>
          <w:rFonts w:ascii="Maiandra GD" w:eastAsia="Calibri" w:hAnsi="Maiandra GD" w:cs="Calibri"/>
          <w:sz w:val="24"/>
          <w:szCs w:val="24"/>
          <w:lang w:val="es-ES"/>
        </w:rPr>
      </w:pPr>
    </w:p>
    <w:p w:rsidR="00DF1D4C" w:rsidRPr="00ED78A1" w:rsidRDefault="00EE3FDF" w:rsidP="00B53883">
      <w:pPr>
        <w:pStyle w:val="Prrafodelista"/>
        <w:numPr>
          <w:ilvl w:val="0"/>
          <w:numId w:val="9"/>
        </w:numPr>
        <w:tabs>
          <w:tab w:val="left" w:pos="810"/>
        </w:tabs>
        <w:rPr>
          <w:rFonts w:ascii="Maiandra GD" w:eastAsia="Calibri" w:hAnsi="Maiandra GD" w:cs="Calibri"/>
          <w:sz w:val="24"/>
          <w:szCs w:val="24"/>
          <w:lang w:val="es-ES"/>
        </w:rPr>
      </w:pPr>
      <w:r w:rsidRPr="008D6F8A">
        <w:rPr>
          <w:rFonts w:ascii="Maiandra GD" w:hAnsi="Maiandra GD"/>
          <w:b/>
          <w:sz w:val="24"/>
          <w:szCs w:val="24"/>
          <w:lang w:val="es-ES"/>
        </w:rPr>
        <w:lastRenderedPageBreak/>
        <w:t>El aprendizaje autónomo del</w:t>
      </w:r>
      <w:r w:rsidRPr="008D6F8A">
        <w:rPr>
          <w:rFonts w:ascii="Maiandra GD" w:hAnsi="Maiandra GD"/>
          <w:b/>
          <w:spacing w:val="-15"/>
          <w:sz w:val="24"/>
          <w:szCs w:val="24"/>
          <w:lang w:val="es-ES"/>
        </w:rPr>
        <w:t xml:space="preserve"> </w:t>
      </w:r>
      <w:r w:rsidRPr="008D6F8A">
        <w:rPr>
          <w:rFonts w:ascii="Maiandra GD" w:hAnsi="Maiandra GD"/>
          <w:b/>
          <w:sz w:val="24"/>
          <w:szCs w:val="24"/>
          <w:lang w:val="es-ES"/>
        </w:rPr>
        <w:t>alumno</w:t>
      </w:r>
      <w:r w:rsidRPr="00ED78A1">
        <w:rPr>
          <w:rFonts w:ascii="Maiandra GD" w:hAnsi="Maiandra GD"/>
          <w:sz w:val="24"/>
          <w:szCs w:val="24"/>
          <w:lang w:val="es-ES"/>
        </w:rPr>
        <w:t>:</w:t>
      </w:r>
    </w:p>
    <w:p w:rsidR="00DF1D4C" w:rsidRDefault="00DF1D4C">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r>
        <w:rPr>
          <w:noProof/>
          <w:lang w:val="es-ES" w:eastAsia="es-ES"/>
        </w:rPr>
        <w:drawing>
          <wp:anchor distT="0" distB="0" distL="114300" distR="114300" simplePos="0" relativeHeight="251755520" behindDoc="0" locked="0" layoutInCell="1" allowOverlap="1" wp14:anchorId="55114210" wp14:editId="12203FA6">
            <wp:simplePos x="0" y="0"/>
            <wp:positionH relativeFrom="margin">
              <wp:align>center</wp:align>
            </wp:positionH>
            <wp:positionV relativeFrom="paragraph">
              <wp:posOffset>13335</wp:posOffset>
            </wp:positionV>
            <wp:extent cx="2762250" cy="2667000"/>
            <wp:effectExtent l="0" t="0" r="0" b="0"/>
            <wp:wrapSquare wrapText="bothSides"/>
            <wp:docPr id="388" name="Imagen 388" descr="http://aprendizajeautonomo2011.wikispaces.com/file/view/thumbnail.jpg/260729870/486x315/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prendizajeautonomo2011.wikispaces.com/file/view/thumbnail.jpg/260729870/486x315/thumbnai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Default="008D6F8A">
      <w:pPr>
        <w:spacing w:before="4"/>
        <w:rPr>
          <w:rFonts w:ascii="Maiandra GD" w:eastAsia="Calibri" w:hAnsi="Maiandra GD" w:cs="Calibri"/>
          <w:sz w:val="24"/>
          <w:szCs w:val="24"/>
          <w:lang w:val="es-ES"/>
        </w:rPr>
      </w:pPr>
    </w:p>
    <w:p w:rsidR="008D6F8A" w:rsidRPr="00ED78A1" w:rsidRDefault="008D6F8A">
      <w:pPr>
        <w:spacing w:before="4"/>
        <w:rPr>
          <w:rFonts w:ascii="Maiandra GD" w:eastAsia="Calibri" w:hAnsi="Maiandra GD" w:cs="Calibri"/>
          <w:sz w:val="24"/>
          <w:szCs w:val="24"/>
          <w:lang w:val="es-ES"/>
        </w:rPr>
      </w:pPr>
    </w:p>
    <w:p w:rsidR="00DF1D4C" w:rsidRPr="00ED78A1" w:rsidRDefault="00EE3FDF" w:rsidP="001A3340">
      <w:pPr>
        <w:pStyle w:val="Prrafodelista"/>
        <w:numPr>
          <w:ilvl w:val="1"/>
          <w:numId w:val="9"/>
        </w:numPr>
        <w:tabs>
          <w:tab w:val="left" w:pos="1168"/>
        </w:tabs>
        <w:ind w:left="1167" w:hanging="705"/>
        <w:jc w:val="both"/>
        <w:rPr>
          <w:rFonts w:ascii="Maiandra GD" w:eastAsia="Calibri" w:hAnsi="Maiandra GD" w:cs="Calibri"/>
          <w:sz w:val="24"/>
          <w:szCs w:val="24"/>
          <w:lang w:val="es-ES"/>
        </w:rPr>
      </w:pPr>
      <w:r w:rsidRPr="00ED78A1">
        <w:rPr>
          <w:rFonts w:ascii="Maiandra GD" w:hAnsi="Maiandra GD"/>
          <w:sz w:val="24"/>
          <w:szCs w:val="24"/>
          <w:lang w:val="es-ES"/>
        </w:rPr>
        <w:t>Informándole de forma clara y precisa sobre los objetivos a</w:t>
      </w:r>
      <w:r w:rsidRPr="00ED78A1">
        <w:rPr>
          <w:rFonts w:ascii="Maiandra GD" w:hAnsi="Maiandra GD"/>
          <w:spacing w:val="-26"/>
          <w:sz w:val="24"/>
          <w:szCs w:val="24"/>
          <w:lang w:val="es-ES"/>
        </w:rPr>
        <w:t xml:space="preserve"> </w:t>
      </w:r>
      <w:r w:rsidRPr="00ED78A1">
        <w:rPr>
          <w:rFonts w:ascii="Maiandra GD" w:hAnsi="Maiandra GD"/>
          <w:sz w:val="24"/>
          <w:szCs w:val="24"/>
          <w:lang w:val="es-ES"/>
        </w:rPr>
        <w:t>conseguir</w:t>
      </w:r>
    </w:p>
    <w:p w:rsidR="00DF1D4C" w:rsidRPr="00ED78A1" w:rsidRDefault="00EE3FDF" w:rsidP="00192E67">
      <w:pPr>
        <w:pStyle w:val="Prrafodelista"/>
        <w:numPr>
          <w:ilvl w:val="1"/>
          <w:numId w:val="9"/>
        </w:numPr>
        <w:tabs>
          <w:tab w:val="left" w:pos="1168"/>
        </w:tabs>
        <w:spacing w:before="138" w:line="352" w:lineRule="auto"/>
        <w:ind w:left="1167" w:right="674" w:hanging="705"/>
        <w:jc w:val="both"/>
        <w:rPr>
          <w:rFonts w:ascii="Maiandra GD" w:eastAsia="Calibri" w:hAnsi="Maiandra GD" w:cs="Calibri"/>
          <w:sz w:val="24"/>
          <w:szCs w:val="24"/>
          <w:lang w:val="es-ES"/>
        </w:rPr>
      </w:pPr>
      <w:r w:rsidRPr="00ED78A1">
        <w:rPr>
          <w:rFonts w:ascii="Maiandra GD" w:hAnsi="Maiandra GD"/>
          <w:sz w:val="24"/>
          <w:szCs w:val="24"/>
          <w:lang w:val="es-ES"/>
        </w:rPr>
        <w:t>Estableciendo claramente y con órdenes precisas los pasos para realizar las tareas, especificando</w:t>
      </w:r>
      <w:r w:rsidRPr="00ED78A1">
        <w:rPr>
          <w:rFonts w:ascii="Maiandra GD" w:hAnsi="Maiandra GD"/>
          <w:spacing w:val="-7"/>
          <w:sz w:val="24"/>
          <w:szCs w:val="24"/>
          <w:lang w:val="es-ES"/>
        </w:rPr>
        <w:t xml:space="preserve"> </w:t>
      </w:r>
      <w:r w:rsidRPr="00ED78A1">
        <w:rPr>
          <w:rFonts w:ascii="Maiandra GD" w:hAnsi="Maiandra GD"/>
          <w:sz w:val="24"/>
          <w:szCs w:val="24"/>
          <w:lang w:val="es-ES"/>
        </w:rPr>
        <w:t>tiempos</w:t>
      </w:r>
    </w:p>
    <w:p w:rsidR="00DF1D4C" w:rsidRPr="008D6F8A" w:rsidRDefault="00EE3FDF" w:rsidP="001A3340">
      <w:pPr>
        <w:pStyle w:val="Prrafodelista"/>
        <w:numPr>
          <w:ilvl w:val="1"/>
          <w:numId w:val="9"/>
        </w:numPr>
        <w:tabs>
          <w:tab w:val="left" w:pos="1168"/>
        </w:tabs>
        <w:spacing w:before="8" w:line="350" w:lineRule="auto"/>
        <w:ind w:left="1167" w:right="2195" w:hanging="705"/>
        <w:jc w:val="both"/>
        <w:rPr>
          <w:rFonts w:ascii="Maiandra GD" w:eastAsia="Calibri" w:hAnsi="Maiandra GD" w:cs="Calibri"/>
          <w:sz w:val="24"/>
          <w:szCs w:val="24"/>
          <w:lang w:val="es-ES"/>
        </w:rPr>
      </w:pPr>
      <w:r w:rsidRPr="00ED78A1">
        <w:rPr>
          <w:rFonts w:ascii="Maiandra GD" w:hAnsi="Maiandra GD"/>
          <w:sz w:val="24"/>
          <w:szCs w:val="24"/>
          <w:lang w:val="es-ES"/>
        </w:rPr>
        <w:t>Fomentando el aprendizaje de técnicas de estudio que favorezcan la comprensión y retención de textos orales y</w:t>
      </w:r>
      <w:r w:rsidRPr="00ED78A1">
        <w:rPr>
          <w:rFonts w:ascii="Maiandra GD" w:hAnsi="Maiandra GD"/>
          <w:spacing w:val="-23"/>
          <w:sz w:val="24"/>
          <w:szCs w:val="24"/>
          <w:lang w:val="es-ES"/>
        </w:rPr>
        <w:t xml:space="preserve"> </w:t>
      </w:r>
      <w:r w:rsidR="008D6F8A">
        <w:rPr>
          <w:rFonts w:ascii="Maiandra GD" w:hAnsi="Maiandra GD"/>
          <w:sz w:val="24"/>
          <w:szCs w:val="24"/>
          <w:lang w:val="es-ES"/>
        </w:rPr>
        <w:t>escritos.</w:t>
      </w:r>
    </w:p>
    <w:p w:rsidR="008D6F8A" w:rsidRDefault="008D6F8A" w:rsidP="008D6F8A">
      <w:pPr>
        <w:tabs>
          <w:tab w:val="left" w:pos="1168"/>
        </w:tabs>
        <w:spacing w:before="8" w:line="350" w:lineRule="auto"/>
        <w:ind w:right="2195"/>
        <w:jc w:val="both"/>
        <w:rPr>
          <w:rFonts w:ascii="Maiandra GD" w:eastAsia="Calibri" w:hAnsi="Maiandra GD" w:cs="Calibri"/>
          <w:sz w:val="24"/>
          <w:szCs w:val="24"/>
          <w:lang w:val="es-ES"/>
        </w:rPr>
      </w:pPr>
    </w:p>
    <w:p w:rsidR="008D6F8A" w:rsidRPr="008D6F8A" w:rsidRDefault="008D6F8A" w:rsidP="008D6F8A">
      <w:pPr>
        <w:pStyle w:val="Prrafodelista"/>
        <w:numPr>
          <w:ilvl w:val="0"/>
          <w:numId w:val="8"/>
        </w:numPr>
        <w:tabs>
          <w:tab w:val="left" w:pos="970"/>
        </w:tabs>
        <w:spacing w:before="214"/>
        <w:jc w:val="both"/>
        <w:rPr>
          <w:rFonts w:ascii="Maiandra GD" w:eastAsia="Calibri" w:hAnsi="Maiandra GD" w:cs="Calibri"/>
          <w:b/>
          <w:sz w:val="24"/>
          <w:szCs w:val="24"/>
        </w:rPr>
      </w:pPr>
      <w:r w:rsidRPr="008D6F8A">
        <w:rPr>
          <w:rFonts w:ascii="Maiandra GD" w:hAnsi="Maiandra GD"/>
          <w:b/>
          <w:sz w:val="24"/>
          <w:szCs w:val="24"/>
        </w:rPr>
        <w:t xml:space="preserve">El </w:t>
      </w:r>
      <w:proofErr w:type="spellStart"/>
      <w:r w:rsidRPr="008D6F8A">
        <w:rPr>
          <w:rFonts w:ascii="Maiandra GD" w:hAnsi="Maiandra GD"/>
          <w:b/>
          <w:sz w:val="24"/>
          <w:szCs w:val="24"/>
        </w:rPr>
        <w:t>aprendizaje</w:t>
      </w:r>
      <w:proofErr w:type="spellEnd"/>
      <w:r w:rsidRPr="008D6F8A">
        <w:rPr>
          <w:rFonts w:ascii="Maiandra GD" w:hAnsi="Maiandra GD"/>
          <w:b/>
          <w:spacing w:val="-14"/>
          <w:sz w:val="24"/>
          <w:szCs w:val="24"/>
        </w:rPr>
        <w:t xml:space="preserve"> </w:t>
      </w:r>
      <w:proofErr w:type="spellStart"/>
      <w:r>
        <w:rPr>
          <w:rFonts w:ascii="Maiandra GD" w:hAnsi="Maiandra GD"/>
          <w:b/>
          <w:sz w:val="24"/>
          <w:szCs w:val="24"/>
        </w:rPr>
        <w:t>cooperativo</w:t>
      </w:r>
      <w:proofErr w:type="spellEnd"/>
      <w:r>
        <w:rPr>
          <w:rFonts w:ascii="Maiandra GD" w:hAnsi="Maiandra GD"/>
          <w:b/>
          <w:sz w:val="24"/>
          <w:szCs w:val="24"/>
        </w:rPr>
        <w:t>:</w:t>
      </w:r>
    </w:p>
    <w:p w:rsidR="008D6F8A" w:rsidRPr="008D6F8A" w:rsidRDefault="008D6F8A" w:rsidP="008D6F8A">
      <w:pPr>
        <w:tabs>
          <w:tab w:val="left" w:pos="970"/>
        </w:tabs>
        <w:spacing w:before="214"/>
        <w:jc w:val="both"/>
        <w:rPr>
          <w:rFonts w:ascii="Maiandra GD" w:eastAsia="Calibri" w:hAnsi="Maiandra GD" w:cs="Calibri"/>
          <w:b/>
          <w:sz w:val="24"/>
          <w:szCs w:val="24"/>
        </w:rPr>
      </w:pPr>
      <w:r>
        <w:rPr>
          <w:noProof/>
          <w:lang w:val="es-ES" w:eastAsia="es-ES"/>
        </w:rPr>
        <w:drawing>
          <wp:anchor distT="0" distB="0" distL="114300" distR="114300" simplePos="0" relativeHeight="251756544" behindDoc="0" locked="0" layoutInCell="1" allowOverlap="1" wp14:anchorId="41CAAA6C" wp14:editId="16F8CC5A">
            <wp:simplePos x="0" y="0"/>
            <wp:positionH relativeFrom="page">
              <wp:posOffset>4219575</wp:posOffset>
            </wp:positionH>
            <wp:positionV relativeFrom="paragraph">
              <wp:posOffset>136525</wp:posOffset>
            </wp:positionV>
            <wp:extent cx="2599055" cy="1899285"/>
            <wp:effectExtent l="0" t="0" r="0" b="5715"/>
            <wp:wrapSquare wrapText="bothSides"/>
            <wp:docPr id="389" name="Imagen 389" descr="http://1.bp.blogspot.com/-f9Dflpnc3YU/UtpnmsMKbnI/AAAAAAAAAGM/j0YpekjrXuE/s1600/co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f9Dflpnc3YU/UtpnmsMKbnI/AAAAAAAAAGM/j0YpekjrXuE/s1600/cooper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055"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F8A" w:rsidRPr="00ED78A1" w:rsidRDefault="008D6F8A" w:rsidP="008D6F8A">
      <w:pPr>
        <w:spacing w:before="4"/>
        <w:rPr>
          <w:rFonts w:ascii="Maiandra GD" w:eastAsia="Calibri" w:hAnsi="Maiandra GD" w:cs="Calibri"/>
          <w:sz w:val="24"/>
          <w:szCs w:val="24"/>
        </w:rPr>
      </w:pPr>
    </w:p>
    <w:p w:rsidR="008D6F8A" w:rsidRPr="00ED78A1" w:rsidRDefault="008D6F8A" w:rsidP="008D6F8A">
      <w:pPr>
        <w:pStyle w:val="Prrafodelista"/>
        <w:numPr>
          <w:ilvl w:val="1"/>
          <w:numId w:val="8"/>
        </w:numPr>
        <w:tabs>
          <w:tab w:val="left" w:pos="790"/>
        </w:tabs>
        <w:jc w:val="both"/>
        <w:rPr>
          <w:rFonts w:ascii="Maiandra GD" w:eastAsia="Calibri" w:hAnsi="Maiandra GD" w:cs="Calibri"/>
          <w:sz w:val="24"/>
          <w:szCs w:val="24"/>
          <w:lang w:val="es-ES"/>
        </w:rPr>
      </w:pPr>
      <w:r w:rsidRPr="00ED78A1">
        <w:rPr>
          <w:rFonts w:ascii="Maiandra GD" w:hAnsi="Maiandra GD"/>
          <w:sz w:val="24"/>
          <w:szCs w:val="24"/>
          <w:lang w:val="es-ES"/>
        </w:rPr>
        <w:t>Enseñando estrategias que aumentan la eficacia del trabajo en</w:t>
      </w:r>
      <w:r w:rsidRPr="00ED78A1">
        <w:rPr>
          <w:rFonts w:ascii="Maiandra GD" w:hAnsi="Maiandra GD"/>
          <w:spacing w:val="-26"/>
          <w:sz w:val="24"/>
          <w:szCs w:val="24"/>
          <w:lang w:val="es-ES"/>
        </w:rPr>
        <w:t xml:space="preserve"> </w:t>
      </w:r>
      <w:r w:rsidRPr="00ED78A1">
        <w:rPr>
          <w:rFonts w:ascii="Maiandra GD" w:hAnsi="Maiandra GD"/>
          <w:sz w:val="24"/>
          <w:szCs w:val="24"/>
          <w:lang w:val="es-ES"/>
        </w:rPr>
        <w:t>equipo</w:t>
      </w:r>
    </w:p>
    <w:p w:rsidR="008D6F8A" w:rsidRPr="008D6F8A" w:rsidRDefault="008D6F8A" w:rsidP="008D6F8A">
      <w:pPr>
        <w:pStyle w:val="Prrafodelista"/>
        <w:numPr>
          <w:ilvl w:val="1"/>
          <w:numId w:val="8"/>
        </w:numPr>
        <w:tabs>
          <w:tab w:val="left" w:pos="790"/>
        </w:tabs>
        <w:spacing w:before="138" w:line="352" w:lineRule="auto"/>
        <w:ind w:right="834"/>
        <w:jc w:val="both"/>
        <w:rPr>
          <w:rFonts w:ascii="Maiandra GD" w:eastAsia="Calibri" w:hAnsi="Maiandra GD" w:cs="Calibri"/>
          <w:sz w:val="24"/>
          <w:szCs w:val="24"/>
          <w:lang w:val="es-ES"/>
        </w:rPr>
        <w:sectPr w:rsidR="008D6F8A" w:rsidRPr="008D6F8A">
          <w:footerReference w:type="default" r:id="rId25"/>
          <w:pgSz w:w="11910" w:h="16840"/>
          <w:pgMar w:top="1380" w:right="280" w:bottom="1160" w:left="1600" w:header="0" w:footer="962" w:gutter="0"/>
          <w:pgNumType w:start="47"/>
          <w:cols w:space="720"/>
        </w:sectPr>
      </w:pPr>
      <w:r w:rsidRPr="00ED78A1">
        <w:rPr>
          <w:rFonts w:ascii="Maiandra GD" w:hAnsi="Maiandra GD"/>
          <w:sz w:val="24"/>
          <w:szCs w:val="24"/>
          <w:lang w:val="es-ES"/>
        </w:rPr>
        <w:t>Tratando el trabajo cooperativo no sólo como instrumento de enseñanza sino también como contenido de</w:t>
      </w:r>
      <w:r w:rsidRPr="00ED78A1">
        <w:rPr>
          <w:rFonts w:ascii="Maiandra GD" w:hAnsi="Maiandra GD"/>
          <w:spacing w:val="-16"/>
          <w:sz w:val="24"/>
          <w:szCs w:val="24"/>
          <w:lang w:val="es-ES"/>
        </w:rPr>
        <w:t xml:space="preserve"> </w:t>
      </w:r>
      <w:r w:rsidRPr="00ED78A1">
        <w:rPr>
          <w:rFonts w:ascii="Maiandra GD" w:hAnsi="Maiandra GD"/>
          <w:sz w:val="24"/>
          <w:szCs w:val="24"/>
          <w:lang w:val="es-ES"/>
        </w:rPr>
        <w:t>aprendizaje</w:t>
      </w:r>
      <w:r>
        <w:rPr>
          <w:rFonts w:ascii="Maiandra GD" w:hAnsi="Maiandra GD"/>
          <w:sz w:val="24"/>
          <w:szCs w:val="24"/>
          <w:lang w:val="es-ES"/>
        </w:rPr>
        <w:t>.</w:t>
      </w:r>
    </w:p>
    <w:p w:rsidR="00DF1D4C" w:rsidRPr="00ED78A1" w:rsidRDefault="00DF1D4C" w:rsidP="001A3340">
      <w:pPr>
        <w:jc w:val="both"/>
        <w:rPr>
          <w:rFonts w:ascii="Maiandra GD" w:eastAsia="Calibri" w:hAnsi="Maiandra GD" w:cs="Calibri"/>
          <w:sz w:val="24"/>
          <w:szCs w:val="24"/>
          <w:lang w:val="es-ES"/>
        </w:rPr>
      </w:pPr>
    </w:p>
    <w:p w:rsidR="007D66CC" w:rsidRPr="00ED78A1" w:rsidRDefault="007D66CC" w:rsidP="007D66CC">
      <w:pPr>
        <w:rPr>
          <w:rFonts w:ascii="Maiandra GD" w:hAnsi="Maiandra GD" w:cs="Arial"/>
          <w:b/>
          <w:sz w:val="24"/>
          <w:szCs w:val="24"/>
          <w:u w:val="single"/>
          <w:lang w:val="es-ES"/>
        </w:rPr>
      </w:pPr>
      <w:r w:rsidRPr="00ED78A1">
        <w:rPr>
          <w:rFonts w:ascii="Maiandra GD" w:hAnsi="Maiandra GD" w:cs="Arial"/>
          <w:b/>
          <w:sz w:val="24"/>
          <w:szCs w:val="24"/>
          <w:u w:val="single"/>
          <w:lang w:val="es-ES"/>
        </w:rPr>
        <w:t>Tiempos</w:t>
      </w:r>
    </w:p>
    <w:p w:rsidR="007D66CC" w:rsidRPr="00ED78A1" w:rsidRDefault="007D66CC" w:rsidP="007D66CC">
      <w:pPr>
        <w:rPr>
          <w:rFonts w:ascii="Maiandra GD" w:hAnsi="Maiandra GD" w:cs="Arial"/>
          <w:b/>
          <w:sz w:val="24"/>
          <w:szCs w:val="24"/>
          <w:lang w:val="es-ES"/>
        </w:rPr>
      </w:pPr>
      <w:r w:rsidRPr="00ED78A1">
        <w:rPr>
          <w:rFonts w:ascii="Maiandra GD" w:hAnsi="Maiandra GD" w:cs="Arial"/>
          <w:b/>
          <w:sz w:val="24"/>
          <w:szCs w:val="24"/>
          <w:lang w:val="es-ES"/>
        </w:rPr>
        <w:tab/>
      </w:r>
    </w:p>
    <w:p w:rsidR="007D66CC" w:rsidRPr="00ED78A1" w:rsidRDefault="007D66CC" w:rsidP="00192E67">
      <w:pPr>
        <w:ind w:right="834"/>
        <w:jc w:val="both"/>
        <w:rPr>
          <w:rFonts w:ascii="Maiandra GD" w:hAnsi="Maiandra GD" w:cs="Arial"/>
          <w:b/>
          <w:sz w:val="24"/>
          <w:szCs w:val="24"/>
          <w:lang w:val="es-ES"/>
        </w:rPr>
      </w:pPr>
      <w:r w:rsidRPr="00ED78A1">
        <w:rPr>
          <w:rFonts w:ascii="Maiandra GD" w:hAnsi="Maiandra GD" w:cs="Arial"/>
          <w:sz w:val="24"/>
          <w:szCs w:val="24"/>
          <w:lang w:val="es-ES"/>
        </w:rPr>
        <w:t xml:space="preserve">La distribución horaria se ajustará </w:t>
      </w:r>
      <w:r w:rsidR="00192E67" w:rsidRPr="00ED78A1">
        <w:rPr>
          <w:rFonts w:ascii="Maiandra GD" w:hAnsi="Maiandra GD" w:cs="Arial"/>
          <w:sz w:val="24"/>
          <w:szCs w:val="24"/>
          <w:lang w:val="es-ES"/>
        </w:rPr>
        <w:t>a lo establecido en la Orden.</w:t>
      </w:r>
      <w:r w:rsidR="00192E67" w:rsidRPr="00ED78A1">
        <w:rPr>
          <w:rFonts w:ascii="Maiandra GD" w:hAnsi="Maiandra GD" w:cs="Arial"/>
          <w:b/>
          <w:sz w:val="24"/>
          <w:szCs w:val="24"/>
          <w:lang w:val="es-ES"/>
        </w:rPr>
        <w:t xml:space="preserve"> </w:t>
      </w:r>
      <w:r w:rsidRPr="00ED78A1">
        <w:rPr>
          <w:rFonts w:ascii="Maiandra GD" w:hAnsi="Maiandra GD" w:cs="Arial"/>
          <w:sz w:val="24"/>
          <w:szCs w:val="24"/>
          <w:lang w:val="es-ES"/>
        </w:rPr>
        <w:t>Se adecuarán los horarios de forma que se posibilite y facilite el trabajo en los desdoblamientos entre grupos.</w:t>
      </w:r>
    </w:p>
    <w:p w:rsidR="007D66CC" w:rsidRPr="00ED78A1" w:rsidRDefault="007D66CC" w:rsidP="001A3340">
      <w:pPr>
        <w:ind w:right="692"/>
        <w:jc w:val="both"/>
        <w:rPr>
          <w:rFonts w:ascii="Maiandra GD" w:hAnsi="Maiandra GD" w:cs="Arial"/>
          <w:sz w:val="24"/>
          <w:szCs w:val="24"/>
          <w:lang w:val="es-ES"/>
        </w:rPr>
      </w:pPr>
    </w:p>
    <w:p w:rsidR="007D66CC" w:rsidRPr="00ED78A1" w:rsidRDefault="007D66CC" w:rsidP="00192E67">
      <w:pPr>
        <w:ind w:right="834"/>
        <w:jc w:val="both"/>
        <w:rPr>
          <w:rFonts w:ascii="Maiandra GD" w:hAnsi="Maiandra GD" w:cs="Arial"/>
          <w:sz w:val="24"/>
          <w:szCs w:val="24"/>
          <w:lang w:val="es-ES"/>
        </w:rPr>
      </w:pPr>
      <w:r w:rsidRPr="00ED78A1">
        <w:rPr>
          <w:rFonts w:ascii="Maiandra GD" w:hAnsi="Maiandra GD" w:cs="Arial"/>
          <w:sz w:val="24"/>
          <w:szCs w:val="24"/>
          <w:lang w:val="es-ES"/>
        </w:rPr>
        <w:t>La distribución horaria de las clases del área de Educación artística se realizará teniendo en cuenta:</w:t>
      </w:r>
    </w:p>
    <w:p w:rsidR="007D66CC" w:rsidRPr="00ED78A1" w:rsidRDefault="007D66CC" w:rsidP="00192E67">
      <w:pPr>
        <w:widowControl/>
        <w:numPr>
          <w:ilvl w:val="0"/>
          <w:numId w:val="13"/>
        </w:numPr>
        <w:ind w:right="834"/>
        <w:jc w:val="both"/>
        <w:rPr>
          <w:rFonts w:ascii="Maiandra GD" w:hAnsi="Maiandra GD" w:cs="Arial"/>
          <w:sz w:val="24"/>
          <w:szCs w:val="24"/>
          <w:lang w:val="es-ES"/>
        </w:rPr>
      </w:pPr>
      <w:r w:rsidRPr="00ED78A1">
        <w:rPr>
          <w:rFonts w:ascii="Maiandra GD" w:hAnsi="Maiandra GD" w:cs="Arial"/>
          <w:sz w:val="24"/>
          <w:szCs w:val="24"/>
          <w:lang w:val="es-ES"/>
        </w:rPr>
        <w:t>Se equilibrará el trabajo individual, el trabajo en gran grupo y el trabajo en equipo (Se podrían precisar momentos de trabajo en equipo)</w:t>
      </w:r>
    </w:p>
    <w:p w:rsidR="007D66CC" w:rsidRPr="00ED78A1" w:rsidRDefault="007D66CC" w:rsidP="001A3340">
      <w:pPr>
        <w:widowControl/>
        <w:numPr>
          <w:ilvl w:val="0"/>
          <w:numId w:val="13"/>
        </w:numPr>
        <w:ind w:right="692"/>
        <w:jc w:val="both"/>
        <w:rPr>
          <w:rFonts w:ascii="Maiandra GD" w:hAnsi="Maiandra GD" w:cs="Arial"/>
          <w:sz w:val="24"/>
          <w:szCs w:val="24"/>
          <w:lang w:val="es-ES"/>
        </w:rPr>
      </w:pPr>
      <w:r w:rsidRPr="00ED78A1">
        <w:rPr>
          <w:rFonts w:ascii="Maiandra GD" w:hAnsi="Maiandra GD" w:cs="Arial"/>
          <w:sz w:val="24"/>
          <w:szCs w:val="24"/>
          <w:lang w:val="es-ES"/>
        </w:rPr>
        <w:t>Se potenciará la corrección individual y en gran grupo</w:t>
      </w:r>
    </w:p>
    <w:p w:rsidR="007D66CC" w:rsidRPr="00ED78A1" w:rsidRDefault="007D66CC" w:rsidP="007D66CC">
      <w:pPr>
        <w:rPr>
          <w:rFonts w:ascii="Maiandra GD" w:hAnsi="Maiandra GD" w:cs="Arial"/>
          <w:sz w:val="24"/>
          <w:szCs w:val="24"/>
          <w:lang w:val="es-ES"/>
        </w:rPr>
      </w:pPr>
    </w:p>
    <w:p w:rsidR="007D66CC" w:rsidRPr="00ED78A1" w:rsidRDefault="007D66CC" w:rsidP="007D66CC">
      <w:pPr>
        <w:rPr>
          <w:rFonts w:ascii="Maiandra GD" w:hAnsi="Maiandra GD" w:cs="Arial"/>
          <w:b/>
          <w:sz w:val="24"/>
          <w:szCs w:val="24"/>
          <w:u w:val="single"/>
          <w:lang w:val="es-ES"/>
        </w:rPr>
      </w:pPr>
      <w:r w:rsidRPr="00ED78A1">
        <w:rPr>
          <w:rFonts w:ascii="Maiandra GD" w:hAnsi="Maiandra GD" w:cs="Arial"/>
          <w:b/>
          <w:sz w:val="24"/>
          <w:szCs w:val="24"/>
          <w:u w:val="single"/>
          <w:lang w:val="es-ES"/>
        </w:rPr>
        <w:t>Agrupamientos</w:t>
      </w:r>
    </w:p>
    <w:p w:rsidR="007D66CC" w:rsidRPr="00ED78A1" w:rsidRDefault="007D66CC" w:rsidP="007D66CC">
      <w:pPr>
        <w:rPr>
          <w:rFonts w:ascii="Maiandra GD" w:hAnsi="Maiandra GD" w:cs="Arial"/>
          <w:sz w:val="24"/>
          <w:szCs w:val="24"/>
          <w:lang w:val="es-ES"/>
        </w:rPr>
      </w:pPr>
    </w:p>
    <w:p w:rsidR="007D66CC" w:rsidRPr="00ED78A1" w:rsidRDefault="007D66CC" w:rsidP="00192E67">
      <w:pPr>
        <w:ind w:right="834" w:firstLine="708"/>
        <w:jc w:val="both"/>
        <w:rPr>
          <w:rFonts w:ascii="Maiandra GD" w:hAnsi="Maiandra GD" w:cs="Arial"/>
          <w:sz w:val="24"/>
          <w:szCs w:val="24"/>
          <w:lang w:val="es-ES"/>
        </w:rPr>
      </w:pPr>
      <w:r w:rsidRPr="00ED78A1">
        <w:rPr>
          <w:rFonts w:ascii="Maiandra GD" w:hAnsi="Maiandra GD" w:cs="Arial"/>
          <w:sz w:val="24"/>
          <w:szCs w:val="24"/>
          <w:lang w:val="es-ES"/>
        </w:rPr>
        <w:t>Dentro del aula se utilizará tanto el trabajo individual como el trabajo en parejas y/o pequeño grupo, de forma que se adquieran:</w:t>
      </w:r>
    </w:p>
    <w:p w:rsidR="007D66CC" w:rsidRPr="00ED78A1" w:rsidRDefault="007D66CC" w:rsidP="00192E67">
      <w:pPr>
        <w:ind w:firstLine="708"/>
        <w:jc w:val="both"/>
        <w:rPr>
          <w:rFonts w:ascii="Maiandra GD" w:hAnsi="Maiandra GD" w:cs="Arial"/>
          <w:sz w:val="24"/>
          <w:szCs w:val="24"/>
          <w:lang w:val="es-ES"/>
        </w:rPr>
      </w:pPr>
    </w:p>
    <w:p w:rsidR="007D66CC" w:rsidRPr="00ED78A1" w:rsidRDefault="00192E67" w:rsidP="00192E67">
      <w:pPr>
        <w:widowControl/>
        <w:numPr>
          <w:ilvl w:val="0"/>
          <w:numId w:val="14"/>
        </w:numPr>
        <w:jc w:val="both"/>
        <w:rPr>
          <w:rFonts w:ascii="Maiandra GD" w:hAnsi="Maiandra GD" w:cs="Arial"/>
          <w:sz w:val="24"/>
          <w:szCs w:val="24"/>
          <w:lang w:val="es-ES"/>
        </w:rPr>
      </w:pPr>
      <w:r w:rsidRPr="00ED78A1">
        <w:rPr>
          <w:rFonts w:ascii="Maiandra GD" w:hAnsi="Maiandra GD" w:cs="Arial"/>
          <w:sz w:val="24"/>
          <w:szCs w:val="24"/>
          <w:lang w:val="es-ES"/>
        </w:rPr>
        <w:t>L</w:t>
      </w:r>
      <w:r w:rsidR="007D66CC" w:rsidRPr="00ED78A1">
        <w:rPr>
          <w:rFonts w:ascii="Maiandra GD" w:hAnsi="Maiandra GD" w:cs="Arial"/>
          <w:sz w:val="24"/>
          <w:szCs w:val="24"/>
          <w:lang w:val="es-ES"/>
        </w:rPr>
        <w:t xml:space="preserve">a autonomía y la capacidad de organización del trabajo personal </w:t>
      </w:r>
    </w:p>
    <w:p w:rsidR="007D66CC" w:rsidRPr="00ED78A1" w:rsidRDefault="00192E67" w:rsidP="00192E67">
      <w:pPr>
        <w:widowControl/>
        <w:numPr>
          <w:ilvl w:val="0"/>
          <w:numId w:val="14"/>
        </w:numPr>
        <w:jc w:val="both"/>
        <w:rPr>
          <w:rFonts w:ascii="Maiandra GD" w:hAnsi="Maiandra GD" w:cs="Arial"/>
          <w:sz w:val="24"/>
          <w:szCs w:val="24"/>
          <w:lang w:val="es-ES"/>
        </w:rPr>
      </w:pPr>
      <w:r w:rsidRPr="00ED78A1">
        <w:rPr>
          <w:rFonts w:ascii="Maiandra GD" w:hAnsi="Maiandra GD" w:cs="Arial"/>
          <w:sz w:val="24"/>
          <w:szCs w:val="24"/>
          <w:lang w:val="es-ES"/>
        </w:rPr>
        <w:t>E</w:t>
      </w:r>
      <w:r w:rsidR="007D66CC" w:rsidRPr="00ED78A1">
        <w:rPr>
          <w:rFonts w:ascii="Maiandra GD" w:hAnsi="Maiandra GD" w:cs="Arial"/>
          <w:sz w:val="24"/>
          <w:szCs w:val="24"/>
          <w:lang w:val="es-ES"/>
        </w:rPr>
        <w:t>strategias para aprender a trabajar  en equipo</w:t>
      </w:r>
    </w:p>
    <w:p w:rsidR="007D66CC" w:rsidRPr="00ED78A1" w:rsidRDefault="00192E67" w:rsidP="00192E67">
      <w:pPr>
        <w:widowControl/>
        <w:numPr>
          <w:ilvl w:val="0"/>
          <w:numId w:val="14"/>
        </w:numPr>
        <w:jc w:val="both"/>
        <w:rPr>
          <w:rFonts w:ascii="Maiandra GD" w:hAnsi="Maiandra GD" w:cs="Arial"/>
          <w:b/>
          <w:sz w:val="24"/>
          <w:szCs w:val="24"/>
          <w:lang w:val="es-ES"/>
        </w:rPr>
      </w:pPr>
      <w:r w:rsidRPr="00ED78A1">
        <w:rPr>
          <w:rFonts w:ascii="Maiandra GD" w:hAnsi="Maiandra GD" w:cs="Arial"/>
          <w:sz w:val="24"/>
          <w:szCs w:val="24"/>
          <w:lang w:val="es-ES"/>
        </w:rPr>
        <w:t>A</w:t>
      </w:r>
      <w:r w:rsidR="007D66CC" w:rsidRPr="00ED78A1">
        <w:rPr>
          <w:rFonts w:ascii="Maiandra GD" w:hAnsi="Maiandra GD" w:cs="Arial"/>
          <w:sz w:val="24"/>
          <w:szCs w:val="24"/>
          <w:lang w:val="es-ES"/>
        </w:rPr>
        <w:t>ctitudes de ayuda y cooperación entre iguales</w:t>
      </w:r>
    </w:p>
    <w:p w:rsidR="007D66CC" w:rsidRPr="00ED78A1" w:rsidRDefault="007D66CC" w:rsidP="00192E67">
      <w:pPr>
        <w:jc w:val="both"/>
        <w:rPr>
          <w:rFonts w:ascii="Maiandra GD" w:hAnsi="Maiandra GD" w:cs="Arial"/>
          <w:sz w:val="24"/>
          <w:szCs w:val="24"/>
          <w:lang w:val="es-ES"/>
        </w:rPr>
      </w:pPr>
    </w:p>
    <w:p w:rsidR="007D66CC" w:rsidRPr="00ED78A1" w:rsidRDefault="007D66CC" w:rsidP="00192E67">
      <w:pPr>
        <w:ind w:right="834" w:firstLine="708"/>
        <w:jc w:val="both"/>
        <w:rPr>
          <w:rFonts w:ascii="Maiandra GD" w:hAnsi="Maiandra GD" w:cs="Arial"/>
          <w:sz w:val="24"/>
          <w:szCs w:val="24"/>
          <w:lang w:val="es-ES"/>
        </w:rPr>
      </w:pPr>
      <w:r w:rsidRPr="00ED78A1">
        <w:rPr>
          <w:rFonts w:ascii="Maiandra GD" w:hAnsi="Maiandra GD" w:cs="Arial"/>
          <w:sz w:val="24"/>
          <w:szCs w:val="24"/>
          <w:lang w:val="es-ES"/>
        </w:rPr>
        <w:t>Las agrupaciones de alumnos  serán flexibles en función de los objetivos que se pretendan conseguir con ellas:</w:t>
      </w:r>
    </w:p>
    <w:p w:rsidR="007D66CC" w:rsidRPr="00ED78A1" w:rsidRDefault="007D66CC" w:rsidP="00192E67">
      <w:pPr>
        <w:ind w:firstLine="708"/>
        <w:jc w:val="both"/>
        <w:rPr>
          <w:rFonts w:ascii="Maiandra GD" w:hAnsi="Maiandra GD" w:cs="Arial"/>
          <w:sz w:val="24"/>
          <w:szCs w:val="24"/>
          <w:lang w:val="es-ES"/>
        </w:rPr>
      </w:pPr>
    </w:p>
    <w:p w:rsidR="007D66CC" w:rsidRPr="00ED78A1" w:rsidRDefault="007D66CC" w:rsidP="00192E67">
      <w:pPr>
        <w:widowControl/>
        <w:numPr>
          <w:ilvl w:val="0"/>
          <w:numId w:val="15"/>
        </w:numPr>
        <w:jc w:val="both"/>
        <w:rPr>
          <w:rFonts w:ascii="Maiandra GD" w:hAnsi="Maiandra GD" w:cs="Arial"/>
          <w:sz w:val="24"/>
          <w:szCs w:val="24"/>
          <w:lang w:val="es-ES"/>
        </w:rPr>
      </w:pPr>
      <w:r w:rsidRPr="00ED78A1">
        <w:rPr>
          <w:rFonts w:ascii="Maiandra GD" w:hAnsi="Maiandra GD" w:cs="Arial"/>
          <w:sz w:val="24"/>
          <w:szCs w:val="24"/>
          <w:lang w:val="es-ES"/>
        </w:rPr>
        <w:t>Posibilitar la adquisición de determinadas competencias</w:t>
      </w:r>
    </w:p>
    <w:p w:rsidR="007D66CC" w:rsidRPr="00ED78A1" w:rsidRDefault="007D66CC" w:rsidP="00192E67">
      <w:pPr>
        <w:widowControl/>
        <w:numPr>
          <w:ilvl w:val="0"/>
          <w:numId w:val="15"/>
        </w:numPr>
        <w:jc w:val="both"/>
        <w:rPr>
          <w:rFonts w:ascii="Maiandra GD" w:hAnsi="Maiandra GD" w:cs="Arial"/>
          <w:sz w:val="24"/>
          <w:szCs w:val="24"/>
        </w:rPr>
      </w:pPr>
      <w:proofErr w:type="spellStart"/>
      <w:r w:rsidRPr="00ED78A1">
        <w:rPr>
          <w:rFonts w:ascii="Maiandra GD" w:hAnsi="Maiandra GD" w:cs="Arial"/>
          <w:sz w:val="24"/>
          <w:szCs w:val="24"/>
        </w:rPr>
        <w:t>Reforzar</w:t>
      </w:r>
      <w:proofErr w:type="spellEnd"/>
      <w:r w:rsidRPr="00ED78A1">
        <w:rPr>
          <w:rFonts w:ascii="Maiandra GD" w:hAnsi="Maiandra GD" w:cs="Arial"/>
          <w:sz w:val="24"/>
          <w:szCs w:val="24"/>
        </w:rPr>
        <w:t xml:space="preserve"> </w:t>
      </w:r>
      <w:proofErr w:type="spellStart"/>
      <w:r w:rsidRPr="00ED78A1">
        <w:rPr>
          <w:rFonts w:ascii="Maiandra GD" w:hAnsi="Maiandra GD" w:cs="Arial"/>
          <w:sz w:val="24"/>
          <w:szCs w:val="24"/>
        </w:rPr>
        <w:t>capacidades</w:t>
      </w:r>
      <w:proofErr w:type="spellEnd"/>
    </w:p>
    <w:p w:rsidR="007D66CC" w:rsidRPr="00ED78A1" w:rsidRDefault="007D66CC" w:rsidP="00192E67">
      <w:pPr>
        <w:widowControl/>
        <w:numPr>
          <w:ilvl w:val="0"/>
          <w:numId w:val="15"/>
        </w:numPr>
        <w:jc w:val="both"/>
        <w:rPr>
          <w:rFonts w:ascii="Maiandra GD" w:hAnsi="Maiandra GD" w:cs="Arial"/>
          <w:sz w:val="24"/>
          <w:szCs w:val="24"/>
        </w:rPr>
      </w:pPr>
      <w:proofErr w:type="spellStart"/>
      <w:r w:rsidRPr="00ED78A1">
        <w:rPr>
          <w:rFonts w:ascii="Maiandra GD" w:hAnsi="Maiandra GD" w:cs="Arial"/>
          <w:sz w:val="24"/>
          <w:szCs w:val="24"/>
        </w:rPr>
        <w:t>Intervenir</w:t>
      </w:r>
      <w:proofErr w:type="spellEnd"/>
      <w:r w:rsidRPr="00ED78A1">
        <w:rPr>
          <w:rFonts w:ascii="Maiandra GD" w:hAnsi="Maiandra GD" w:cs="Arial"/>
          <w:sz w:val="24"/>
          <w:szCs w:val="24"/>
        </w:rPr>
        <w:t xml:space="preserve"> en </w:t>
      </w:r>
      <w:proofErr w:type="spellStart"/>
      <w:r w:rsidRPr="00ED78A1">
        <w:rPr>
          <w:rFonts w:ascii="Maiandra GD" w:hAnsi="Maiandra GD" w:cs="Arial"/>
          <w:sz w:val="24"/>
          <w:szCs w:val="24"/>
        </w:rPr>
        <w:t>conductas</w:t>
      </w:r>
      <w:proofErr w:type="spellEnd"/>
    </w:p>
    <w:p w:rsidR="007D66CC" w:rsidRPr="00ED78A1" w:rsidRDefault="007D66CC" w:rsidP="00192E67">
      <w:pPr>
        <w:widowControl/>
        <w:numPr>
          <w:ilvl w:val="0"/>
          <w:numId w:val="15"/>
        </w:numPr>
        <w:jc w:val="both"/>
        <w:rPr>
          <w:rFonts w:ascii="Maiandra GD" w:hAnsi="Maiandra GD" w:cs="Arial"/>
          <w:sz w:val="24"/>
          <w:szCs w:val="24"/>
        </w:rPr>
      </w:pPr>
      <w:proofErr w:type="spellStart"/>
      <w:r w:rsidRPr="00ED78A1">
        <w:rPr>
          <w:rFonts w:ascii="Maiandra GD" w:hAnsi="Maiandra GD" w:cs="Arial"/>
          <w:sz w:val="24"/>
          <w:szCs w:val="24"/>
        </w:rPr>
        <w:t>Rentabilizar</w:t>
      </w:r>
      <w:proofErr w:type="spellEnd"/>
      <w:r w:rsidRPr="00ED78A1">
        <w:rPr>
          <w:rFonts w:ascii="Maiandra GD" w:hAnsi="Maiandra GD" w:cs="Arial"/>
          <w:sz w:val="24"/>
          <w:szCs w:val="24"/>
        </w:rPr>
        <w:t xml:space="preserve"> </w:t>
      </w:r>
      <w:proofErr w:type="spellStart"/>
      <w:r w:rsidRPr="00ED78A1">
        <w:rPr>
          <w:rFonts w:ascii="Maiandra GD" w:hAnsi="Maiandra GD" w:cs="Arial"/>
          <w:sz w:val="24"/>
          <w:szCs w:val="24"/>
        </w:rPr>
        <w:t>recursos</w:t>
      </w:r>
      <w:proofErr w:type="spellEnd"/>
    </w:p>
    <w:p w:rsidR="007D66CC" w:rsidRPr="00ED78A1" w:rsidRDefault="007D66CC" w:rsidP="00192E67">
      <w:pPr>
        <w:widowControl/>
        <w:numPr>
          <w:ilvl w:val="0"/>
          <w:numId w:val="15"/>
        </w:numPr>
        <w:jc w:val="both"/>
        <w:rPr>
          <w:rFonts w:ascii="Maiandra GD" w:hAnsi="Maiandra GD"/>
          <w:sz w:val="24"/>
          <w:szCs w:val="24"/>
          <w:lang w:val="es-ES"/>
        </w:rPr>
      </w:pPr>
      <w:r w:rsidRPr="00ED78A1">
        <w:rPr>
          <w:rFonts w:ascii="Maiandra GD" w:hAnsi="Maiandra GD"/>
          <w:sz w:val="24"/>
          <w:szCs w:val="24"/>
          <w:lang w:val="es-ES"/>
        </w:rPr>
        <w:t xml:space="preserve">Fomentar la autonomía personal en pequeño grupo </w:t>
      </w:r>
      <w:r w:rsidRPr="00ED78A1">
        <w:rPr>
          <w:rFonts w:ascii="Maiandra GD" w:hAnsi="Maiandra GD" w:cs="Arial"/>
          <w:sz w:val="24"/>
          <w:szCs w:val="24"/>
          <w:lang w:val="es-ES"/>
        </w:rPr>
        <w:t>/  gran grupo</w:t>
      </w:r>
      <w:r w:rsidRPr="00ED78A1">
        <w:rPr>
          <w:rFonts w:ascii="Maiandra GD" w:hAnsi="Maiandra GD"/>
          <w:sz w:val="24"/>
          <w:szCs w:val="24"/>
          <w:lang w:val="es-ES"/>
        </w:rPr>
        <w:t xml:space="preserve"> </w:t>
      </w:r>
    </w:p>
    <w:p w:rsidR="007D66CC" w:rsidRPr="00ED78A1" w:rsidRDefault="007D66CC" w:rsidP="00192E67">
      <w:pPr>
        <w:jc w:val="both"/>
        <w:rPr>
          <w:rFonts w:ascii="Maiandra GD" w:hAnsi="Maiandra GD" w:cs="Arial"/>
          <w:sz w:val="24"/>
          <w:szCs w:val="24"/>
          <w:lang w:val="es-ES"/>
        </w:rPr>
      </w:pPr>
    </w:p>
    <w:p w:rsidR="007D66CC" w:rsidRPr="00ED78A1" w:rsidRDefault="007D66CC" w:rsidP="00192E67">
      <w:pPr>
        <w:ind w:firstLine="708"/>
        <w:jc w:val="both"/>
        <w:rPr>
          <w:rFonts w:ascii="Maiandra GD" w:hAnsi="Maiandra GD" w:cs="Arial"/>
          <w:sz w:val="24"/>
          <w:szCs w:val="24"/>
          <w:lang w:val="es-ES"/>
        </w:rPr>
      </w:pPr>
      <w:r w:rsidRPr="00ED78A1">
        <w:rPr>
          <w:rFonts w:ascii="Maiandra GD" w:hAnsi="Maiandra GD" w:cs="Arial"/>
          <w:sz w:val="24"/>
          <w:szCs w:val="24"/>
          <w:lang w:val="es-ES"/>
        </w:rPr>
        <w:t>El trabajo en grupo será evaluable.</w:t>
      </w:r>
    </w:p>
    <w:p w:rsidR="007D66CC" w:rsidRPr="00ED78A1" w:rsidRDefault="007D66CC" w:rsidP="007D66CC">
      <w:pPr>
        <w:ind w:firstLine="708"/>
        <w:jc w:val="both"/>
        <w:rPr>
          <w:rFonts w:ascii="Maiandra GD" w:hAnsi="Maiandra GD" w:cs="Arial"/>
          <w:b/>
          <w:sz w:val="24"/>
          <w:szCs w:val="24"/>
          <w:lang w:val="es-ES"/>
        </w:rPr>
      </w:pPr>
    </w:p>
    <w:p w:rsidR="007D66CC" w:rsidRPr="00ED78A1" w:rsidRDefault="007D66CC" w:rsidP="007D66CC">
      <w:pPr>
        <w:rPr>
          <w:rFonts w:ascii="Maiandra GD" w:hAnsi="Maiandra GD" w:cs="Arial"/>
          <w:b/>
          <w:sz w:val="24"/>
          <w:szCs w:val="24"/>
          <w:u w:val="single"/>
          <w:lang w:val="es-ES"/>
        </w:rPr>
      </w:pPr>
      <w:r w:rsidRPr="00ED78A1">
        <w:rPr>
          <w:rFonts w:ascii="Maiandra GD" w:hAnsi="Maiandra GD" w:cs="Arial"/>
          <w:b/>
          <w:sz w:val="24"/>
          <w:szCs w:val="24"/>
          <w:u w:val="single"/>
          <w:lang w:val="es-ES"/>
        </w:rPr>
        <w:t>Espacios</w:t>
      </w:r>
    </w:p>
    <w:p w:rsidR="007D66CC" w:rsidRPr="00ED78A1" w:rsidRDefault="007D66CC" w:rsidP="007D66CC">
      <w:pPr>
        <w:rPr>
          <w:rFonts w:ascii="Maiandra GD" w:hAnsi="Maiandra GD" w:cs="Arial"/>
          <w:sz w:val="24"/>
          <w:szCs w:val="24"/>
          <w:lang w:val="es-ES"/>
        </w:rPr>
      </w:pPr>
    </w:p>
    <w:p w:rsidR="007D66CC" w:rsidRPr="00ED78A1" w:rsidRDefault="007D66CC" w:rsidP="00192E67">
      <w:pPr>
        <w:ind w:right="834"/>
        <w:jc w:val="both"/>
        <w:rPr>
          <w:rFonts w:ascii="Maiandra GD" w:hAnsi="Maiandra GD" w:cs="Arial"/>
          <w:sz w:val="24"/>
          <w:szCs w:val="24"/>
          <w:lang w:val="es-ES"/>
        </w:rPr>
      </w:pPr>
      <w:r w:rsidRPr="00ED78A1">
        <w:rPr>
          <w:rFonts w:ascii="Maiandra GD" w:hAnsi="Maiandra GD" w:cs="Arial"/>
          <w:b/>
          <w:sz w:val="24"/>
          <w:szCs w:val="24"/>
          <w:lang w:val="es-ES"/>
        </w:rPr>
        <w:tab/>
      </w:r>
      <w:r w:rsidRPr="00ED78A1">
        <w:rPr>
          <w:rFonts w:ascii="Maiandra GD" w:hAnsi="Maiandra GD" w:cs="Arial"/>
          <w:sz w:val="24"/>
          <w:szCs w:val="24"/>
          <w:lang w:val="es-ES"/>
        </w:rPr>
        <w:t>El aula será el lugar preferente en el que el alumno desarrollará su proceso de aprendizaje, aunque se utilizarán, en función de las necesidades y de los recursos que ofrezcan, otros espacios como son:</w:t>
      </w:r>
    </w:p>
    <w:p w:rsidR="007D66CC" w:rsidRPr="00ED78A1" w:rsidRDefault="007D66CC" w:rsidP="007D66CC">
      <w:pPr>
        <w:jc w:val="both"/>
        <w:rPr>
          <w:rFonts w:ascii="Maiandra GD" w:hAnsi="Maiandra GD" w:cs="Arial"/>
          <w:sz w:val="24"/>
          <w:szCs w:val="24"/>
          <w:lang w:val="es-ES"/>
        </w:rPr>
      </w:pPr>
    </w:p>
    <w:p w:rsidR="007D66CC" w:rsidRPr="00ED78A1" w:rsidRDefault="007D66CC" w:rsidP="00B53883">
      <w:pPr>
        <w:widowControl/>
        <w:numPr>
          <w:ilvl w:val="0"/>
          <w:numId w:val="16"/>
        </w:numPr>
        <w:jc w:val="both"/>
        <w:rPr>
          <w:rFonts w:ascii="Maiandra GD" w:hAnsi="Maiandra GD" w:cs="Arial"/>
          <w:sz w:val="24"/>
          <w:szCs w:val="24"/>
        </w:rPr>
      </w:pPr>
      <w:r w:rsidRPr="00ED78A1">
        <w:rPr>
          <w:rFonts w:ascii="Maiandra GD" w:hAnsi="Maiandra GD" w:cs="Arial"/>
          <w:sz w:val="24"/>
          <w:szCs w:val="24"/>
        </w:rPr>
        <w:t xml:space="preserve">Aula de </w:t>
      </w:r>
      <w:proofErr w:type="spellStart"/>
      <w:r w:rsidRPr="00ED78A1">
        <w:rPr>
          <w:rFonts w:ascii="Maiandra GD" w:hAnsi="Maiandra GD" w:cs="Arial"/>
          <w:sz w:val="24"/>
          <w:szCs w:val="24"/>
        </w:rPr>
        <w:t>informática</w:t>
      </w:r>
      <w:proofErr w:type="spellEnd"/>
    </w:p>
    <w:p w:rsidR="007D66CC" w:rsidRPr="00ED78A1" w:rsidRDefault="007D66CC" w:rsidP="00B53883">
      <w:pPr>
        <w:widowControl/>
        <w:numPr>
          <w:ilvl w:val="0"/>
          <w:numId w:val="16"/>
        </w:numPr>
        <w:jc w:val="both"/>
        <w:rPr>
          <w:rFonts w:ascii="Maiandra GD" w:hAnsi="Maiandra GD" w:cs="Arial"/>
          <w:sz w:val="24"/>
          <w:szCs w:val="24"/>
        </w:rPr>
      </w:pPr>
      <w:proofErr w:type="spellStart"/>
      <w:r w:rsidRPr="00ED78A1">
        <w:rPr>
          <w:rFonts w:ascii="Maiandra GD" w:hAnsi="Maiandra GD" w:cs="Arial"/>
          <w:sz w:val="24"/>
          <w:szCs w:val="24"/>
        </w:rPr>
        <w:t>Biblioteca</w:t>
      </w:r>
      <w:proofErr w:type="spellEnd"/>
      <w:r w:rsidRPr="00ED78A1">
        <w:rPr>
          <w:rFonts w:ascii="Maiandra GD" w:hAnsi="Maiandra GD" w:cs="Arial"/>
          <w:sz w:val="24"/>
          <w:szCs w:val="24"/>
        </w:rPr>
        <w:t xml:space="preserve"> </w:t>
      </w:r>
    </w:p>
    <w:p w:rsidR="007D66CC" w:rsidRPr="00ED78A1" w:rsidRDefault="007D66CC" w:rsidP="00192E67">
      <w:pPr>
        <w:widowControl/>
        <w:numPr>
          <w:ilvl w:val="0"/>
          <w:numId w:val="16"/>
        </w:numPr>
        <w:ind w:right="834"/>
        <w:jc w:val="both"/>
        <w:rPr>
          <w:rFonts w:ascii="Maiandra GD" w:hAnsi="Maiandra GD" w:cs="Arial"/>
          <w:sz w:val="24"/>
          <w:szCs w:val="24"/>
          <w:lang w:val="es-ES"/>
        </w:rPr>
      </w:pPr>
      <w:r w:rsidRPr="00ED78A1">
        <w:rPr>
          <w:rFonts w:ascii="Maiandra GD" w:hAnsi="Maiandra GD" w:cs="Arial"/>
          <w:sz w:val="24"/>
          <w:szCs w:val="24"/>
          <w:lang w:val="es-ES"/>
        </w:rPr>
        <w:t>Pasillos (cuando alumnos de otras aulas realicen exposiciones sobre distintos temas Lenguaje, Sociales, Idiomas, valores,…)</w:t>
      </w:r>
    </w:p>
    <w:p w:rsidR="007D66CC" w:rsidRPr="00ED78A1" w:rsidRDefault="007D66CC" w:rsidP="00B53883">
      <w:pPr>
        <w:widowControl/>
        <w:numPr>
          <w:ilvl w:val="0"/>
          <w:numId w:val="16"/>
        </w:numPr>
        <w:jc w:val="both"/>
        <w:rPr>
          <w:rFonts w:ascii="Maiandra GD" w:hAnsi="Maiandra GD" w:cs="Arial"/>
          <w:sz w:val="24"/>
          <w:szCs w:val="24"/>
          <w:lang w:val="es-ES"/>
        </w:rPr>
      </w:pPr>
      <w:r w:rsidRPr="00ED78A1">
        <w:rPr>
          <w:rFonts w:ascii="Maiandra GD" w:hAnsi="Maiandra GD" w:cs="Arial"/>
          <w:sz w:val="24"/>
          <w:szCs w:val="24"/>
          <w:lang w:val="es-ES"/>
        </w:rPr>
        <w:t>Pistas de E. Física y de recreos</w:t>
      </w:r>
    </w:p>
    <w:p w:rsidR="007D66CC" w:rsidRPr="00ED78A1" w:rsidRDefault="007D66CC" w:rsidP="00B53883">
      <w:pPr>
        <w:widowControl/>
        <w:numPr>
          <w:ilvl w:val="0"/>
          <w:numId w:val="16"/>
        </w:numPr>
        <w:jc w:val="both"/>
        <w:rPr>
          <w:rFonts w:ascii="Maiandra GD" w:hAnsi="Maiandra GD" w:cs="Arial"/>
          <w:sz w:val="24"/>
          <w:szCs w:val="24"/>
          <w:lang w:val="es-ES"/>
        </w:rPr>
      </w:pPr>
      <w:r w:rsidRPr="00ED78A1">
        <w:rPr>
          <w:rFonts w:ascii="Maiandra GD" w:hAnsi="Maiandra GD" w:cs="Arial"/>
          <w:sz w:val="24"/>
          <w:szCs w:val="24"/>
          <w:lang w:val="es-ES"/>
        </w:rPr>
        <w:t>Aulas de otros grupos y/o de otros cursos</w:t>
      </w:r>
    </w:p>
    <w:p w:rsidR="007D66CC" w:rsidRDefault="007D66CC" w:rsidP="00B53883">
      <w:pPr>
        <w:widowControl/>
        <w:numPr>
          <w:ilvl w:val="0"/>
          <w:numId w:val="16"/>
        </w:numPr>
        <w:jc w:val="both"/>
        <w:rPr>
          <w:rFonts w:ascii="Maiandra GD" w:hAnsi="Maiandra GD" w:cs="Arial"/>
          <w:sz w:val="24"/>
          <w:szCs w:val="24"/>
          <w:lang w:val="es-ES"/>
        </w:rPr>
      </w:pPr>
      <w:r w:rsidRPr="00ED78A1">
        <w:rPr>
          <w:rFonts w:ascii="Maiandra GD" w:hAnsi="Maiandra GD" w:cs="Arial"/>
          <w:sz w:val="24"/>
          <w:szCs w:val="24"/>
          <w:lang w:val="es-ES"/>
        </w:rPr>
        <w:t>Entorno (Parque escolar, casco histórico, Senda ecológica del Tajo,…)</w:t>
      </w:r>
    </w:p>
    <w:p w:rsidR="008D6F8A" w:rsidRDefault="008D6F8A" w:rsidP="008D6F8A">
      <w:pPr>
        <w:widowControl/>
        <w:jc w:val="both"/>
        <w:rPr>
          <w:rFonts w:ascii="Maiandra GD" w:hAnsi="Maiandra GD" w:cs="Arial"/>
          <w:sz w:val="24"/>
          <w:szCs w:val="24"/>
          <w:lang w:val="es-ES"/>
        </w:rPr>
      </w:pPr>
    </w:p>
    <w:p w:rsidR="008D6F8A" w:rsidRPr="00ED78A1" w:rsidRDefault="008D6F8A" w:rsidP="008D6F8A">
      <w:pPr>
        <w:widowControl/>
        <w:jc w:val="both"/>
        <w:rPr>
          <w:rFonts w:ascii="Maiandra GD" w:hAnsi="Maiandra GD" w:cs="Arial"/>
          <w:sz w:val="24"/>
          <w:szCs w:val="24"/>
          <w:lang w:val="es-ES"/>
        </w:rPr>
      </w:pPr>
    </w:p>
    <w:p w:rsidR="007D66CC" w:rsidRPr="00ED78A1" w:rsidRDefault="007D66CC" w:rsidP="007D66CC">
      <w:pPr>
        <w:jc w:val="both"/>
        <w:rPr>
          <w:rFonts w:ascii="Maiandra GD" w:hAnsi="Maiandra GD" w:cs="Arial"/>
          <w:sz w:val="24"/>
          <w:szCs w:val="24"/>
          <w:lang w:val="es-ES"/>
        </w:rPr>
      </w:pPr>
    </w:p>
    <w:p w:rsidR="007D66CC" w:rsidRPr="00ED78A1" w:rsidRDefault="007D66CC" w:rsidP="007D66CC">
      <w:pPr>
        <w:rPr>
          <w:rFonts w:ascii="Maiandra GD" w:hAnsi="Maiandra GD" w:cs="Arial"/>
          <w:b/>
          <w:sz w:val="24"/>
          <w:szCs w:val="24"/>
          <w:u w:val="single"/>
        </w:rPr>
      </w:pPr>
      <w:proofErr w:type="spellStart"/>
      <w:r w:rsidRPr="00ED78A1">
        <w:rPr>
          <w:rFonts w:ascii="Maiandra GD" w:hAnsi="Maiandra GD" w:cs="Arial"/>
          <w:b/>
          <w:sz w:val="24"/>
          <w:szCs w:val="24"/>
          <w:u w:val="single"/>
        </w:rPr>
        <w:t>Recursos</w:t>
      </w:r>
      <w:proofErr w:type="spellEnd"/>
      <w:r w:rsidRPr="00ED78A1">
        <w:rPr>
          <w:rFonts w:ascii="Maiandra GD" w:hAnsi="Maiandra GD" w:cs="Arial"/>
          <w:b/>
          <w:sz w:val="24"/>
          <w:szCs w:val="24"/>
          <w:u w:val="single"/>
        </w:rPr>
        <w:t xml:space="preserve"> </w:t>
      </w:r>
      <w:proofErr w:type="spellStart"/>
      <w:r w:rsidRPr="00ED78A1">
        <w:rPr>
          <w:rFonts w:ascii="Maiandra GD" w:hAnsi="Maiandra GD" w:cs="Arial"/>
          <w:b/>
          <w:sz w:val="24"/>
          <w:szCs w:val="24"/>
          <w:u w:val="single"/>
        </w:rPr>
        <w:t>personales</w:t>
      </w:r>
      <w:proofErr w:type="spellEnd"/>
    </w:p>
    <w:p w:rsidR="007D66CC" w:rsidRPr="00ED78A1" w:rsidRDefault="007D66CC" w:rsidP="007D66CC">
      <w:pPr>
        <w:rPr>
          <w:rFonts w:ascii="Maiandra GD" w:hAnsi="Maiandra GD" w:cs="Arial"/>
          <w:b/>
          <w:sz w:val="24"/>
          <w:szCs w:val="24"/>
          <w:u w:val="single"/>
        </w:rPr>
      </w:pPr>
    </w:p>
    <w:p w:rsidR="007D66CC" w:rsidRPr="00ED78A1" w:rsidRDefault="007D66CC" w:rsidP="00B53883">
      <w:pPr>
        <w:widowControl/>
        <w:numPr>
          <w:ilvl w:val="0"/>
          <w:numId w:val="18"/>
        </w:numPr>
        <w:rPr>
          <w:rFonts w:ascii="Maiandra GD" w:hAnsi="Maiandra GD" w:cs="Arial"/>
          <w:sz w:val="24"/>
          <w:szCs w:val="24"/>
        </w:rPr>
      </w:pPr>
      <w:proofErr w:type="spellStart"/>
      <w:r w:rsidRPr="00ED78A1">
        <w:rPr>
          <w:rFonts w:ascii="Maiandra GD" w:hAnsi="Maiandra GD" w:cs="Arial"/>
          <w:sz w:val="24"/>
          <w:szCs w:val="24"/>
        </w:rPr>
        <w:t>Profesor</w:t>
      </w:r>
      <w:proofErr w:type="spellEnd"/>
      <w:r w:rsidRPr="00ED78A1">
        <w:rPr>
          <w:rFonts w:ascii="Maiandra GD" w:hAnsi="Maiandra GD" w:cs="Arial"/>
          <w:sz w:val="24"/>
          <w:szCs w:val="24"/>
        </w:rPr>
        <w:t xml:space="preserve"> tutor/a</w:t>
      </w:r>
    </w:p>
    <w:p w:rsidR="007D66CC" w:rsidRPr="00ED78A1" w:rsidRDefault="007D66CC" w:rsidP="00B53883">
      <w:pPr>
        <w:widowControl/>
        <w:numPr>
          <w:ilvl w:val="0"/>
          <w:numId w:val="18"/>
        </w:numPr>
        <w:rPr>
          <w:rFonts w:ascii="Maiandra GD" w:hAnsi="Maiandra GD" w:cs="Arial"/>
          <w:sz w:val="24"/>
          <w:szCs w:val="24"/>
          <w:lang w:val="es-ES"/>
        </w:rPr>
      </w:pPr>
      <w:r w:rsidRPr="00ED78A1">
        <w:rPr>
          <w:rFonts w:ascii="Maiandra GD" w:hAnsi="Maiandra GD" w:cs="Arial"/>
          <w:sz w:val="24"/>
          <w:szCs w:val="24"/>
          <w:lang w:val="es-ES"/>
        </w:rPr>
        <w:t>Profesores especialistas (E. Física, Inglés, Música)</w:t>
      </w:r>
    </w:p>
    <w:p w:rsidR="007D66CC" w:rsidRPr="00ED78A1" w:rsidRDefault="007D66CC" w:rsidP="00B53883">
      <w:pPr>
        <w:widowControl/>
        <w:numPr>
          <w:ilvl w:val="0"/>
          <w:numId w:val="18"/>
        </w:numPr>
        <w:rPr>
          <w:rFonts w:ascii="Maiandra GD" w:hAnsi="Maiandra GD" w:cs="Arial"/>
          <w:sz w:val="24"/>
          <w:szCs w:val="24"/>
          <w:lang w:val="es-ES"/>
        </w:rPr>
      </w:pPr>
      <w:r w:rsidRPr="00ED78A1">
        <w:rPr>
          <w:rFonts w:ascii="Maiandra GD" w:hAnsi="Maiandra GD" w:cs="Arial"/>
          <w:sz w:val="24"/>
          <w:szCs w:val="24"/>
          <w:lang w:val="es-ES"/>
        </w:rPr>
        <w:t>Profesores en horas de desdoble (siempre que no haya sustituciones por hacer)</w:t>
      </w:r>
    </w:p>
    <w:p w:rsidR="007D66CC" w:rsidRPr="00ED78A1" w:rsidRDefault="007D66CC" w:rsidP="00B53883">
      <w:pPr>
        <w:widowControl/>
        <w:numPr>
          <w:ilvl w:val="0"/>
          <w:numId w:val="18"/>
        </w:numPr>
        <w:rPr>
          <w:rFonts w:ascii="Maiandra GD" w:hAnsi="Maiandra GD" w:cs="Arial"/>
          <w:sz w:val="24"/>
          <w:szCs w:val="24"/>
          <w:lang w:val="es-ES"/>
        </w:rPr>
      </w:pPr>
      <w:r w:rsidRPr="00ED78A1">
        <w:rPr>
          <w:rFonts w:ascii="Maiandra GD" w:hAnsi="Maiandra GD" w:cs="Arial"/>
          <w:sz w:val="24"/>
          <w:szCs w:val="24"/>
          <w:lang w:val="es-ES"/>
        </w:rPr>
        <w:t>Profesores de apoyo en función de las necesidades: PT y/o AL</w:t>
      </w:r>
    </w:p>
    <w:p w:rsidR="007D66CC" w:rsidRPr="00ED78A1" w:rsidRDefault="007D66CC" w:rsidP="00B53883">
      <w:pPr>
        <w:widowControl/>
        <w:numPr>
          <w:ilvl w:val="0"/>
          <w:numId w:val="18"/>
        </w:numPr>
        <w:rPr>
          <w:rFonts w:ascii="Maiandra GD" w:hAnsi="Maiandra GD" w:cs="Arial"/>
          <w:sz w:val="24"/>
          <w:szCs w:val="24"/>
        </w:rPr>
      </w:pPr>
      <w:r w:rsidRPr="00ED78A1">
        <w:rPr>
          <w:rFonts w:ascii="Maiandra GD" w:hAnsi="Maiandra GD" w:cs="Arial"/>
          <w:sz w:val="24"/>
          <w:szCs w:val="24"/>
        </w:rPr>
        <w:t>ATE</w:t>
      </w:r>
    </w:p>
    <w:p w:rsidR="007D66CC" w:rsidRPr="00ED78A1" w:rsidRDefault="007D66CC" w:rsidP="00B53883">
      <w:pPr>
        <w:widowControl/>
        <w:numPr>
          <w:ilvl w:val="0"/>
          <w:numId w:val="18"/>
        </w:numPr>
        <w:rPr>
          <w:rFonts w:ascii="Maiandra GD" w:hAnsi="Maiandra GD" w:cs="Arial"/>
          <w:sz w:val="24"/>
          <w:szCs w:val="24"/>
        </w:rPr>
      </w:pPr>
      <w:proofErr w:type="spellStart"/>
      <w:r w:rsidRPr="00ED78A1">
        <w:rPr>
          <w:rFonts w:ascii="Maiandra GD" w:hAnsi="Maiandra GD" w:cs="Arial"/>
          <w:sz w:val="24"/>
          <w:szCs w:val="24"/>
        </w:rPr>
        <w:t>Orientador</w:t>
      </w:r>
      <w:proofErr w:type="spellEnd"/>
      <w:r w:rsidRPr="00ED78A1">
        <w:rPr>
          <w:rFonts w:ascii="Maiandra GD" w:hAnsi="Maiandra GD" w:cs="Arial"/>
          <w:sz w:val="24"/>
          <w:szCs w:val="24"/>
        </w:rPr>
        <w:t>/a</w:t>
      </w:r>
    </w:p>
    <w:p w:rsidR="007D66CC" w:rsidRPr="00ED78A1" w:rsidRDefault="007D66CC" w:rsidP="007D66CC">
      <w:pPr>
        <w:rPr>
          <w:rFonts w:ascii="Maiandra GD" w:hAnsi="Maiandra GD" w:cs="Arial"/>
          <w:b/>
          <w:sz w:val="24"/>
          <w:szCs w:val="24"/>
          <w:u w:val="single"/>
        </w:rPr>
      </w:pPr>
    </w:p>
    <w:p w:rsidR="007D66CC" w:rsidRPr="00ED78A1" w:rsidRDefault="007D66CC" w:rsidP="007D66CC">
      <w:pPr>
        <w:rPr>
          <w:rFonts w:ascii="Maiandra GD" w:hAnsi="Maiandra GD" w:cs="Arial"/>
          <w:b/>
          <w:sz w:val="24"/>
          <w:szCs w:val="24"/>
          <w:u w:val="single"/>
        </w:rPr>
      </w:pPr>
      <w:proofErr w:type="spellStart"/>
      <w:r w:rsidRPr="00ED78A1">
        <w:rPr>
          <w:rFonts w:ascii="Maiandra GD" w:hAnsi="Maiandra GD" w:cs="Arial"/>
          <w:b/>
          <w:sz w:val="24"/>
          <w:szCs w:val="24"/>
          <w:u w:val="single"/>
        </w:rPr>
        <w:t>Materiales</w:t>
      </w:r>
      <w:proofErr w:type="spellEnd"/>
      <w:r w:rsidRPr="00ED78A1">
        <w:rPr>
          <w:rFonts w:ascii="Maiandra GD" w:hAnsi="Maiandra GD" w:cs="Arial"/>
          <w:b/>
          <w:sz w:val="24"/>
          <w:szCs w:val="24"/>
          <w:u w:val="single"/>
        </w:rPr>
        <w:t xml:space="preserve"> y </w:t>
      </w:r>
      <w:proofErr w:type="spellStart"/>
      <w:r w:rsidRPr="00ED78A1">
        <w:rPr>
          <w:rFonts w:ascii="Maiandra GD" w:hAnsi="Maiandra GD" w:cs="Arial"/>
          <w:b/>
          <w:sz w:val="24"/>
          <w:szCs w:val="24"/>
          <w:u w:val="single"/>
        </w:rPr>
        <w:t>recursos</w:t>
      </w:r>
      <w:proofErr w:type="spellEnd"/>
      <w:r w:rsidRPr="00ED78A1">
        <w:rPr>
          <w:rFonts w:ascii="Maiandra GD" w:hAnsi="Maiandra GD" w:cs="Arial"/>
          <w:b/>
          <w:sz w:val="24"/>
          <w:szCs w:val="24"/>
          <w:u w:val="single"/>
        </w:rPr>
        <w:t xml:space="preserve"> </w:t>
      </w:r>
      <w:proofErr w:type="spellStart"/>
      <w:r w:rsidRPr="00ED78A1">
        <w:rPr>
          <w:rFonts w:ascii="Maiandra GD" w:hAnsi="Maiandra GD" w:cs="Arial"/>
          <w:b/>
          <w:sz w:val="24"/>
          <w:szCs w:val="24"/>
          <w:u w:val="single"/>
        </w:rPr>
        <w:t>didácticos</w:t>
      </w:r>
      <w:proofErr w:type="spellEnd"/>
    </w:p>
    <w:p w:rsidR="007D66CC" w:rsidRPr="00ED78A1" w:rsidRDefault="007D66CC" w:rsidP="007D66CC">
      <w:pPr>
        <w:jc w:val="both"/>
        <w:rPr>
          <w:rFonts w:ascii="Maiandra GD" w:hAnsi="Maiandra GD" w:cs="Arial"/>
          <w:sz w:val="24"/>
          <w:szCs w:val="24"/>
        </w:rPr>
      </w:pPr>
    </w:p>
    <w:p w:rsidR="007D66CC" w:rsidRPr="00ED78A1" w:rsidRDefault="007D66CC" w:rsidP="00192E67">
      <w:pPr>
        <w:widowControl/>
        <w:numPr>
          <w:ilvl w:val="0"/>
          <w:numId w:val="17"/>
        </w:numPr>
        <w:ind w:right="834"/>
        <w:jc w:val="both"/>
        <w:rPr>
          <w:rFonts w:ascii="Maiandra GD" w:hAnsi="Maiandra GD" w:cs="Arial"/>
          <w:sz w:val="24"/>
          <w:szCs w:val="24"/>
          <w:lang w:val="es-ES"/>
        </w:rPr>
      </w:pPr>
      <w:r w:rsidRPr="00ED78A1">
        <w:rPr>
          <w:rFonts w:ascii="Maiandra GD" w:hAnsi="Maiandra GD" w:cs="Arial"/>
          <w:sz w:val="24"/>
          <w:szCs w:val="24"/>
          <w:lang w:val="es-ES"/>
        </w:rPr>
        <w:t xml:space="preserve">Todos los materiales utilizados serán coherentes con los valores de nuestro Proyecto Educativo </w:t>
      </w:r>
    </w:p>
    <w:p w:rsidR="007D66CC" w:rsidRPr="00ED78A1" w:rsidRDefault="007D66CC" w:rsidP="00192E67">
      <w:pPr>
        <w:widowControl/>
        <w:numPr>
          <w:ilvl w:val="0"/>
          <w:numId w:val="17"/>
        </w:numPr>
        <w:jc w:val="both"/>
        <w:rPr>
          <w:rFonts w:ascii="Maiandra GD" w:hAnsi="Maiandra GD" w:cs="Arial"/>
          <w:sz w:val="24"/>
          <w:szCs w:val="24"/>
          <w:lang w:val="es-ES"/>
        </w:rPr>
      </w:pPr>
      <w:r w:rsidRPr="00ED78A1">
        <w:rPr>
          <w:rFonts w:ascii="Maiandra GD" w:hAnsi="Maiandra GD" w:cs="Arial"/>
          <w:sz w:val="24"/>
          <w:szCs w:val="24"/>
          <w:lang w:val="es-ES"/>
        </w:rPr>
        <w:t>Se potenciará la elaboración y adaptación de materiales desde los equipos docentes</w:t>
      </w:r>
    </w:p>
    <w:p w:rsidR="007D66CC" w:rsidRPr="00ED78A1" w:rsidRDefault="007D66CC" w:rsidP="00192E67">
      <w:pPr>
        <w:widowControl/>
        <w:numPr>
          <w:ilvl w:val="0"/>
          <w:numId w:val="17"/>
        </w:numPr>
        <w:ind w:right="834"/>
        <w:jc w:val="both"/>
        <w:rPr>
          <w:rFonts w:ascii="Maiandra GD" w:hAnsi="Maiandra GD" w:cs="Arial"/>
          <w:sz w:val="24"/>
          <w:szCs w:val="24"/>
          <w:lang w:val="es-ES"/>
        </w:rPr>
      </w:pPr>
      <w:r w:rsidRPr="00ED78A1">
        <w:rPr>
          <w:rFonts w:ascii="Maiandra GD" w:hAnsi="Maiandra GD" w:cs="Arial"/>
          <w:sz w:val="24"/>
          <w:szCs w:val="24"/>
          <w:lang w:val="es-ES"/>
        </w:rPr>
        <w:t>Los materiales elaborados por los distintos equipos docentes se organizarán en un “banco de recursos” que estará a disposición del resto del profesorado, de forma que se rentabilice el esfuerzo y la creatividad de un profesor, equipo docente u otras instituciones.</w:t>
      </w:r>
    </w:p>
    <w:p w:rsidR="007D66CC" w:rsidRPr="00ED78A1" w:rsidRDefault="007D66CC" w:rsidP="007D66CC">
      <w:pPr>
        <w:widowControl/>
        <w:ind w:left="360"/>
        <w:rPr>
          <w:rFonts w:ascii="Maiandra GD" w:hAnsi="Maiandra GD" w:cs="Arial"/>
          <w:sz w:val="24"/>
          <w:szCs w:val="24"/>
          <w:lang w:val="es-ES"/>
        </w:rPr>
      </w:pPr>
    </w:p>
    <w:p w:rsidR="007D66CC" w:rsidRPr="00ED78A1" w:rsidRDefault="007D66CC" w:rsidP="00192E67">
      <w:pPr>
        <w:ind w:right="551"/>
        <w:jc w:val="both"/>
        <w:rPr>
          <w:rFonts w:ascii="Maiandra GD" w:hAnsi="Maiandra GD"/>
          <w:sz w:val="24"/>
          <w:szCs w:val="24"/>
          <w:lang w:val="es-ES"/>
        </w:rPr>
      </w:pPr>
      <w:r w:rsidRPr="00ED78A1">
        <w:rPr>
          <w:rFonts w:ascii="Maiandra GD" w:hAnsi="Maiandra GD" w:cs="Arial"/>
          <w:sz w:val="24"/>
          <w:szCs w:val="24"/>
          <w:lang w:val="es-ES"/>
        </w:rPr>
        <w:t>De forma más concreta se utilizarán</w:t>
      </w:r>
    </w:p>
    <w:p w:rsidR="007D66CC" w:rsidRPr="00ED78A1" w:rsidRDefault="007D66CC" w:rsidP="00192E67">
      <w:pPr>
        <w:widowControl/>
        <w:numPr>
          <w:ilvl w:val="0"/>
          <w:numId w:val="17"/>
        </w:numPr>
        <w:ind w:right="551"/>
        <w:jc w:val="both"/>
        <w:rPr>
          <w:rFonts w:ascii="Maiandra GD" w:hAnsi="Maiandra GD" w:cs="Arial"/>
          <w:sz w:val="24"/>
          <w:szCs w:val="24"/>
          <w:lang w:val="es-ES"/>
        </w:rPr>
      </w:pPr>
      <w:r w:rsidRPr="00ED78A1">
        <w:rPr>
          <w:rFonts w:ascii="Maiandra GD" w:hAnsi="Maiandra GD" w:cs="Arial"/>
          <w:sz w:val="24"/>
          <w:szCs w:val="24"/>
          <w:lang w:val="es-ES"/>
        </w:rPr>
        <w:t>Materiales de elaboración propia (del equipo docente)</w:t>
      </w:r>
    </w:p>
    <w:p w:rsidR="007D66CC" w:rsidRPr="00ED78A1" w:rsidRDefault="007D66CC" w:rsidP="00192E67">
      <w:pPr>
        <w:widowControl/>
        <w:numPr>
          <w:ilvl w:val="0"/>
          <w:numId w:val="17"/>
        </w:numPr>
        <w:ind w:right="551"/>
        <w:jc w:val="both"/>
        <w:rPr>
          <w:rFonts w:ascii="Maiandra GD" w:hAnsi="Maiandra GD" w:cs="Arial"/>
          <w:sz w:val="24"/>
          <w:szCs w:val="24"/>
          <w:lang w:val="es-ES"/>
        </w:rPr>
      </w:pPr>
      <w:r w:rsidRPr="00ED78A1">
        <w:rPr>
          <w:rFonts w:ascii="Maiandra GD" w:hAnsi="Maiandra GD" w:cs="Arial"/>
          <w:sz w:val="24"/>
          <w:szCs w:val="24"/>
          <w:lang w:val="es-ES"/>
        </w:rPr>
        <w:t>Materiales de elaboración de los alumnos</w:t>
      </w:r>
    </w:p>
    <w:p w:rsidR="007D66CC" w:rsidRPr="00ED78A1" w:rsidRDefault="007D66CC" w:rsidP="00192E67">
      <w:pPr>
        <w:widowControl/>
        <w:numPr>
          <w:ilvl w:val="0"/>
          <w:numId w:val="17"/>
        </w:numPr>
        <w:ind w:right="834"/>
        <w:jc w:val="both"/>
        <w:rPr>
          <w:rFonts w:ascii="Maiandra GD" w:hAnsi="Maiandra GD" w:cs="Arial"/>
          <w:sz w:val="24"/>
          <w:szCs w:val="24"/>
          <w:lang w:val="es-ES"/>
        </w:rPr>
      </w:pPr>
      <w:r w:rsidRPr="00ED78A1">
        <w:rPr>
          <w:rFonts w:ascii="Maiandra GD" w:hAnsi="Maiandra GD" w:cs="Arial"/>
          <w:sz w:val="24"/>
          <w:szCs w:val="24"/>
          <w:lang w:val="es-ES"/>
        </w:rPr>
        <w:t>Otros materiales: específicos de área</w:t>
      </w:r>
      <w:r w:rsidR="007B03AB" w:rsidRPr="00ED78A1">
        <w:rPr>
          <w:rFonts w:ascii="Maiandra GD" w:hAnsi="Maiandra GD" w:cs="Arial"/>
          <w:sz w:val="24"/>
          <w:szCs w:val="24"/>
          <w:lang w:val="es-ES"/>
        </w:rPr>
        <w:t xml:space="preserve"> </w:t>
      </w:r>
      <w:proofErr w:type="gramStart"/>
      <w:r w:rsidRPr="00ED78A1">
        <w:rPr>
          <w:rFonts w:ascii="Maiandra GD" w:hAnsi="Maiandra GD" w:cs="Arial"/>
          <w:sz w:val="24"/>
          <w:szCs w:val="24"/>
          <w:lang w:val="es-ES"/>
        </w:rPr>
        <w:t xml:space="preserve">( </w:t>
      </w:r>
      <w:r w:rsidR="00192E67" w:rsidRPr="00ED78A1">
        <w:rPr>
          <w:rFonts w:ascii="Maiandra GD" w:hAnsi="Maiandra GD" w:cs="Arial"/>
          <w:sz w:val="24"/>
          <w:szCs w:val="24"/>
          <w:lang w:val="es-ES"/>
        </w:rPr>
        <w:t>ej</w:t>
      </w:r>
      <w:proofErr w:type="gramEnd"/>
      <w:r w:rsidR="00192E67" w:rsidRPr="00ED78A1">
        <w:rPr>
          <w:rFonts w:ascii="Maiandra GD" w:hAnsi="Maiandra GD" w:cs="Arial"/>
          <w:sz w:val="24"/>
          <w:szCs w:val="24"/>
          <w:lang w:val="es-ES"/>
        </w:rPr>
        <w:t>.</w:t>
      </w:r>
      <w:r w:rsidRPr="00ED78A1">
        <w:rPr>
          <w:rFonts w:ascii="Maiandra GD" w:hAnsi="Maiandra GD" w:cs="Arial"/>
          <w:sz w:val="24"/>
          <w:szCs w:val="24"/>
          <w:lang w:val="es-ES"/>
        </w:rPr>
        <w:t xml:space="preserve"> según áreas y ciclos: ábaco, </w:t>
      </w:r>
      <w:r w:rsidR="00192E67" w:rsidRPr="00ED78A1">
        <w:rPr>
          <w:rFonts w:ascii="Maiandra GD" w:hAnsi="Maiandra GD" w:cs="Arial"/>
          <w:sz w:val="24"/>
          <w:szCs w:val="24"/>
          <w:lang w:val="es-ES"/>
        </w:rPr>
        <w:t>puzzle, diccionarios, atlas…)</w:t>
      </w:r>
    </w:p>
    <w:p w:rsidR="007D66CC" w:rsidRPr="00ED78A1" w:rsidRDefault="007D66CC" w:rsidP="007D66CC">
      <w:pPr>
        <w:widowControl/>
        <w:jc w:val="both"/>
        <w:rPr>
          <w:rFonts w:ascii="Maiandra GD" w:hAnsi="Maiandra GD" w:cs="Arial"/>
          <w:sz w:val="24"/>
          <w:szCs w:val="24"/>
          <w:lang w:val="es-ES"/>
        </w:rPr>
      </w:pPr>
    </w:p>
    <w:p w:rsidR="007D66CC" w:rsidRPr="00ED78A1" w:rsidRDefault="007D66CC" w:rsidP="007D66CC">
      <w:pPr>
        <w:widowControl/>
        <w:jc w:val="both"/>
        <w:rPr>
          <w:rFonts w:ascii="Maiandra GD" w:hAnsi="Maiandra GD" w:cs="Arial"/>
          <w:sz w:val="24"/>
          <w:szCs w:val="24"/>
          <w:lang w:val="es-ES"/>
        </w:rPr>
      </w:pPr>
    </w:p>
    <w:p w:rsidR="007D66CC" w:rsidRPr="00ED78A1" w:rsidRDefault="007D66CC" w:rsidP="007D66CC">
      <w:pPr>
        <w:rPr>
          <w:rFonts w:ascii="Maiandra GD" w:hAnsi="Maiandra GD" w:cs="Arial"/>
          <w:b/>
          <w:sz w:val="24"/>
          <w:szCs w:val="24"/>
          <w:u w:val="single"/>
          <w:lang w:val="es-ES"/>
        </w:rPr>
      </w:pPr>
      <w:r w:rsidRPr="00ED78A1">
        <w:rPr>
          <w:rFonts w:ascii="Maiandra GD" w:hAnsi="Maiandra GD" w:cs="Arial"/>
          <w:b/>
          <w:sz w:val="24"/>
          <w:szCs w:val="24"/>
          <w:u w:val="single"/>
          <w:lang w:val="es-ES"/>
        </w:rPr>
        <w:t>Medidas normalizadas y de apoyo a la diversidad</w:t>
      </w:r>
    </w:p>
    <w:p w:rsidR="007D66CC" w:rsidRPr="00ED78A1" w:rsidRDefault="007D66CC" w:rsidP="007D66CC">
      <w:pPr>
        <w:rPr>
          <w:rFonts w:ascii="Maiandra GD" w:hAnsi="Maiandra GD" w:cs="Arial"/>
          <w:b/>
          <w:sz w:val="24"/>
          <w:szCs w:val="24"/>
          <w:u w:val="single"/>
          <w:lang w:val="es-ES"/>
        </w:rPr>
      </w:pPr>
    </w:p>
    <w:p w:rsidR="007D66CC" w:rsidRPr="00ED78A1" w:rsidRDefault="007D66CC" w:rsidP="007B03AB">
      <w:pPr>
        <w:widowControl/>
        <w:numPr>
          <w:ilvl w:val="0"/>
          <w:numId w:val="21"/>
        </w:numPr>
        <w:ind w:right="834"/>
        <w:jc w:val="both"/>
        <w:rPr>
          <w:rFonts w:ascii="Maiandra GD" w:hAnsi="Maiandra GD" w:cs="Arial"/>
          <w:sz w:val="24"/>
          <w:szCs w:val="24"/>
          <w:lang w:val="es-ES"/>
        </w:rPr>
      </w:pPr>
      <w:r w:rsidRPr="00ED78A1">
        <w:rPr>
          <w:rFonts w:ascii="Maiandra GD" w:hAnsi="Maiandra GD" w:cs="Arial"/>
          <w:sz w:val="24"/>
          <w:szCs w:val="24"/>
          <w:lang w:val="es-ES"/>
        </w:rPr>
        <w:t>Adaptación del currículo al contexto de nuestro centro y las características de nuestro alumnado y sus familias</w:t>
      </w:r>
    </w:p>
    <w:p w:rsidR="007D66CC" w:rsidRPr="00ED78A1" w:rsidRDefault="007D66CC" w:rsidP="007B03AB">
      <w:pPr>
        <w:widowControl/>
        <w:numPr>
          <w:ilvl w:val="0"/>
          <w:numId w:val="21"/>
        </w:numPr>
        <w:ind w:right="834"/>
        <w:jc w:val="both"/>
        <w:rPr>
          <w:rFonts w:ascii="Maiandra GD" w:hAnsi="Maiandra GD" w:cs="Arial"/>
          <w:sz w:val="24"/>
          <w:szCs w:val="24"/>
          <w:lang w:val="es-ES"/>
        </w:rPr>
      </w:pPr>
      <w:r w:rsidRPr="00ED78A1">
        <w:rPr>
          <w:rFonts w:ascii="Maiandra GD" w:hAnsi="Maiandra GD" w:cs="Arial"/>
          <w:sz w:val="24"/>
          <w:szCs w:val="24"/>
          <w:lang w:val="es-ES"/>
        </w:rPr>
        <w:t>Análisis preciso de la secuenciación del currículo entre los distintos cursos y etapas</w:t>
      </w:r>
    </w:p>
    <w:p w:rsidR="007D66CC" w:rsidRPr="00ED78A1" w:rsidRDefault="007D66CC" w:rsidP="007B03AB">
      <w:pPr>
        <w:widowControl/>
        <w:numPr>
          <w:ilvl w:val="0"/>
          <w:numId w:val="21"/>
        </w:numPr>
        <w:ind w:right="834"/>
        <w:jc w:val="both"/>
        <w:rPr>
          <w:rFonts w:ascii="Maiandra GD" w:hAnsi="Maiandra GD" w:cs="Arial"/>
          <w:sz w:val="24"/>
          <w:szCs w:val="24"/>
        </w:rPr>
      </w:pPr>
      <w:r w:rsidRPr="00ED78A1">
        <w:rPr>
          <w:rFonts w:ascii="Maiandra GD" w:hAnsi="Maiandra GD" w:cs="Arial"/>
          <w:sz w:val="24"/>
          <w:szCs w:val="24"/>
          <w:lang w:val="es-ES"/>
        </w:rPr>
        <w:t xml:space="preserve">Coordinación entre etapas: E. Infantil-E. </w:t>
      </w:r>
      <w:r w:rsidRPr="00ED78A1">
        <w:rPr>
          <w:rFonts w:ascii="Maiandra GD" w:hAnsi="Maiandra GD" w:cs="Arial"/>
          <w:sz w:val="24"/>
          <w:szCs w:val="24"/>
        </w:rPr>
        <w:t>Primaria-ESO-Bachillerato</w:t>
      </w:r>
    </w:p>
    <w:p w:rsidR="007D66CC" w:rsidRPr="00ED78A1" w:rsidRDefault="007D66CC" w:rsidP="007B03AB">
      <w:pPr>
        <w:widowControl/>
        <w:numPr>
          <w:ilvl w:val="0"/>
          <w:numId w:val="21"/>
        </w:numPr>
        <w:ind w:right="834"/>
        <w:jc w:val="both"/>
        <w:rPr>
          <w:rFonts w:ascii="Maiandra GD" w:hAnsi="Maiandra GD" w:cs="Arial"/>
          <w:sz w:val="24"/>
          <w:szCs w:val="24"/>
          <w:lang w:val="es-ES"/>
        </w:rPr>
      </w:pPr>
      <w:r w:rsidRPr="00ED78A1">
        <w:rPr>
          <w:rFonts w:ascii="Maiandra GD" w:hAnsi="Maiandra GD" w:cs="Arial"/>
          <w:sz w:val="24"/>
          <w:szCs w:val="24"/>
          <w:lang w:val="es-ES"/>
        </w:rPr>
        <w:t>Adaptaciones curriculares no significativas desde las áreas: actividades, evaluación,…</w:t>
      </w:r>
    </w:p>
    <w:p w:rsidR="007D66CC" w:rsidRPr="00ED78A1" w:rsidRDefault="007D66CC" w:rsidP="007B03AB">
      <w:pPr>
        <w:widowControl/>
        <w:numPr>
          <w:ilvl w:val="0"/>
          <w:numId w:val="21"/>
        </w:numPr>
        <w:ind w:right="834"/>
        <w:jc w:val="both"/>
        <w:rPr>
          <w:rFonts w:ascii="Maiandra GD" w:hAnsi="Maiandra GD" w:cs="Arial"/>
          <w:sz w:val="24"/>
          <w:szCs w:val="24"/>
          <w:lang w:val="es-ES"/>
        </w:rPr>
      </w:pPr>
      <w:r w:rsidRPr="00ED78A1">
        <w:rPr>
          <w:rFonts w:ascii="Maiandra GD" w:hAnsi="Maiandra GD" w:cs="Arial"/>
          <w:sz w:val="24"/>
          <w:szCs w:val="24"/>
          <w:lang w:val="es-ES"/>
        </w:rPr>
        <w:t>Permanencia de un año más en un curso</w:t>
      </w:r>
    </w:p>
    <w:p w:rsidR="007D66CC" w:rsidRPr="00ED78A1" w:rsidRDefault="007D66CC" w:rsidP="007B03AB">
      <w:pPr>
        <w:widowControl/>
        <w:numPr>
          <w:ilvl w:val="0"/>
          <w:numId w:val="21"/>
        </w:numPr>
        <w:ind w:right="834"/>
        <w:jc w:val="both"/>
        <w:rPr>
          <w:rFonts w:ascii="Maiandra GD" w:hAnsi="Maiandra GD" w:cs="Arial"/>
          <w:sz w:val="24"/>
          <w:szCs w:val="24"/>
          <w:lang w:val="es-ES"/>
        </w:rPr>
      </w:pPr>
      <w:r w:rsidRPr="00ED78A1">
        <w:rPr>
          <w:rFonts w:ascii="Maiandra GD" w:hAnsi="Maiandra GD" w:cs="Arial"/>
          <w:sz w:val="24"/>
          <w:szCs w:val="24"/>
          <w:lang w:val="es-ES"/>
        </w:rPr>
        <w:t xml:space="preserve">Desdobles y apoyos en áreas instrumentales, siempre que los recursos personales y la organización del centro lo permita </w:t>
      </w:r>
    </w:p>
    <w:p w:rsidR="007D66CC" w:rsidRPr="00ED78A1" w:rsidRDefault="007D66CC" w:rsidP="007B03AB">
      <w:pPr>
        <w:widowControl/>
        <w:numPr>
          <w:ilvl w:val="0"/>
          <w:numId w:val="21"/>
        </w:numPr>
        <w:ind w:right="834"/>
        <w:jc w:val="both"/>
        <w:rPr>
          <w:rFonts w:ascii="Maiandra GD" w:hAnsi="Maiandra GD" w:cs="Arial"/>
          <w:sz w:val="24"/>
          <w:szCs w:val="24"/>
          <w:lang w:val="es-ES"/>
        </w:rPr>
      </w:pPr>
      <w:r w:rsidRPr="00ED78A1">
        <w:rPr>
          <w:rFonts w:ascii="Maiandra GD" w:hAnsi="Maiandra GD" w:cs="Arial"/>
          <w:sz w:val="24"/>
          <w:szCs w:val="24"/>
          <w:lang w:val="es-ES"/>
        </w:rPr>
        <w:t>Realizar las adaptaciones de acceso que sean oportunas en el aula ordinaria, según el alumnado escolarizado</w:t>
      </w:r>
    </w:p>
    <w:p w:rsidR="007D66CC" w:rsidRPr="00ED78A1" w:rsidRDefault="007D66CC" w:rsidP="00B53883">
      <w:pPr>
        <w:widowControl/>
        <w:numPr>
          <w:ilvl w:val="2"/>
          <w:numId w:val="20"/>
        </w:numPr>
        <w:tabs>
          <w:tab w:val="clear" w:pos="1800"/>
          <w:tab w:val="num" w:pos="1068"/>
        </w:tabs>
        <w:ind w:left="1068"/>
        <w:rPr>
          <w:rFonts w:ascii="Maiandra GD" w:hAnsi="Maiandra GD" w:cs="Arial"/>
          <w:sz w:val="24"/>
          <w:szCs w:val="24"/>
          <w:lang w:val="es-ES"/>
        </w:rPr>
      </w:pPr>
      <w:r w:rsidRPr="00ED78A1">
        <w:rPr>
          <w:rFonts w:ascii="Maiandra GD" w:hAnsi="Maiandra GD" w:cs="Arial"/>
          <w:sz w:val="24"/>
          <w:szCs w:val="24"/>
          <w:lang w:val="es-ES"/>
        </w:rPr>
        <w:t>Ubicación preferente en el aula, que facilite el proceso de enseñanza-aprendizaje</w:t>
      </w:r>
    </w:p>
    <w:p w:rsidR="007D66CC" w:rsidRPr="00ED78A1" w:rsidRDefault="007D66CC" w:rsidP="00B53883">
      <w:pPr>
        <w:widowControl/>
        <w:numPr>
          <w:ilvl w:val="2"/>
          <w:numId w:val="20"/>
        </w:numPr>
        <w:tabs>
          <w:tab w:val="clear" w:pos="1800"/>
          <w:tab w:val="num" w:pos="1068"/>
        </w:tabs>
        <w:ind w:left="1068"/>
        <w:rPr>
          <w:rFonts w:ascii="Maiandra GD" w:hAnsi="Maiandra GD" w:cs="Arial"/>
          <w:sz w:val="24"/>
          <w:szCs w:val="24"/>
          <w:lang w:val="es-ES"/>
        </w:rPr>
      </w:pPr>
      <w:r w:rsidRPr="00ED78A1">
        <w:rPr>
          <w:rFonts w:ascii="Maiandra GD" w:hAnsi="Maiandra GD" w:cs="Arial"/>
          <w:sz w:val="24"/>
          <w:szCs w:val="24"/>
          <w:lang w:val="es-ES"/>
        </w:rPr>
        <w:t>Proporcionar, con antelación, los apuntes que se van a dar en el aula</w:t>
      </w:r>
    </w:p>
    <w:p w:rsidR="007D66CC" w:rsidRPr="00ED78A1" w:rsidRDefault="007D66CC" w:rsidP="00B53883">
      <w:pPr>
        <w:widowControl/>
        <w:numPr>
          <w:ilvl w:val="2"/>
          <w:numId w:val="19"/>
        </w:numPr>
        <w:tabs>
          <w:tab w:val="clear" w:pos="1800"/>
          <w:tab w:val="num" w:pos="1068"/>
        </w:tabs>
        <w:ind w:left="1068"/>
        <w:rPr>
          <w:rFonts w:ascii="Maiandra GD" w:hAnsi="Maiandra GD" w:cs="Arial"/>
          <w:sz w:val="24"/>
          <w:szCs w:val="24"/>
          <w:lang w:val="es-ES"/>
        </w:rPr>
      </w:pPr>
      <w:r w:rsidRPr="00ED78A1">
        <w:rPr>
          <w:rFonts w:ascii="Maiandra GD" w:hAnsi="Maiandra GD" w:cs="Arial"/>
          <w:sz w:val="24"/>
          <w:szCs w:val="24"/>
          <w:lang w:val="es-ES"/>
        </w:rPr>
        <w:lastRenderedPageBreak/>
        <w:t>Adaptar los tiempos de realización de las actividades</w:t>
      </w:r>
    </w:p>
    <w:p w:rsidR="007D66CC" w:rsidRPr="00ED78A1" w:rsidRDefault="007D66CC" w:rsidP="00B53883">
      <w:pPr>
        <w:widowControl/>
        <w:numPr>
          <w:ilvl w:val="2"/>
          <w:numId w:val="19"/>
        </w:numPr>
        <w:tabs>
          <w:tab w:val="clear" w:pos="1800"/>
          <w:tab w:val="num" w:pos="1068"/>
        </w:tabs>
        <w:ind w:left="1068"/>
        <w:rPr>
          <w:rFonts w:ascii="Maiandra GD" w:hAnsi="Maiandra GD" w:cs="Arial"/>
          <w:sz w:val="24"/>
          <w:szCs w:val="24"/>
          <w:lang w:val="es-ES"/>
        </w:rPr>
      </w:pPr>
      <w:r w:rsidRPr="00ED78A1">
        <w:rPr>
          <w:rFonts w:ascii="Maiandra GD" w:hAnsi="Maiandra GD" w:cs="Arial"/>
          <w:sz w:val="24"/>
          <w:szCs w:val="24"/>
          <w:lang w:val="es-ES"/>
        </w:rPr>
        <w:t>Priorizar materiales visuales y/o manipulativos</w:t>
      </w:r>
    </w:p>
    <w:p w:rsidR="007D66CC" w:rsidRPr="00ED78A1" w:rsidRDefault="007D66CC" w:rsidP="007B03AB">
      <w:pPr>
        <w:widowControl/>
        <w:numPr>
          <w:ilvl w:val="2"/>
          <w:numId w:val="19"/>
        </w:numPr>
        <w:tabs>
          <w:tab w:val="clear" w:pos="1800"/>
          <w:tab w:val="num" w:pos="1068"/>
        </w:tabs>
        <w:ind w:left="1068" w:right="692"/>
        <w:rPr>
          <w:rFonts w:ascii="Maiandra GD" w:hAnsi="Maiandra GD" w:cs="Arial"/>
          <w:sz w:val="24"/>
          <w:szCs w:val="24"/>
          <w:lang w:val="es-ES"/>
        </w:rPr>
      </w:pPr>
      <w:r w:rsidRPr="00ED78A1">
        <w:rPr>
          <w:rFonts w:ascii="Maiandra GD" w:hAnsi="Maiandra GD" w:cs="Arial"/>
          <w:sz w:val="24"/>
          <w:szCs w:val="24"/>
          <w:lang w:val="es-ES"/>
        </w:rPr>
        <w:t>Adaptar los materiales curriculares, seleccionando y/o adaptando las actividades a realizar</w:t>
      </w:r>
    </w:p>
    <w:p w:rsidR="007D66CC" w:rsidRPr="00ED78A1" w:rsidRDefault="007D66CC" w:rsidP="007B03AB">
      <w:pPr>
        <w:widowControl/>
        <w:numPr>
          <w:ilvl w:val="2"/>
          <w:numId w:val="19"/>
        </w:numPr>
        <w:tabs>
          <w:tab w:val="clear" w:pos="1800"/>
          <w:tab w:val="num" w:pos="1068"/>
        </w:tabs>
        <w:ind w:left="1068" w:right="692"/>
        <w:rPr>
          <w:rFonts w:ascii="Maiandra GD" w:hAnsi="Maiandra GD" w:cs="Arial"/>
          <w:sz w:val="24"/>
          <w:szCs w:val="24"/>
          <w:lang w:val="es-ES"/>
        </w:rPr>
      </w:pPr>
      <w:r w:rsidRPr="00ED78A1">
        <w:rPr>
          <w:rFonts w:ascii="Maiandra GD" w:hAnsi="Maiandra GD" w:cs="Arial"/>
          <w:sz w:val="24"/>
          <w:szCs w:val="24"/>
          <w:lang w:val="es-ES"/>
        </w:rPr>
        <w:t>Proporcionar por escrito los materiales a trabajar en el aula (apuntes, controles,…)</w:t>
      </w:r>
    </w:p>
    <w:p w:rsidR="00DF1D4C" w:rsidRPr="006669FE" w:rsidRDefault="00DF1D4C">
      <w:pPr>
        <w:spacing w:before="9"/>
        <w:rPr>
          <w:rFonts w:ascii="Calibri" w:eastAsia="Calibri" w:hAnsi="Calibri" w:cs="Calibri"/>
          <w:sz w:val="20"/>
          <w:szCs w:val="20"/>
          <w:lang w:val="es-ES"/>
        </w:rPr>
      </w:pPr>
    </w:p>
    <w:p w:rsidR="00DF1D4C" w:rsidRPr="005B7FF2" w:rsidRDefault="00EE3FDF" w:rsidP="007B03AB">
      <w:pPr>
        <w:pStyle w:val="Ttulo1"/>
        <w:numPr>
          <w:ilvl w:val="0"/>
          <w:numId w:val="12"/>
        </w:numPr>
        <w:tabs>
          <w:tab w:val="left" w:pos="541"/>
        </w:tabs>
        <w:ind w:left="540" w:hanging="278"/>
        <w:jc w:val="left"/>
        <w:rPr>
          <w:rFonts w:ascii="Maiandra GD" w:hAnsi="Maiandra GD"/>
          <w:b w:val="0"/>
          <w:bCs w:val="0"/>
          <w:color w:val="8DB3E2" w:themeColor="text2" w:themeTint="66"/>
          <w:sz w:val="56"/>
          <w:szCs w:val="56"/>
        </w:rPr>
      </w:pPr>
      <w:bookmarkStart w:id="1" w:name="_TOC_250001"/>
      <w:r w:rsidRPr="005B7FF2">
        <w:rPr>
          <w:rFonts w:ascii="Maiandra GD" w:hAnsi="Maiandra GD"/>
          <w:color w:val="8DB3E2" w:themeColor="text2" w:themeTint="66"/>
          <w:sz w:val="56"/>
          <w:szCs w:val="56"/>
        </w:rPr>
        <w:t>EVALUACIÓN</w:t>
      </w:r>
      <w:bookmarkEnd w:id="1"/>
    </w:p>
    <w:p w:rsidR="00DF1D4C" w:rsidRPr="008D6F8A" w:rsidRDefault="008D6F8A" w:rsidP="00192E67">
      <w:pPr>
        <w:pStyle w:val="Textoindependiente"/>
        <w:spacing w:before="248" w:line="276" w:lineRule="auto"/>
        <w:ind w:left="262" w:right="1118" w:firstLine="0"/>
        <w:jc w:val="both"/>
        <w:rPr>
          <w:rFonts w:ascii="Maiandra GD" w:hAnsi="Maiandra GD"/>
          <w:lang w:val="es-ES"/>
        </w:rPr>
      </w:pPr>
      <w:r>
        <w:rPr>
          <w:noProof/>
          <w:lang w:val="es-ES" w:eastAsia="es-ES"/>
        </w:rPr>
        <w:drawing>
          <wp:anchor distT="0" distB="0" distL="114300" distR="114300" simplePos="0" relativeHeight="251757568" behindDoc="0" locked="0" layoutInCell="1" allowOverlap="1" wp14:anchorId="0B624B4F" wp14:editId="54EFCC2C">
            <wp:simplePos x="0" y="0"/>
            <wp:positionH relativeFrom="page">
              <wp:posOffset>3876675</wp:posOffset>
            </wp:positionH>
            <wp:positionV relativeFrom="paragraph">
              <wp:posOffset>170815</wp:posOffset>
            </wp:positionV>
            <wp:extent cx="2847975" cy="2084705"/>
            <wp:effectExtent l="0" t="0" r="9525" b="0"/>
            <wp:wrapSquare wrapText="bothSides"/>
            <wp:docPr id="390" name="Imagen 390" descr="http://4.bp.blogspot.com/-xC9chXcUROk/VE0sX857bNI/AAAAAAAAALg/UaoVKqYb5mc/s1600/Evalu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xC9chXcUROk/VE0sX857bNI/AAAAAAAAALg/UaoVKqYb5mc/s1600/Evaluac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FDF" w:rsidRPr="00ED78A1">
        <w:rPr>
          <w:rFonts w:ascii="Maiandra GD" w:hAnsi="Maiandra GD"/>
          <w:lang w:val="es-ES"/>
        </w:rPr>
        <w:t>La evaluación utilizada en la educación artística está basada en la recogida de información para analizar las experiencias de los niños, los procesos de enseñanza aprendizaje que tienen lugar en la escuela y la atención a las necesidades e intereses de los niños.</w:t>
      </w:r>
      <w:r w:rsidR="00192E67" w:rsidRPr="00ED78A1">
        <w:rPr>
          <w:rFonts w:ascii="Maiandra GD" w:hAnsi="Maiandra GD"/>
          <w:lang w:val="es-ES"/>
        </w:rPr>
        <w:t xml:space="preserve"> </w:t>
      </w:r>
      <w:r w:rsidR="00EE3FDF" w:rsidRPr="00ED78A1">
        <w:rPr>
          <w:rFonts w:ascii="Maiandra GD" w:hAnsi="Maiandra GD"/>
          <w:lang w:val="es-ES"/>
        </w:rPr>
        <w:t>La evaluación p</w:t>
      </w:r>
      <w:r w:rsidR="007B03AB" w:rsidRPr="00ED78A1">
        <w:rPr>
          <w:rFonts w:ascii="Maiandra GD" w:hAnsi="Maiandra GD"/>
          <w:lang w:val="es-ES"/>
        </w:rPr>
        <w:t xml:space="preserve">or lo tanto debe de ser global, </w:t>
      </w:r>
      <w:r w:rsidR="00EE3FDF" w:rsidRPr="00ED78A1">
        <w:rPr>
          <w:rFonts w:ascii="Maiandra GD" w:hAnsi="Maiandra GD"/>
          <w:lang w:val="es-ES"/>
        </w:rPr>
        <w:t>continua y</w:t>
      </w:r>
      <w:r w:rsidR="00EE3FDF" w:rsidRPr="00ED78A1">
        <w:rPr>
          <w:rFonts w:ascii="Maiandra GD" w:hAnsi="Maiandra GD"/>
          <w:spacing w:val="-33"/>
          <w:lang w:val="es-ES"/>
        </w:rPr>
        <w:t xml:space="preserve"> </w:t>
      </w:r>
      <w:r w:rsidR="00EE3FDF" w:rsidRPr="00ED78A1">
        <w:rPr>
          <w:rFonts w:ascii="Maiandra GD" w:hAnsi="Maiandra GD"/>
          <w:lang w:val="es-ES"/>
        </w:rPr>
        <w:t>formativa</w:t>
      </w:r>
      <w:r w:rsidR="007B03AB" w:rsidRPr="00ED78A1">
        <w:rPr>
          <w:rFonts w:ascii="Maiandra GD" w:hAnsi="Maiandra GD"/>
          <w:lang w:val="es-ES"/>
        </w:rPr>
        <w:t>.</w:t>
      </w:r>
      <w:r w:rsidRPr="008D6F8A">
        <w:rPr>
          <w:lang w:val="es-ES"/>
        </w:rPr>
        <w:t xml:space="preserve"> </w:t>
      </w:r>
    </w:p>
    <w:p w:rsidR="00DF1D4C" w:rsidRPr="00ED78A1" w:rsidRDefault="00192E67">
      <w:pPr>
        <w:pStyle w:val="Textoindependiente"/>
        <w:spacing w:before="198"/>
        <w:ind w:left="262" w:right="1659" w:firstLine="0"/>
        <w:rPr>
          <w:rFonts w:ascii="Maiandra GD" w:hAnsi="Maiandra GD"/>
          <w:lang w:val="es-ES"/>
        </w:rPr>
      </w:pPr>
      <w:r w:rsidRPr="00ED78A1">
        <w:rPr>
          <w:rFonts w:ascii="Maiandra GD" w:hAnsi="Maiandra GD"/>
          <w:lang w:val="es-ES"/>
        </w:rPr>
        <w:t xml:space="preserve">Según Fernando Hernández, </w:t>
      </w:r>
      <w:r w:rsidR="00EE3FDF" w:rsidRPr="00ED78A1">
        <w:rPr>
          <w:rFonts w:ascii="Maiandra GD" w:hAnsi="Maiandra GD"/>
          <w:lang w:val="es-ES"/>
        </w:rPr>
        <w:t>existen tres formas de la evaluación</w:t>
      </w:r>
      <w:r w:rsidR="00EE3FDF" w:rsidRPr="00ED78A1">
        <w:rPr>
          <w:rFonts w:ascii="Maiandra GD" w:hAnsi="Maiandra GD"/>
          <w:spacing w:val="-25"/>
          <w:lang w:val="es-ES"/>
        </w:rPr>
        <w:t xml:space="preserve"> </w:t>
      </w:r>
      <w:r w:rsidR="00EE3FDF" w:rsidRPr="00ED78A1">
        <w:rPr>
          <w:rFonts w:ascii="Maiandra GD" w:hAnsi="Maiandra GD"/>
          <w:lang w:val="es-ES"/>
        </w:rPr>
        <w:t>artística:</w:t>
      </w:r>
    </w:p>
    <w:p w:rsidR="00DF1D4C" w:rsidRPr="00ED78A1" w:rsidRDefault="00DF1D4C">
      <w:pPr>
        <w:rPr>
          <w:rFonts w:ascii="Maiandra GD" w:eastAsia="Calibri" w:hAnsi="Maiandra GD" w:cs="Calibri"/>
          <w:sz w:val="20"/>
          <w:szCs w:val="20"/>
          <w:lang w:val="es-ES"/>
        </w:rPr>
      </w:pPr>
    </w:p>
    <w:p w:rsidR="00DF1D4C" w:rsidRPr="00ED78A1" w:rsidRDefault="00EE3FDF" w:rsidP="007B03AB">
      <w:pPr>
        <w:pStyle w:val="Prrafodelista"/>
        <w:numPr>
          <w:ilvl w:val="1"/>
          <w:numId w:val="12"/>
        </w:numPr>
        <w:tabs>
          <w:tab w:val="left" w:pos="982"/>
        </w:tabs>
        <w:ind w:left="982" w:right="976" w:hanging="360"/>
        <w:jc w:val="both"/>
        <w:rPr>
          <w:rFonts w:ascii="Maiandra GD" w:eastAsia="Calibri" w:hAnsi="Maiandra GD" w:cs="Calibri"/>
          <w:sz w:val="24"/>
          <w:szCs w:val="24"/>
          <w:lang w:val="es-ES"/>
        </w:rPr>
      </w:pPr>
      <w:r w:rsidRPr="00ED78A1">
        <w:rPr>
          <w:rFonts w:ascii="Maiandra GD" w:hAnsi="Maiandra GD"/>
          <w:sz w:val="24"/>
          <w:lang w:val="es-ES"/>
        </w:rPr>
        <w:t>La evaluación inicial: se trata de evaluar los conocimientos que los alumnos/as poseen cuando comienza un curso o el estudio de un tema. Se utiliza para saber de qué conocimientos parten los</w:t>
      </w:r>
      <w:r w:rsidRPr="00ED78A1">
        <w:rPr>
          <w:rFonts w:ascii="Maiandra GD" w:hAnsi="Maiandra GD"/>
          <w:spacing w:val="-25"/>
          <w:sz w:val="24"/>
          <w:lang w:val="es-ES"/>
        </w:rPr>
        <w:t xml:space="preserve"> </w:t>
      </w:r>
      <w:r w:rsidRPr="00ED78A1">
        <w:rPr>
          <w:rFonts w:ascii="Maiandra GD" w:hAnsi="Maiandra GD"/>
          <w:sz w:val="24"/>
          <w:lang w:val="es-ES"/>
        </w:rPr>
        <w:t>alumnos/as</w:t>
      </w:r>
    </w:p>
    <w:p w:rsidR="00DF1D4C" w:rsidRPr="00ED78A1" w:rsidRDefault="00DF1D4C" w:rsidP="00192E67">
      <w:pPr>
        <w:ind w:right="976"/>
        <w:rPr>
          <w:rFonts w:ascii="Maiandra GD" w:eastAsia="Calibri" w:hAnsi="Maiandra GD" w:cs="Calibri"/>
          <w:sz w:val="24"/>
          <w:szCs w:val="24"/>
          <w:lang w:val="es-ES"/>
        </w:rPr>
      </w:pPr>
    </w:p>
    <w:p w:rsidR="00DF1D4C" w:rsidRPr="00ED78A1" w:rsidRDefault="00DF1D4C" w:rsidP="00192E67">
      <w:pPr>
        <w:ind w:right="976"/>
        <w:rPr>
          <w:rFonts w:ascii="Maiandra GD" w:eastAsia="Calibri" w:hAnsi="Maiandra GD" w:cs="Calibri"/>
          <w:sz w:val="20"/>
          <w:szCs w:val="20"/>
          <w:lang w:val="es-ES"/>
        </w:rPr>
      </w:pPr>
    </w:p>
    <w:p w:rsidR="00DF1D4C" w:rsidRPr="00ED78A1" w:rsidRDefault="00EE3FDF" w:rsidP="007B03AB">
      <w:pPr>
        <w:pStyle w:val="Prrafodelista"/>
        <w:numPr>
          <w:ilvl w:val="1"/>
          <w:numId w:val="12"/>
        </w:numPr>
        <w:tabs>
          <w:tab w:val="left" w:pos="982"/>
        </w:tabs>
        <w:ind w:left="982" w:right="976" w:hanging="360"/>
        <w:jc w:val="both"/>
        <w:rPr>
          <w:rFonts w:ascii="Maiandra GD" w:eastAsia="Calibri" w:hAnsi="Maiandra GD" w:cs="Calibri"/>
          <w:sz w:val="24"/>
          <w:szCs w:val="24"/>
          <w:lang w:val="es-ES"/>
        </w:rPr>
      </w:pPr>
      <w:r w:rsidRPr="00ED78A1">
        <w:rPr>
          <w:rFonts w:ascii="Maiandra GD" w:hAnsi="Maiandra GD"/>
          <w:sz w:val="24"/>
          <w:lang w:val="es-ES"/>
        </w:rPr>
        <w:t>La evaluación formativa: La finalidad de esta evaluación es la de estar atentos y ayudar a los alumnos en el proceso de enseñanza- aprendizaje es la que debería estar en la base de todo procesos de evaluación. Aquí el docente se debe de adaptar a las necesidades educativas de cada</w:t>
      </w:r>
      <w:r w:rsidRPr="00ED78A1">
        <w:rPr>
          <w:rFonts w:ascii="Maiandra GD" w:hAnsi="Maiandra GD"/>
          <w:spacing w:val="-20"/>
          <w:sz w:val="24"/>
          <w:lang w:val="es-ES"/>
        </w:rPr>
        <w:t xml:space="preserve"> </w:t>
      </w:r>
      <w:r w:rsidRPr="00ED78A1">
        <w:rPr>
          <w:rFonts w:ascii="Maiandra GD" w:hAnsi="Maiandra GD"/>
          <w:sz w:val="24"/>
          <w:lang w:val="es-ES"/>
        </w:rPr>
        <w:t>niño/a</w:t>
      </w:r>
    </w:p>
    <w:p w:rsidR="00DF1D4C" w:rsidRPr="00ED78A1" w:rsidRDefault="00DF1D4C" w:rsidP="00192E67">
      <w:pPr>
        <w:ind w:right="976"/>
        <w:rPr>
          <w:rFonts w:ascii="Maiandra GD" w:eastAsia="Calibri" w:hAnsi="Maiandra GD" w:cs="Calibri"/>
          <w:sz w:val="24"/>
          <w:szCs w:val="24"/>
          <w:lang w:val="es-ES"/>
        </w:rPr>
      </w:pPr>
    </w:p>
    <w:p w:rsidR="00DF1D4C" w:rsidRPr="00ED78A1" w:rsidRDefault="00DF1D4C" w:rsidP="00192E67">
      <w:pPr>
        <w:ind w:right="976"/>
        <w:rPr>
          <w:rFonts w:ascii="Maiandra GD" w:eastAsia="Calibri" w:hAnsi="Maiandra GD" w:cs="Calibri"/>
          <w:sz w:val="20"/>
          <w:szCs w:val="20"/>
          <w:lang w:val="es-ES"/>
        </w:rPr>
      </w:pPr>
    </w:p>
    <w:p w:rsidR="00DF1D4C" w:rsidRPr="00ED78A1" w:rsidRDefault="00EE3FDF" w:rsidP="007B03AB">
      <w:pPr>
        <w:pStyle w:val="Prrafodelista"/>
        <w:numPr>
          <w:ilvl w:val="1"/>
          <w:numId w:val="12"/>
        </w:numPr>
        <w:tabs>
          <w:tab w:val="left" w:pos="982"/>
        </w:tabs>
        <w:ind w:left="982" w:right="976" w:hanging="360"/>
        <w:jc w:val="both"/>
        <w:rPr>
          <w:rFonts w:ascii="Maiandra GD" w:eastAsia="Calibri" w:hAnsi="Maiandra GD" w:cs="Calibri"/>
          <w:sz w:val="24"/>
          <w:szCs w:val="24"/>
          <w:lang w:val="es-ES"/>
        </w:rPr>
      </w:pPr>
      <w:r w:rsidRPr="00ED78A1">
        <w:rPr>
          <w:rFonts w:ascii="Maiandra GD" w:hAnsi="Maiandra GD"/>
          <w:sz w:val="24"/>
          <w:lang w:val="es-ES"/>
        </w:rPr>
        <w:t>Evaluación sumativa: es un proceso de síntesis de un tema que permite saber si los estudiantes han logrado los resultados esperados en función de situaciones de enseñanza y aprendizaje</w:t>
      </w:r>
      <w:r w:rsidRPr="00ED78A1">
        <w:rPr>
          <w:rFonts w:ascii="Maiandra GD" w:hAnsi="Maiandra GD"/>
          <w:spacing w:val="-17"/>
          <w:sz w:val="24"/>
          <w:lang w:val="es-ES"/>
        </w:rPr>
        <w:t xml:space="preserve"> </w:t>
      </w:r>
      <w:r w:rsidRPr="00ED78A1">
        <w:rPr>
          <w:rFonts w:ascii="Maiandra GD" w:hAnsi="Maiandra GD"/>
          <w:sz w:val="24"/>
          <w:lang w:val="es-ES"/>
        </w:rPr>
        <w:t>planteadas.</w:t>
      </w:r>
    </w:p>
    <w:p w:rsidR="00DF1D4C" w:rsidRPr="00ED78A1" w:rsidRDefault="00DF1D4C">
      <w:pPr>
        <w:rPr>
          <w:rFonts w:ascii="Maiandra GD" w:eastAsia="Calibri" w:hAnsi="Maiandra GD" w:cs="Calibri"/>
          <w:sz w:val="24"/>
          <w:szCs w:val="24"/>
          <w:lang w:val="es-ES"/>
        </w:rPr>
      </w:pPr>
    </w:p>
    <w:p w:rsidR="00DF1D4C" w:rsidRPr="00ED78A1" w:rsidRDefault="00DF1D4C">
      <w:pPr>
        <w:rPr>
          <w:rFonts w:ascii="Maiandra GD" w:eastAsia="Calibri" w:hAnsi="Maiandra GD" w:cs="Calibri"/>
          <w:sz w:val="20"/>
          <w:szCs w:val="20"/>
          <w:lang w:val="es-ES"/>
        </w:rPr>
      </w:pPr>
    </w:p>
    <w:p w:rsidR="00DF1D4C" w:rsidRPr="00ED78A1" w:rsidRDefault="00EE3FDF" w:rsidP="00192E67">
      <w:pPr>
        <w:pStyle w:val="Textoindependiente"/>
        <w:spacing w:line="276" w:lineRule="auto"/>
        <w:ind w:left="262" w:right="976" w:firstLine="0"/>
        <w:jc w:val="both"/>
        <w:rPr>
          <w:rFonts w:ascii="Maiandra GD" w:hAnsi="Maiandra GD"/>
          <w:lang w:val="es-ES"/>
        </w:rPr>
      </w:pPr>
      <w:r w:rsidRPr="00ED78A1">
        <w:rPr>
          <w:rFonts w:ascii="Maiandra GD" w:hAnsi="Maiandra GD"/>
          <w:lang w:val="es-ES"/>
        </w:rPr>
        <w:t>Además de esto, podemos señalar los elementos en los cuales nos vamos a apoyar para llevar a cabo la evaluación en el área de la educación</w:t>
      </w:r>
      <w:r w:rsidRPr="00ED78A1">
        <w:rPr>
          <w:rFonts w:ascii="Maiandra GD" w:hAnsi="Maiandra GD"/>
          <w:spacing w:val="-18"/>
          <w:lang w:val="es-ES"/>
        </w:rPr>
        <w:t xml:space="preserve"> </w:t>
      </w:r>
      <w:r w:rsidR="00192E67" w:rsidRPr="00ED78A1">
        <w:rPr>
          <w:rFonts w:ascii="Maiandra GD" w:hAnsi="Maiandra GD"/>
          <w:lang w:val="es-ES"/>
        </w:rPr>
        <w:t>artística</w:t>
      </w:r>
      <w:r w:rsidRPr="00ED78A1">
        <w:rPr>
          <w:rFonts w:ascii="Maiandra GD" w:hAnsi="Maiandra GD"/>
          <w:lang w:val="es-ES"/>
        </w:rPr>
        <w:t>:</w:t>
      </w:r>
    </w:p>
    <w:p w:rsidR="00DF1D4C" w:rsidRPr="00ED78A1" w:rsidRDefault="00192E67" w:rsidP="00192E67">
      <w:pPr>
        <w:pStyle w:val="Prrafodelista"/>
        <w:numPr>
          <w:ilvl w:val="0"/>
          <w:numId w:val="7"/>
        </w:numPr>
        <w:tabs>
          <w:tab w:val="left" w:pos="263"/>
        </w:tabs>
        <w:spacing w:before="201"/>
        <w:ind w:right="976"/>
        <w:jc w:val="both"/>
        <w:rPr>
          <w:rFonts w:ascii="Maiandra GD" w:eastAsia="Calibri" w:hAnsi="Maiandra GD" w:cs="Calibri"/>
          <w:sz w:val="24"/>
          <w:szCs w:val="24"/>
          <w:lang w:val="es-ES"/>
        </w:rPr>
      </w:pPr>
      <w:r w:rsidRPr="00ED78A1">
        <w:rPr>
          <w:rFonts w:ascii="Maiandra GD" w:hAnsi="Maiandra GD"/>
          <w:sz w:val="24"/>
          <w:lang w:val="es-ES"/>
        </w:rPr>
        <w:lastRenderedPageBreak/>
        <w:t>Revisión de trabajos</w:t>
      </w:r>
      <w:r w:rsidR="00EE3FDF" w:rsidRPr="00ED78A1">
        <w:rPr>
          <w:rFonts w:ascii="Maiandra GD" w:hAnsi="Maiandra GD"/>
          <w:sz w:val="24"/>
          <w:lang w:val="es-ES"/>
        </w:rPr>
        <w:t>: mediante esto podremos detectar tanto los avances y dificultades de los alumnos/as. Esta tampoco debe limitarse al momento que ya</w:t>
      </w:r>
      <w:r w:rsidR="00EE3FDF" w:rsidRPr="00ED78A1">
        <w:rPr>
          <w:rFonts w:ascii="Maiandra GD" w:hAnsi="Maiandra GD"/>
          <w:spacing w:val="-38"/>
          <w:sz w:val="24"/>
          <w:lang w:val="es-ES"/>
        </w:rPr>
        <w:t xml:space="preserve"> </w:t>
      </w:r>
      <w:r w:rsidRPr="00ED78A1">
        <w:rPr>
          <w:rFonts w:ascii="Maiandra GD" w:hAnsi="Maiandra GD"/>
          <w:sz w:val="24"/>
          <w:lang w:val="es-ES"/>
        </w:rPr>
        <w:t>estén acabados</w:t>
      </w:r>
      <w:r w:rsidR="00EE3FDF" w:rsidRPr="00ED78A1">
        <w:rPr>
          <w:rFonts w:ascii="Maiandra GD" w:hAnsi="Maiandra GD"/>
          <w:sz w:val="24"/>
          <w:lang w:val="es-ES"/>
        </w:rPr>
        <w:t>,</w:t>
      </w:r>
      <w:r w:rsidRPr="00ED78A1">
        <w:rPr>
          <w:rFonts w:ascii="Maiandra GD" w:hAnsi="Maiandra GD"/>
          <w:sz w:val="24"/>
          <w:lang w:val="es-ES"/>
        </w:rPr>
        <w:t xml:space="preserve"> </w:t>
      </w:r>
      <w:r w:rsidR="00EE3FDF" w:rsidRPr="00ED78A1">
        <w:rPr>
          <w:rFonts w:ascii="Maiandra GD" w:hAnsi="Maiandra GD"/>
          <w:sz w:val="24"/>
          <w:lang w:val="es-ES"/>
        </w:rPr>
        <w:t>sino también revisando los pasos dados en el</w:t>
      </w:r>
      <w:r w:rsidR="00EE3FDF" w:rsidRPr="00ED78A1">
        <w:rPr>
          <w:rFonts w:ascii="Maiandra GD" w:hAnsi="Maiandra GD"/>
          <w:spacing w:val="-17"/>
          <w:sz w:val="24"/>
          <w:lang w:val="es-ES"/>
        </w:rPr>
        <w:t xml:space="preserve"> </w:t>
      </w:r>
      <w:r w:rsidR="00EE3FDF" w:rsidRPr="00ED78A1">
        <w:rPr>
          <w:rFonts w:ascii="Maiandra GD" w:hAnsi="Maiandra GD"/>
          <w:sz w:val="24"/>
          <w:lang w:val="es-ES"/>
        </w:rPr>
        <w:t>proceso.</w:t>
      </w:r>
    </w:p>
    <w:p w:rsidR="00DF1D4C" w:rsidRPr="00ED78A1" w:rsidRDefault="00DF1D4C" w:rsidP="00192E67">
      <w:pPr>
        <w:spacing w:before="12"/>
        <w:ind w:right="976"/>
        <w:jc w:val="both"/>
        <w:rPr>
          <w:rFonts w:ascii="Maiandra GD" w:eastAsia="Calibri" w:hAnsi="Maiandra GD" w:cs="Calibri"/>
          <w:sz w:val="23"/>
          <w:szCs w:val="23"/>
          <w:lang w:val="es-ES"/>
        </w:rPr>
      </w:pPr>
    </w:p>
    <w:p w:rsidR="00DF1D4C" w:rsidRPr="00ED78A1" w:rsidRDefault="00192E67" w:rsidP="00192E67">
      <w:pPr>
        <w:pStyle w:val="Prrafodelista"/>
        <w:numPr>
          <w:ilvl w:val="0"/>
          <w:numId w:val="7"/>
        </w:numPr>
        <w:tabs>
          <w:tab w:val="left" w:pos="263"/>
        </w:tabs>
        <w:ind w:right="976"/>
        <w:jc w:val="both"/>
        <w:rPr>
          <w:rFonts w:ascii="Maiandra GD" w:eastAsia="Calibri" w:hAnsi="Maiandra GD" w:cs="Calibri"/>
          <w:sz w:val="24"/>
          <w:szCs w:val="24"/>
          <w:lang w:val="es-ES"/>
        </w:rPr>
      </w:pPr>
      <w:r w:rsidRPr="00ED78A1">
        <w:rPr>
          <w:rFonts w:ascii="Maiandra GD" w:eastAsia="Calibri" w:hAnsi="Maiandra GD" w:cs="Calibri"/>
          <w:sz w:val="24"/>
          <w:szCs w:val="24"/>
          <w:lang w:val="es-ES"/>
        </w:rPr>
        <w:t>Diálogos y entrevistas</w:t>
      </w:r>
      <w:r w:rsidR="00EE3FDF" w:rsidRPr="00ED78A1">
        <w:rPr>
          <w:rFonts w:ascii="Maiandra GD" w:eastAsia="Calibri" w:hAnsi="Maiandra GD" w:cs="Calibri"/>
          <w:sz w:val="24"/>
          <w:szCs w:val="24"/>
          <w:lang w:val="es-ES"/>
        </w:rPr>
        <w:t>: el profesor puede conocer aspectos que se han pasado por</w:t>
      </w:r>
      <w:r w:rsidR="00EE3FDF" w:rsidRPr="00ED78A1">
        <w:rPr>
          <w:rFonts w:ascii="Maiandra GD" w:eastAsia="Calibri" w:hAnsi="Maiandra GD" w:cs="Calibri"/>
          <w:spacing w:val="-35"/>
          <w:sz w:val="24"/>
          <w:szCs w:val="24"/>
          <w:lang w:val="es-ES"/>
        </w:rPr>
        <w:t xml:space="preserve"> </w:t>
      </w:r>
      <w:r w:rsidR="00EE3FDF" w:rsidRPr="00ED78A1">
        <w:rPr>
          <w:rFonts w:ascii="Maiandra GD" w:eastAsia="Calibri" w:hAnsi="Maiandra GD" w:cs="Calibri"/>
          <w:sz w:val="24"/>
          <w:szCs w:val="24"/>
          <w:lang w:val="es-ES"/>
        </w:rPr>
        <w:t>alto en los trabajos y que han influido en ello (problemas de grupo,</w:t>
      </w:r>
      <w:r w:rsidRPr="00ED78A1">
        <w:rPr>
          <w:rFonts w:ascii="Maiandra GD" w:eastAsia="Calibri" w:hAnsi="Maiandra GD" w:cs="Calibri"/>
          <w:sz w:val="24"/>
          <w:szCs w:val="24"/>
          <w:lang w:val="es-ES"/>
        </w:rPr>
        <w:t xml:space="preserve"> </w:t>
      </w:r>
      <w:r w:rsidR="00EE3FDF" w:rsidRPr="00ED78A1">
        <w:rPr>
          <w:rFonts w:ascii="Maiandra GD" w:eastAsia="Calibri" w:hAnsi="Maiandra GD" w:cs="Calibri"/>
          <w:sz w:val="24"/>
          <w:szCs w:val="24"/>
          <w:lang w:val="es-ES"/>
        </w:rPr>
        <w:t>problema de entendimiento de la</w:t>
      </w:r>
      <w:r w:rsidR="00EE3FDF" w:rsidRPr="00ED78A1">
        <w:rPr>
          <w:rFonts w:ascii="Maiandra GD" w:eastAsia="Calibri" w:hAnsi="Maiandra GD" w:cs="Calibri"/>
          <w:spacing w:val="-9"/>
          <w:sz w:val="24"/>
          <w:szCs w:val="24"/>
          <w:lang w:val="es-ES"/>
        </w:rPr>
        <w:t xml:space="preserve"> </w:t>
      </w:r>
      <w:r w:rsidR="00EE3FDF" w:rsidRPr="00ED78A1">
        <w:rPr>
          <w:rFonts w:ascii="Maiandra GD" w:eastAsia="Calibri" w:hAnsi="Maiandra GD" w:cs="Calibri"/>
          <w:sz w:val="24"/>
          <w:szCs w:val="24"/>
          <w:lang w:val="es-ES"/>
        </w:rPr>
        <w:t>técnica…)</w:t>
      </w:r>
    </w:p>
    <w:p w:rsidR="00DF1D4C" w:rsidRPr="00ED78A1" w:rsidRDefault="00DF1D4C" w:rsidP="00192E67">
      <w:pPr>
        <w:spacing w:before="2"/>
        <w:ind w:right="976"/>
        <w:jc w:val="both"/>
        <w:rPr>
          <w:rFonts w:ascii="Maiandra GD" w:eastAsia="Calibri" w:hAnsi="Maiandra GD" w:cs="Calibri"/>
          <w:sz w:val="24"/>
          <w:szCs w:val="24"/>
          <w:lang w:val="es-ES"/>
        </w:rPr>
      </w:pPr>
    </w:p>
    <w:p w:rsidR="00DF1D4C" w:rsidRPr="00ED78A1" w:rsidRDefault="00EE3FDF" w:rsidP="00192E67">
      <w:pPr>
        <w:pStyle w:val="Prrafodelista"/>
        <w:numPr>
          <w:ilvl w:val="0"/>
          <w:numId w:val="7"/>
        </w:numPr>
        <w:tabs>
          <w:tab w:val="left" w:pos="263"/>
        </w:tabs>
        <w:ind w:right="976"/>
        <w:jc w:val="both"/>
        <w:rPr>
          <w:rFonts w:ascii="Maiandra GD" w:eastAsia="Calibri" w:hAnsi="Maiandra GD" w:cs="Calibri"/>
          <w:sz w:val="24"/>
          <w:szCs w:val="24"/>
        </w:rPr>
      </w:pPr>
      <w:r w:rsidRPr="00ED78A1">
        <w:rPr>
          <w:rFonts w:ascii="Maiandra GD" w:hAnsi="Maiandra GD"/>
          <w:sz w:val="24"/>
        </w:rPr>
        <w:t>Autoevaluación y</w:t>
      </w:r>
      <w:r w:rsidRPr="00ED78A1">
        <w:rPr>
          <w:rFonts w:ascii="Maiandra GD" w:hAnsi="Maiandra GD"/>
          <w:spacing w:val="-4"/>
          <w:sz w:val="24"/>
        </w:rPr>
        <w:t xml:space="preserve"> </w:t>
      </w:r>
      <w:r w:rsidRPr="00ED78A1">
        <w:rPr>
          <w:rFonts w:ascii="Maiandra GD" w:hAnsi="Maiandra GD"/>
          <w:sz w:val="24"/>
        </w:rPr>
        <w:t>coevaluación</w:t>
      </w:r>
    </w:p>
    <w:p w:rsidR="00192E67" w:rsidRPr="00ED78A1" w:rsidRDefault="00192E67" w:rsidP="00192E67">
      <w:pPr>
        <w:ind w:right="976"/>
        <w:jc w:val="both"/>
        <w:rPr>
          <w:rFonts w:ascii="Maiandra GD" w:eastAsia="Calibri" w:hAnsi="Maiandra GD" w:cs="Calibri"/>
          <w:sz w:val="24"/>
          <w:szCs w:val="24"/>
        </w:rPr>
      </w:pPr>
    </w:p>
    <w:p w:rsidR="00192E67" w:rsidRPr="00ED78A1" w:rsidRDefault="00192E67" w:rsidP="00192E67">
      <w:pPr>
        <w:pStyle w:val="Textoindependiente"/>
        <w:spacing w:before="110"/>
        <w:ind w:left="261" w:right="975" w:firstLine="567"/>
        <w:jc w:val="both"/>
        <w:rPr>
          <w:rFonts w:ascii="Maiandra GD" w:hAnsi="Maiandra GD"/>
          <w:lang w:val="es-ES"/>
        </w:rPr>
      </w:pPr>
      <w:r w:rsidRPr="00ED78A1">
        <w:rPr>
          <w:rFonts w:ascii="Maiandra GD" w:hAnsi="Maiandra GD"/>
          <w:lang w:val="es-ES"/>
        </w:rPr>
        <w:t>La autoevaluación nos permite conocer las referencias y valoraciones que, sobre el proceso, pueden proporcionar los alumnos, a la vez que les permite reflexionar sobre su propio proceso de aprendizaje. Requiere a elaboración de cuestionarios mediante los cuales se pueda averiguar la opinión de los alumnos sobre distintos</w:t>
      </w:r>
      <w:r w:rsidRPr="00ED78A1">
        <w:rPr>
          <w:rFonts w:ascii="Maiandra GD" w:hAnsi="Maiandra GD"/>
          <w:spacing w:val="-30"/>
          <w:lang w:val="es-ES"/>
        </w:rPr>
        <w:t xml:space="preserve"> </w:t>
      </w:r>
      <w:r w:rsidRPr="00ED78A1">
        <w:rPr>
          <w:rFonts w:ascii="Maiandra GD" w:hAnsi="Maiandra GD"/>
          <w:lang w:val="es-ES"/>
        </w:rPr>
        <w:t>aspectos.</w:t>
      </w:r>
    </w:p>
    <w:p w:rsidR="00192E67" w:rsidRPr="00ED78A1" w:rsidRDefault="00192E67" w:rsidP="00192E67">
      <w:pPr>
        <w:ind w:right="976"/>
        <w:jc w:val="both"/>
        <w:rPr>
          <w:rFonts w:ascii="Maiandra GD" w:eastAsia="Calibri" w:hAnsi="Maiandra GD" w:cs="Calibri"/>
          <w:sz w:val="24"/>
          <w:szCs w:val="24"/>
          <w:lang w:val="es-ES"/>
        </w:rPr>
      </w:pPr>
    </w:p>
    <w:p w:rsidR="00192E67" w:rsidRPr="00ED78A1" w:rsidRDefault="00192E67" w:rsidP="007B03AB">
      <w:pPr>
        <w:pStyle w:val="Textoindependiente"/>
        <w:ind w:left="262" w:right="976" w:firstLine="0"/>
        <w:rPr>
          <w:rFonts w:ascii="Maiandra GD" w:hAnsi="Maiandra GD"/>
          <w:lang w:val="es-ES"/>
        </w:rPr>
      </w:pPr>
      <w:r w:rsidRPr="00ED78A1">
        <w:rPr>
          <w:rFonts w:ascii="Maiandra GD" w:hAnsi="Maiandra GD"/>
          <w:lang w:val="es-ES"/>
        </w:rPr>
        <w:t>La coevaluación consiste en evaluar el desempeño de un estudiante a través de sus propios</w:t>
      </w:r>
      <w:r w:rsidRPr="00ED78A1">
        <w:rPr>
          <w:rFonts w:ascii="Maiandra GD" w:hAnsi="Maiandra GD"/>
          <w:spacing w:val="-9"/>
          <w:lang w:val="es-ES"/>
        </w:rPr>
        <w:t xml:space="preserve"> </w:t>
      </w:r>
      <w:r w:rsidRPr="00ED78A1">
        <w:rPr>
          <w:rFonts w:ascii="Maiandra GD" w:hAnsi="Maiandra GD"/>
          <w:lang w:val="es-ES"/>
        </w:rPr>
        <w:t>compañeros.</w:t>
      </w:r>
    </w:p>
    <w:p w:rsidR="00192E67" w:rsidRPr="00ED78A1" w:rsidRDefault="00192E67" w:rsidP="00192E67">
      <w:pPr>
        <w:ind w:right="976"/>
        <w:jc w:val="both"/>
        <w:rPr>
          <w:rFonts w:ascii="Maiandra GD" w:eastAsia="Calibri" w:hAnsi="Maiandra GD" w:cs="Calibri"/>
          <w:sz w:val="24"/>
          <w:szCs w:val="24"/>
          <w:lang w:val="es-ES"/>
        </w:rPr>
      </w:pPr>
    </w:p>
    <w:p w:rsidR="007B03AB" w:rsidRPr="00ED78A1" w:rsidRDefault="007B03AB" w:rsidP="007B03AB">
      <w:pPr>
        <w:pStyle w:val="Prrafodelista"/>
        <w:numPr>
          <w:ilvl w:val="0"/>
          <w:numId w:val="7"/>
        </w:numPr>
        <w:tabs>
          <w:tab w:val="left" w:pos="263"/>
        </w:tabs>
        <w:ind w:right="-851"/>
        <w:jc w:val="both"/>
        <w:rPr>
          <w:rFonts w:ascii="Maiandra GD" w:eastAsia="Calibri" w:hAnsi="Maiandra GD" w:cs="Calibri"/>
          <w:sz w:val="24"/>
          <w:szCs w:val="24"/>
          <w:lang w:val="es-ES"/>
        </w:rPr>
      </w:pPr>
      <w:r w:rsidRPr="00ED78A1">
        <w:rPr>
          <w:rFonts w:ascii="Maiandra GD" w:hAnsi="Maiandra GD"/>
          <w:sz w:val="24"/>
          <w:lang w:val="es-ES"/>
        </w:rPr>
        <w:t>Pruebas específicas, que pueden ser orales o</w:t>
      </w:r>
      <w:r w:rsidRPr="00ED78A1">
        <w:rPr>
          <w:rFonts w:ascii="Maiandra GD" w:hAnsi="Maiandra GD"/>
          <w:spacing w:val="-23"/>
          <w:sz w:val="24"/>
          <w:lang w:val="es-ES"/>
        </w:rPr>
        <w:t xml:space="preserve"> </w:t>
      </w:r>
      <w:r w:rsidRPr="00ED78A1">
        <w:rPr>
          <w:rFonts w:ascii="Maiandra GD" w:hAnsi="Maiandra GD"/>
          <w:sz w:val="24"/>
          <w:lang w:val="es-ES"/>
        </w:rPr>
        <w:t>escritas.</w:t>
      </w:r>
    </w:p>
    <w:p w:rsidR="007B03AB" w:rsidRPr="00ED78A1" w:rsidRDefault="007B03AB" w:rsidP="00192E67">
      <w:pPr>
        <w:ind w:right="976"/>
        <w:jc w:val="both"/>
        <w:rPr>
          <w:rFonts w:ascii="Maiandra GD" w:eastAsia="Calibri" w:hAnsi="Maiandra GD" w:cs="Calibri"/>
          <w:sz w:val="24"/>
          <w:szCs w:val="24"/>
          <w:lang w:val="es-ES"/>
        </w:rPr>
      </w:pPr>
    </w:p>
    <w:p w:rsidR="007B03AB" w:rsidRPr="00ED78A1" w:rsidRDefault="007B03AB" w:rsidP="007B03AB">
      <w:pPr>
        <w:pStyle w:val="Prrafodelista"/>
        <w:numPr>
          <w:ilvl w:val="0"/>
          <w:numId w:val="7"/>
        </w:numPr>
        <w:tabs>
          <w:tab w:val="left" w:pos="263"/>
        </w:tabs>
        <w:ind w:right="-851"/>
        <w:jc w:val="both"/>
        <w:rPr>
          <w:rFonts w:ascii="Maiandra GD" w:eastAsia="Calibri" w:hAnsi="Maiandra GD" w:cs="Calibri"/>
          <w:sz w:val="24"/>
          <w:szCs w:val="24"/>
          <w:lang w:val="es-ES"/>
        </w:rPr>
      </w:pPr>
      <w:r w:rsidRPr="00ED78A1">
        <w:rPr>
          <w:rFonts w:ascii="Maiandra GD" w:hAnsi="Maiandra GD"/>
          <w:sz w:val="24"/>
          <w:lang w:val="es-ES"/>
        </w:rPr>
        <w:t>Participación, colaboración y muestra de interés en</w:t>
      </w:r>
      <w:r w:rsidRPr="00ED78A1">
        <w:rPr>
          <w:rFonts w:ascii="Maiandra GD" w:hAnsi="Maiandra GD"/>
          <w:spacing w:val="-13"/>
          <w:sz w:val="24"/>
          <w:lang w:val="es-ES"/>
        </w:rPr>
        <w:t xml:space="preserve"> </w:t>
      </w:r>
      <w:r w:rsidRPr="00ED78A1">
        <w:rPr>
          <w:rFonts w:ascii="Maiandra GD" w:hAnsi="Maiandra GD"/>
          <w:sz w:val="24"/>
          <w:lang w:val="es-ES"/>
        </w:rPr>
        <w:t>clase.</w:t>
      </w:r>
    </w:p>
    <w:p w:rsidR="007B03AB" w:rsidRPr="00ED78A1" w:rsidRDefault="007B03AB" w:rsidP="00192E67">
      <w:pPr>
        <w:ind w:right="976"/>
        <w:jc w:val="both"/>
        <w:rPr>
          <w:rFonts w:ascii="Maiandra GD" w:eastAsia="Calibri" w:hAnsi="Maiandra GD" w:cs="Calibri"/>
          <w:sz w:val="24"/>
          <w:szCs w:val="24"/>
          <w:lang w:val="es-ES"/>
        </w:rPr>
      </w:pPr>
    </w:p>
    <w:p w:rsidR="007B03AB" w:rsidRPr="00ED78A1" w:rsidRDefault="007B03AB" w:rsidP="007B03AB">
      <w:pPr>
        <w:pStyle w:val="Prrafodelista"/>
        <w:numPr>
          <w:ilvl w:val="0"/>
          <w:numId w:val="7"/>
        </w:numPr>
        <w:tabs>
          <w:tab w:val="left" w:pos="263"/>
        </w:tabs>
        <w:ind w:right="-851"/>
        <w:jc w:val="both"/>
        <w:rPr>
          <w:rFonts w:ascii="Maiandra GD" w:eastAsia="Calibri" w:hAnsi="Maiandra GD" w:cs="Calibri"/>
          <w:sz w:val="24"/>
          <w:szCs w:val="24"/>
          <w:lang w:val="es-ES"/>
        </w:rPr>
      </w:pPr>
      <w:r w:rsidRPr="00ED78A1">
        <w:rPr>
          <w:rFonts w:ascii="Maiandra GD" w:hAnsi="Maiandra GD"/>
          <w:sz w:val="24"/>
          <w:lang w:val="es-ES"/>
        </w:rPr>
        <w:t>Las salidas escolares fuera del centro.</w:t>
      </w:r>
    </w:p>
    <w:p w:rsidR="007B03AB" w:rsidRPr="00ED78A1" w:rsidRDefault="007B03AB" w:rsidP="007B03AB">
      <w:pPr>
        <w:ind w:right="-851"/>
        <w:jc w:val="both"/>
        <w:rPr>
          <w:rFonts w:ascii="Maiandra GD" w:eastAsia="Calibri" w:hAnsi="Maiandra GD" w:cs="Calibri"/>
          <w:sz w:val="24"/>
          <w:szCs w:val="24"/>
          <w:lang w:val="es-ES"/>
        </w:rPr>
      </w:pPr>
    </w:p>
    <w:p w:rsidR="007B03AB" w:rsidRPr="002835CB" w:rsidRDefault="007B03AB" w:rsidP="007B03AB">
      <w:pPr>
        <w:pStyle w:val="Prrafodelista"/>
        <w:numPr>
          <w:ilvl w:val="0"/>
          <w:numId w:val="7"/>
        </w:numPr>
        <w:tabs>
          <w:tab w:val="left" w:pos="263"/>
        </w:tabs>
        <w:spacing w:line="242" w:lineRule="auto"/>
        <w:ind w:right="1118"/>
        <w:jc w:val="both"/>
        <w:rPr>
          <w:rFonts w:ascii="Maiandra GD" w:eastAsia="Calibri" w:hAnsi="Maiandra GD" w:cs="Calibri"/>
          <w:sz w:val="24"/>
          <w:szCs w:val="24"/>
          <w:lang w:val="es-ES"/>
        </w:rPr>
      </w:pPr>
      <w:r w:rsidRPr="00ED78A1">
        <w:rPr>
          <w:rFonts w:ascii="Maiandra GD" w:hAnsi="Maiandra GD"/>
          <w:sz w:val="24"/>
          <w:lang w:val="es-ES"/>
        </w:rPr>
        <w:t>Portafolios. Se trata de una recopilación basada en el trabajo del estudiante donde se exhibirán sus esfuerzos, progresos y realizaciones en el área de la educación</w:t>
      </w:r>
      <w:r w:rsidRPr="00ED78A1">
        <w:rPr>
          <w:rFonts w:ascii="Maiandra GD" w:hAnsi="Maiandra GD"/>
          <w:spacing w:val="-18"/>
          <w:sz w:val="24"/>
          <w:lang w:val="es-ES"/>
        </w:rPr>
        <w:t xml:space="preserve"> </w:t>
      </w:r>
      <w:r w:rsidR="005B7FF2" w:rsidRPr="00ED78A1">
        <w:rPr>
          <w:rFonts w:ascii="Maiandra GD" w:hAnsi="Maiandra GD"/>
          <w:sz w:val="24"/>
          <w:lang w:val="es-ES"/>
        </w:rPr>
        <w:t>artística.</w:t>
      </w:r>
    </w:p>
    <w:p w:rsidR="002835CB" w:rsidRDefault="002835CB" w:rsidP="002835CB">
      <w:pPr>
        <w:tabs>
          <w:tab w:val="left" w:pos="263"/>
        </w:tabs>
        <w:spacing w:line="242" w:lineRule="auto"/>
        <w:ind w:right="1118"/>
        <w:jc w:val="both"/>
        <w:rPr>
          <w:rFonts w:ascii="Maiandra GD" w:eastAsia="Calibri" w:hAnsi="Maiandra GD" w:cs="Calibri"/>
          <w:sz w:val="24"/>
          <w:szCs w:val="24"/>
          <w:lang w:val="es-ES"/>
        </w:rPr>
      </w:pPr>
    </w:p>
    <w:p w:rsidR="002835CB" w:rsidRDefault="002835CB" w:rsidP="002835CB">
      <w:pPr>
        <w:tabs>
          <w:tab w:val="left" w:pos="263"/>
        </w:tabs>
        <w:spacing w:line="242" w:lineRule="auto"/>
        <w:ind w:right="1118"/>
        <w:jc w:val="both"/>
        <w:rPr>
          <w:rFonts w:ascii="Maiandra GD" w:eastAsia="Calibri" w:hAnsi="Maiandra GD" w:cs="Calibri"/>
          <w:sz w:val="24"/>
          <w:szCs w:val="24"/>
          <w:lang w:val="es-ES"/>
        </w:rPr>
      </w:pPr>
      <w:r>
        <w:rPr>
          <w:rFonts w:ascii="Maiandra GD" w:eastAsia="Calibri" w:hAnsi="Maiandra GD" w:cs="Calibri"/>
          <w:noProof/>
          <w:sz w:val="24"/>
          <w:szCs w:val="24"/>
          <w:lang w:val="es-ES" w:eastAsia="es-ES"/>
        </w:rPr>
        <mc:AlternateContent>
          <mc:Choice Requires="wps">
            <w:drawing>
              <wp:anchor distT="0" distB="0" distL="114300" distR="114300" simplePos="0" relativeHeight="251764736" behindDoc="0" locked="0" layoutInCell="1" allowOverlap="1" wp14:anchorId="3A70EE67" wp14:editId="1976AB1B">
                <wp:simplePos x="0" y="0"/>
                <wp:positionH relativeFrom="column">
                  <wp:posOffset>129540</wp:posOffset>
                </wp:positionH>
                <wp:positionV relativeFrom="paragraph">
                  <wp:posOffset>55880</wp:posOffset>
                </wp:positionV>
                <wp:extent cx="5257800" cy="3343275"/>
                <wp:effectExtent l="57150" t="38100" r="76200" b="104775"/>
                <wp:wrapNone/>
                <wp:docPr id="397" name="Cuadro de texto 397"/>
                <wp:cNvGraphicFramePr/>
                <a:graphic xmlns:a="http://schemas.openxmlformats.org/drawingml/2006/main">
                  <a:graphicData uri="http://schemas.microsoft.com/office/word/2010/wordprocessingShape">
                    <wps:wsp>
                      <wps:cNvSpPr txBox="1"/>
                      <wps:spPr>
                        <a:xfrm>
                          <a:off x="0" y="0"/>
                          <a:ext cx="5257800" cy="334327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2835CB" w:rsidRPr="00B92FAD" w:rsidRDefault="002835CB" w:rsidP="002835CB">
                            <w:pPr>
                              <w:rPr>
                                <w:rFonts w:ascii="Maiandra GD" w:hAnsi="Maiandra GD"/>
                                <w:color w:val="4F81BD" w:themeColor="accent1"/>
                                <w:sz w:val="32"/>
                                <w:lang w:val="es-ES"/>
                              </w:rPr>
                            </w:pPr>
                            <w:r w:rsidRPr="00B92FAD">
                              <w:rPr>
                                <w:rFonts w:ascii="Maiandra GD" w:hAnsi="Maiandra GD"/>
                                <w:color w:val="4F81BD" w:themeColor="accent1"/>
                                <w:sz w:val="32"/>
                                <w:lang w:val="es-ES"/>
                              </w:rPr>
                              <w:t>EJEMPLO DE AUTOEVALUACIÓN</w:t>
                            </w:r>
                          </w:p>
                          <w:p w:rsidR="002835CB" w:rsidRPr="002835CB" w:rsidRDefault="002835CB" w:rsidP="002835CB">
                            <w:pPr>
                              <w:rPr>
                                <w:lang w:val="es-ES"/>
                              </w:rPr>
                            </w:pPr>
                          </w:p>
                          <w:p w:rsidR="002835CB" w:rsidRPr="00B92FAD" w:rsidRDefault="002835CB" w:rsidP="002835CB">
                            <w:pPr>
                              <w:rPr>
                                <w:rFonts w:ascii="Maiandra GD" w:hAnsi="Maiandra GD"/>
                                <w:lang w:val="es-ES"/>
                              </w:rPr>
                            </w:pPr>
                            <w:r w:rsidRPr="00B92FAD">
                              <w:rPr>
                                <w:rFonts w:ascii="Maiandra GD" w:hAnsi="Maiandra GD"/>
                                <w:lang w:val="es-ES"/>
                              </w:rPr>
                              <w:t>¿Hay una introducción a la unidad?</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justifica y se contextualiza?</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¿Los objetivos son adecuados?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estructuran los contenidos?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conectan con los temas transversales?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¿Las actividades son viables, variadas o congruentes?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concreta la metodología?</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usa material didáctico adecuado y tecnológico?</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contemplan en la evaluación los criterios, las técnicas y los instrumentos?</w:t>
                            </w:r>
                          </w:p>
                          <w:p w:rsidR="002835CB" w:rsidRPr="002835CB" w:rsidRDefault="002835CB" w:rsidP="002835CB">
                            <w:pPr>
                              <w:rPr>
                                <w:lang w:val="es-ES"/>
                              </w:rPr>
                            </w:pPr>
                          </w:p>
                          <w:p w:rsidR="002835CB" w:rsidRPr="002835CB" w:rsidRDefault="002835CB" w:rsidP="002835CB">
                            <w:pPr>
                              <w:rPr>
                                <w:lang w:val="es-ES"/>
                              </w:rPr>
                            </w:pPr>
                            <w:r w:rsidRPr="002835CB">
                              <w:rPr>
                                <w:lang w:val="es-ES"/>
                              </w:rPr>
                              <w:t>¿Se es original?</w:t>
                            </w:r>
                          </w:p>
                          <w:p w:rsidR="002835CB" w:rsidRPr="002835CB" w:rsidRDefault="002835CB" w:rsidP="002835CB">
                            <w:pPr>
                              <w:rPr>
                                <w:lang w:val="es-ES"/>
                              </w:rPr>
                            </w:pPr>
                          </w:p>
                          <w:p w:rsidR="002835CB" w:rsidRPr="002835CB" w:rsidRDefault="002835CB" w:rsidP="002835CB">
                            <w:pPr>
                              <w:rPr>
                                <w:lang w:val="es-ES"/>
                              </w:rPr>
                            </w:pPr>
                            <w:r w:rsidRPr="002835CB">
                              <w:rPr>
                                <w:lang w:val="es-ES"/>
                              </w:rPr>
                              <w:t>¿Se tienen habilidades de comunicación?</w:t>
                            </w:r>
                          </w:p>
                          <w:p w:rsidR="002835CB" w:rsidRPr="002835CB" w:rsidRDefault="002835CB" w:rsidP="002835CB">
                            <w:pPr>
                              <w:rPr>
                                <w:lang w:val="es-ES"/>
                              </w:rPr>
                            </w:pPr>
                          </w:p>
                          <w:p w:rsidR="002835CB" w:rsidRPr="002835CB" w:rsidRDefault="002835CB" w:rsidP="002835CB">
                            <w:pPr>
                              <w:rPr>
                                <w:lang w:val="es-ES"/>
                              </w:rPr>
                            </w:pPr>
                            <w:r w:rsidRPr="002835CB">
                              <w:rPr>
                                <w:lang w:val="es-ES"/>
                              </w:rPr>
                              <w:t>¿Se hacen referencias a autores, legislación, corrientes, estadísticas, publicaciones, bibliografías?</w:t>
                            </w:r>
                          </w:p>
                          <w:p w:rsidR="002835CB" w:rsidRPr="002835CB" w:rsidRDefault="002835CB" w:rsidP="002835CB">
                            <w:pPr>
                              <w:rPr>
                                <w:lang w:val="es-ES"/>
                              </w:rPr>
                            </w:pPr>
                          </w:p>
                          <w:p w:rsidR="002835CB" w:rsidRPr="002835CB" w:rsidRDefault="002835CB" w:rsidP="002835CB">
                            <w:pPr>
                              <w:rPr>
                                <w:lang w:val="es-ES"/>
                              </w:rPr>
                            </w:pPr>
                            <w:r w:rsidRPr="002835CB">
                              <w:rPr>
                                <w:lang w:val="es-ES"/>
                              </w:rPr>
                              <w:t>¿Se ajusta uno al tiempo?</w:t>
                            </w:r>
                          </w:p>
                          <w:p w:rsidR="002835CB" w:rsidRPr="002835CB" w:rsidRDefault="002835CB" w:rsidP="002835CB">
                            <w:pPr>
                              <w:rPr>
                                <w:lang w:val="es-ES"/>
                              </w:rPr>
                            </w:pPr>
                          </w:p>
                          <w:p w:rsidR="002835CB" w:rsidRPr="002835CB" w:rsidRDefault="002835CB" w:rsidP="002835CB">
                            <w:pPr>
                              <w:rPr>
                                <w:lang w:val="es-ES"/>
                              </w:rPr>
                            </w:pPr>
                            <w:r w:rsidRPr="002835CB">
                              <w:rPr>
                                <w:lang w:val="es-ES"/>
                              </w:rPr>
                              <w:t>¿Se es claro, sencillo y se tiene control de la situación?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0EE67" id="Cuadro de texto 397" o:spid="_x0000_s1064" type="#_x0000_t202" style="position:absolute;left:0;text-align:left;margin-left:10.2pt;margin-top:4.4pt;width:414pt;height:263.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rsidR="002835CB" w:rsidRPr="00B92FAD" w:rsidRDefault="002835CB" w:rsidP="002835CB">
                      <w:pPr>
                        <w:rPr>
                          <w:rFonts w:ascii="Maiandra GD" w:hAnsi="Maiandra GD"/>
                          <w:color w:val="4F81BD" w:themeColor="accent1"/>
                          <w:sz w:val="32"/>
                          <w:lang w:val="es-ES"/>
                        </w:rPr>
                      </w:pPr>
                      <w:r w:rsidRPr="00B92FAD">
                        <w:rPr>
                          <w:rFonts w:ascii="Maiandra GD" w:hAnsi="Maiandra GD"/>
                          <w:color w:val="4F81BD" w:themeColor="accent1"/>
                          <w:sz w:val="32"/>
                          <w:lang w:val="es-ES"/>
                        </w:rPr>
                        <w:t>EJEMPLO DE AUTOEVALUACIÓN</w:t>
                      </w:r>
                    </w:p>
                    <w:p w:rsidR="002835CB" w:rsidRPr="002835CB" w:rsidRDefault="002835CB" w:rsidP="002835CB">
                      <w:pPr>
                        <w:rPr>
                          <w:lang w:val="es-ES"/>
                        </w:rPr>
                      </w:pPr>
                    </w:p>
                    <w:p w:rsidR="002835CB" w:rsidRPr="00B92FAD" w:rsidRDefault="002835CB" w:rsidP="002835CB">
                      <w:pPr>
                        <w:rPr>
                          <w:rFonts w:ascii="Maiandra GD" w:hAnsi="Maiandra GD"/>
                          <w:lang w:val="es-ES"/>
                        </w:rPr>
                      </w:pPr>
                      <w:r w:rsidRPr="00B92FAD">
                        <w:rPr>
                          <w:rFonts w:ascii="Maiandra GD" w:hAnsi="Maiandra GD"/>
                          <w:lang w:val="es-ES"/>
                        </w:rPr>
                        <w:t>¿Hay una introducción a la unidad?</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justifica y se contextualiza?</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¿Los objetivos son adecuados?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estructuran los contenidos?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conectan con los temas transversales?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¿Las actividades son viables, variadas o congruentes?</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concreta la metodología?</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usa material didáctico adecuado y tecnológico?</w:t>
                      </w:r>
                    </w:p>
                    <w:p w:rsidR="002835CB" w:rsidRPr="00B92FAD" w:rsidRDefault="002835CB" w:rsidP="002835CB">
                      <w:pPr>
                        <w:rPr>
                          <w:rFonts w:ascii="Maiandra GD" w:hAnsi="Maiandra GD"/>
                          <w:lang w:val="es-ES"/>
                        </w:rPr>
                      </w:pPr>
                    </w:p>
                    <w:p w:rsidR="002835CB" w:rsidRPr="00B92FAD" w:rsidRDefault="002835CB" w:rsidP="002835CB">
                      <w:pPr>
                        <w:rPr>
                          <w:rFonts w:ascii="Maiandra GD" w:hAnsi="Maiandra GD"/>
                          <w:lang w:val="es-ES"/>
                        </w:rPr>
                      </w:pPr>
                      <w:r w:rsidRPr="00B92FAD">
                        <w:rPr>
                          <w:rFonts w:ascii="Maiandra GD" w:hAnsi="Maiandra GD"/>
                          <w:lang w:val="es-ES"/>
                        </w:rPr>
                        <w:t>¿Se contemplan en la evaluación los criterios, las técnicas y los instrumentos?</w:t>
                      </w:r>
                    </w:p>
                    <w:p w:rsidR="002835CB" w:rsidRPr="002835CB" w:rsidRDefault="002835CB" w:rsidP="002835CB">
                      <w:pPr>
                        <w:rPr>
                          <w:lang w:val="es-ES"/>
                        </w:rPr>
                      </w:pPr>
                    </w:p>
                    <w:p w:rsidR="002835CB" w:rsidRPr="002835CB" w:rsidRDefault="002835CB" w:rsidP="002835CB">
                      <w:pPr>
                        <w:rPr>
                          <w:lang w:val="es-ES"/>
                        </w:rPr>
                      </w:pPr>
                      <w:r w:rsidRPr="002835CB">
                        <w:rPr>
                          <w:lang w:val="es-ES"/>
                        </w:rPr>
                        <w:t>¿Se es original?</w:t>
                      </w:r>
                    </w:p>
                    <w:p w:rsidR="002835CB" w:rsidRPr="002835CB" w:rsidRDefault="002835CB" w:rsidP="002835CB">
                      <w:pPr>
                        <w:rPr>
                          <w:lang w:val="es-ES"/>
                        </w:rPr>
                      </w:pPr>
                    </w:p>
                    <w:p w:rsidR="002835CB" w:rsidRPr="002835CB" w:rsidRDefault="002835CB" w:rsidP="002835CB">
                      <w:pPr>
                        <w:rPr>
                          <w:lang w:val="es-ES"/>
                        </w:rPr>
                      </w:pPr>
                      <w:r w:rsidRPr="002835CB">
                        <w:rPr>
                          <w:lang w:val="es-ES"/>
                        </w:rPr>
                        <w:t>¿Se tienen habilidades de comunicación?</w:t>
                      </w:r>
                    </w:p>
                    <w:p w:rsidR="002835CB" w:rsidRPr="002835CB" w:rsidRDefault="002835CB" w:rsidP="002835CB">
                      <w:pPr>
                        <w:rPr>
                          <w:lang w:val="es-ES"/>
                        </w:rPr>
                      </w:pPr>
                    </w:p>
                    <w:p w:rsidR="002835CB" w:rsidRPr="002835CB" w:rsidRDefault="002835CB" w:rsidP="002835CB">
                      <w:pPr>
                        <w:rPr>
                          <w:lang w:val="es-ES"/>
                        </w:rPr>
                      </w:pPr>
                      <w:r w:rsidRPr="002835CB">
                        <w:rPr>
                          <w:lang w:val="es-ES"/>
                        </w:rPr>
                        <w:t>¿Se hacen referencias a autores, legislación, corrientes, estadísticas, publicaciones, bibliografías?</w:t>
                      </w:r>
                    </w:p>
                    <w:p w:rsidR="002835CB" w:rsidRPr="002835CB" w:rsidRDefault="002835CB" w:rsidP="002835CB">
                      <w:pPr>
                        <w:rPr>
                          <w:lang w:val="es-ES"/>
                        </w:rPr>
                      </w:pPr>
                    </w:p>
                    <w:p w:rsidR="002835CB" w:rsidRPr="002835CB" w:rsidRDefault="002835CB" w:rsidP="002835CB">
                      <w:pPr>
                        <w:rPr>
                          <w:lang w:val="es-ES"/>
                        </w:rPr>
                      </w:pPr>
                      <w:r w:rsidRPr="002835CB">
                        <w:rPr>
                          <w:lang w:val="es-ES"/>
                        </w:rPr>
                        <w:t>¿Se ajusta uno al tiempo?</w:t>
                      </w:r>
                    </w:p>
                    <w:p w:rsidR="002835CB" w:rsidRPr="002835CB" w:rsidRDefault="002835CB" w:rsidP="002835CB">
                      <w:pPr>
                        <w:rPr>
                          <w:lang w:val="es-ES"/>
                        </w:rPr>
                      </w:pPr>
                    </w:p>
                    <w:p w:rsidR="002835CB" w:rsidRPr="002835CB" w:rsidRDefault="002835CB" w:rsidP="002835CB">
                      <w:pPr>
                        <w:rPr>
                          <w:lang w:val="es-ES"/>
                        </w:rPr>
                      </w:pPr>
                      <w:r w:rsidRPr="002835CB">
                        <w:rPr>
                          <w:lang w:val="es-ES"/>
                        </w:rPr>
                        <w:t>¿Se es claro, sencillo y se tiene control de la situación?</w:t>
                      </w:r>
                    </w:p>
                  </w:txbxContent>
                </v:textbox>
              </v:shape>
            </w:pict>
          </mc:Fallback>
        </mc:AlternateContent>
      </w:r>
    </w:p>
    <w:p w:rsidR="005B7FF2" w:rsidRDefault="005B7FF2">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Default="002835CB">
      <w:pPr>
        <w:spacing w:before="10"/>
        <w:rPr>
          <w:rFonts w:ascii="Maiandra GD" w:eastAsia="Calibri" w:hAnsi="Maiandra GD" w:cs="Calibri"/>
          <w:sz w:val="24"/>
          <w:szCs w:val="24"/>
          <w:lang w:val="es-ES"/>
        </w:rPr>
      </w:pPr>
    </w:p>
    <w:p w:rsidR="002835CB" w:rsidRPr="006669FE" w:rsidRDefault="002835CB">
      <w:pPr>
        <w:spacing w:before="10"/>
        <w:rPr>
          <w:rFonts w:ascii="Calibri" w:eastAsia="Calibri" w:hAnsi="Calibri" w:cs="Calibri"/>
          <w:sz w:val="31"/>
          <w:szCs w:val="31"/>
          <w:lang w:val="es-ES"/>
        </w:rPr>
      </w:pPr>
    </w:p>
    <w:p w:rsidR="00DF1D4C" w:rsidRPr="000E58F8" w:rsidRDefault="00EE3FDF" w:rsidP="007B03AB">
      <w:pPr>
        <w:pStyle w:val="Ttulo1"/>
        <w:numPr>
          <w:ilvl w:val="0"/>
          <w:numId w:val="12"/>
        </w:numPr>
        <w:tabs>
          <w:tab w:val="left" w:pos="142"/>
        </w:tabs>
        <w:ind w:left="540" w:hanging="682"/>
        <w:jc w:val="both"/>
        <w:rPr>
          <w:rFonts w:ascii="Maiandra GD" w:hAnsi="Maiandra GD"/>
          <w:b w:val="0"/>
          <w:bCs w:val="0"/>
          <w:color w:val="8DB3E2" w:themeColor="text2" w:themeTint="66"/>
          <w:sz w:val="56"/>
          <w:szCs w:val="56"/>
        </w:rPr>
      </w:pPr>
      <w:bookmarkStart w:id="2" w:name="_TOC_250000"/>
      <w:r w:rsidRPr="000E58F8">
        <w:rPr>
          <w:rFonts w:ascii="Maiandra GD" w:hAnsi="Maiandra GD"/>
          <w:color w:val="8DB3E2" w:themeColor="text2" w:themeTint="66"/>
          <w:sz w:val="56"/>
          <w:szCs w:val="56"/>
        </w:rPr>
        <w:lastRenderedPageBreak/>
        <w:t>ACTIVIDADES</w:t>
      </w:r>
      <w:r w:rsidRPr="000E58F8">
        <w:rPr>
          <w:rFonts w:ascii="Maiandra GD" w:hAnsi="Maiandra GD"/>
          <w:color w:val="8DB3E2" w:themeColor="text2" w:themeTint="66"/>
          <w:spacing w:val="-3"/>
          <w:sz w:val="56"/>
          <w:szCs w:val="56"/>
        </w:rPr>
        <w:t xml:space="preserve"> </w:t>
      </w:r>
      <w:r w:rsidRPr="000E58F8">
        <w:rPr>
          <w:rFonts w:ascii="Maiandra GD" w:hAnsi="Maiandra GD"/>
          <w:color w:val="8DB3E2" w:themeColor="text2" w:themeTint="66"/>
          <w:sz w:val="56"/>
          <w:szCs w:val="56"/>
        </w:rPr>
        <w:t>GENERALES</w:t>
      </w:r>
      <w:bookmarkEnd w:id="2"/>
    </w:p>
    <w:p w:rsidR="00924DF6" w:rsidRPr="007B03AB" w:rsidRDefault="007B03AB" w:rsidP="00B53883">
      <w:pPr>
        <w:pStyle w:val="Prrafodelista"/>
        <w:numPr>
          <w:ilvl w:val="0"/>
          <w:numId w:val="6"/>
        </w:numPr>
        <w:tabs>
          <w:tab w:val="left" w:pos="970"/>
        </w:tabs>
        <w:spacing w:before="250"/>
        <w:rPr>
          <w:rFonts w:ascii="Calibri" w:eastAsia="Calibri" w:hAnsi="Calibri" w:cs="Calibri"/>
          <w:b/>
        </w:rPr>
      </w:pPr>
      <w:r w:rsidRPr="007B03AB">
        <w:rPr>
          <w:rFonts w:ascii="Calibri" w:hAnsi="Calibri"/>
          <w:b/>
        </w:rPr>
        <w:t>PLÁSTICA</w:t>
      </w:r>
    </w:p>
    <w:p w:rsidR="00924DF6" w:rsidRDefault="00924DF6" w:rsidP="00924DF6">
      <w:pPr>
        <w:spacing w:before="6"/>
        <w:rPr>
          <w:rFonts w:ascii="Calibri" w:eastAsia="Calibri" w:hAnsi="Calibri" w:cs="Calibri"/>
          <w:sz w:val="19"/>
          <w:szCs w:val="19"/>
        </w:rPr>
      </w:pPr>
    </w:p>
    <w:p w:rsidR="00924DF6" w:rsidRPr="00ED78A1" w:rsidRDefault="00924DF6" w:rsidP="007B03AB">
      <w:pPr>
        <w:pStyle w:val="Prrafodelista"/>
        <w:numPr>
          <w:ilvl w:val="1"/>
          <w:numId w:val="6"/>
        </w:numPr>
        <w:tabs>
          <w:tab w:val="left" w:pos="982"/>
        </w:tabs>
        <w:spacing w:line="271" w:lineRule="exact"/>
        <w:ind w:right="-992"/>
        <w:jc w:val="both"/>
        <w:rPr>
          <w:rFonts w:ascii="Maiandra GD" w:eastAsia="Calibri" w:hAnsi="Maiandra GD" w:cs="Calibri"/>
          <w:sz w:val="24"/>
          <w:lang w:val="es-ES"/>
        </w:rPr>
      </w:pPr>
      <w:r w:rsidRPr="00ED78A1">
        <w:rPr>
          <w:rFonts w:ascii="Maiandra GD" w:hAnsi="Maiandra GD"/>
          <w:b/>
          <w:sz w:val="24"/>
          <w:lang w:val="es-ES"/>
        </w:rPr>
        <w:t>Explorar las posibilidades de la línea y el</w:t>
      </w:r>
      <w:r w:rsidRPr="00ED78A1">
        <w:rPr>
          <w:rFonts w:ascii="Maiandra GD" w:hAnsi="Maiandra GD"/>
          <w:b/>
          <w:spacing w:val="-22"/>
          <w:sz w:val="24"/>
          <w:lang w:val="es-ES"/>
        </w:rPr>
        <w:t xml:space="preserve"> </w:t>
      </w:r>
      <w:r w:rsidRPr="00ED78A1">
        <w:rPr>
          <w:rFonts w:ascii="Maiandra GD" w:hAnsi="Maiandra GD"/>
          <w:b/>
          <w:sz w:val="24"/>
          <w:lang w:val="es-ES"/>
        </w:rPr>
        <w:t xml:space="preserve">color. </w:t>
      </w:r>
      <w:r w:rsidRPr="00ED78A1">
        <w:rPr>
          <w:rFonts w:ascii="Maiandra GD" w:hAnsi="Maiandra GD"/>
          <w:sz w:val="24"/>
          <w:lang w:val="es-ES"/>
        </w:rPr>
        <w:t>Actividad en la que los alumnos tienen que seguir un patrón de líneas discontinuas con distintos colores.</w:t>
      </w:r>
    </w:p>
    <w:p w:rsidR="00924DF6" w:rsidRPr="00ED78A1" w:rsidRDefault="008D6F8A" w:rsidP="007B03AB">
      <w:pPr>
        <w:pStyle w:val="Prrafodelista"/>
        <w:numPr>
          <w:ilvl w:val="1"/>
          <w:numId w:val="6"/>
        </w:numPr>
        <w:tabs>
          <w:tab w:val="left" w:pos="982"/>
        </w:tabs>
        <w:spacing w:line="268" w:lineRule="exact"/>
        <w:ind w:right="-992"/>
        <w:jc w:val="both"/>
        <w:rPr>
          <w:rFonts w:ascii="Maiandra GD" w:eastAsia="Calibri" w:hAnsi="Maiandra GD" w:cs="Calibri"/>
          <w:sz w:val="24"/>
          <w:lang w:val="es-ES"/>
        </w:rPr>
      </w:pPr>
      <w:r>
        <w:rPr>
          <w:noProof/>
          <w:lang w:val="es-ES" w:eastAsia="es-ES"/>
        </w:rPr>
        <w:drawing>
          <wp:anchor distT="0" distB="0" distL="114300" distR="114300" simplePos="0" relativeHeight="251758592" behindDoc="0" locked="0" layoutInCell="1" allowOverlap="1" wp14:anchorId="73672581" wp14:editId="5716BC06">
            <wp:simplePos x="0" y="0"/>
            <wp:positionH relativeFrom="column">
              <wp:posOffset>3732530</wp:posOffset>
            </wp:positionH>
            <wp:positionV relativeFrom="paragraph">
              <wp:posOffset>12700</wp:posOffset>
            </wp:positionV>
            <wp:extent cx="2016125" cy="2552700"/>
            <wp:effectExtent l="152400" t="152400" r="365125" b="361950"/>
            <wp:wrapSquare wrapText="bothSides"/>
            <wp:docPr id="391" name="Imagen 391" descr="http://m1.paperblog.com/i/180/1807191/recursos-manualidades-actividades-expresion-p-L-0Vv5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1.paperblog.com/i/180/1807191/recursos-manualidades-actividades-expresion-p-L-0Vv5Aa.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6125" cy="2552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4DF6" w:rsidRPr="00ED78A1">
        <w:rPr>
          <w:rFonts w:ascii="Maiandra GD" w:hAnsi="Maiandra GD"/>
          <w:b/>
          <w:sz w:val="24"/>
          <w:lang w:val="es-ES"/>
        </w:rPr>
        <w:t xml:space="preserve">Pintar formas diferentes: </w:t>
      </w:r>
      <w:r w:rsidR="00924DF6" w:rsidRPr="00ED78A1">
        <w:rPr>
          <w:rFonts w:ascii="Maiandra GD" w:hAnsi="Maiandra GD"/>
          <w:sz w:val="24"/>
          <w:lang w:val="es-ES"/>
        </w:rPr>
        <w:t>dibujo de imágenes sobre un mismo esquema</w:t>
      </w:r>
      <w:r w:rsidR="00924DF6" w:rsidRPr="00ED78A1">
        <w:rPr>
          <w:rFonts w:ascii="Maiandra GD" w:hAnsi="Maiandra GD"/>
          <w:spacing w:val="-30"/>
          <w:sz w:val="24"/>
          <w:lang w:val="es-ES"/>
        </w:rPr>
        <w:t xml:space="preserve"> </w:t>
      </w:r>
      <w:r w:rsidR="00924DF6" w:rsidRPr="00ED78A1">
        <w:rPr>
          <w:rFonts w:ascii="Maiandra GD" w:hAnsi="Maiandra GD"/>
          <w:sz w:val="24"/>
          <w:lang w:val="es-ES"/>
        </w:rPr>
        <w:t>compositivo.</w:t>
      </w:r>
    </w:p>
    <w:p w:rsidR="00924DF6" w:rsidRPr="00ED78A1" w:rsidRDefault="00924DF6" w:rsidP="007B03AB">
      <w:pPr>
        <w:pStyle w:val="Prrafodelista"/>
        <w:numPr>
          <w:ilvl w:val="1"/>
          <w:numId w:val="6"/>
        </w:numPr>
        <w:tabs>
          <w:tab w:val="left" w:pos="982"/>
        </w:tabs>
        <w:spacing w:line="269" w:lineRule="exact"/>
        <w:ind w:right="-992"/>
        <w:jc w:val="both"/>
        <w:rPr>
          <w:rFonts w:ascii="Maiandra GD" w:eastAsia="Calibri" w:hAnsi="Maiandra GD" w:cs="Calibri"/>
          <w:sz w:val="24"/>
          <w:lang w:val="es-ES"/>
        </w:rPr>
      </w:pPr>
      <w:r w:rsidRPr="00ED78A1">
        <w:rPr>
          <w:rFonts w:ascii="Maiandra GD" w:hAnsi="Maiandra GD"/>
          <w:b/>
          <w:sz w:val="24"/>
          <w:lang w:val="es-ES"/>
        </w:rPr>
        <w:t>Dibujar la realidad</w:t>
      </w:r>
      <w:r w:rsidRPr="00ED78A1">
        <w:rPr>
          <w:rFonts w:ascii="Maiandra GD" w:hAnsi="Maiandra GD"/>
          <w:sz w:val="24"/>
          <w:lang w:val="es-ES"/>
        </w:rPr>
        <w:t>: dibujo de la naturaleza sobre fondos de</w:t>
      </w:r>
      <w:r w:rsidRPr="00ED78A1">
        <w:rPr>
          <w:rFonts w:ascii="Maiandra GD" w:hAnsi="Maiandra GD"/>
          <w:spacing w:val="-16"/>
          <w:sz w:val="24"/>
          <w:lang w:val="es-ES"/>
        </w:rPr>
        <w:t xml:space="preserve"> </w:t>
      </w:r>
      <w:r w:rsidRPr="00ED78A1">
        <w:rPr>
          <w:rFonts w:ascii="Maiandra GD" w:hAnsi="Maiandra GD"/>
          <w:sz w:val="24"/>
          <w:lang w:val="es-ES"/>
        </w:rPr>
        <w:t>color. Los alumnos salen al patio de recreo y dibujan el paisaje que ven.</w:t>
      </w:r>
    </w:p>
    <w:p w:rsidR="00924DF6" w:rsidRPr="00ED78A1" w:rsidRDefault="00924DF6" w:rsidP="007B03AB">
      <w:pPr>
        <w:pStyle w:val="Prrafodelista"/>
        <w:numPr>
          <w:ilvl w:val="1"/>
          <w:numId w:val="6"/>
        </w:numPr>
        <w:tabs>
          <w:tab w:val="left" w:pos="982"/>
        </w:tabs>
        <w:spacing w:before="1" w:line="235" w:lineRule="auto"/>
        <w:ind w:right="-992"/>
        <w:jc w:val="both"/>
        <w:rPr>
          <w:rFonts w:ascii="Maiandra GD" w:eastAsia="Calibri" w:hAnsi="Maiandra GD" w:cs="Calibri"/>
          <w:sz w:val="24"/>
          <w:lang w:val="es-ES"/>
        </w:rPr>
      </w:pPr>
      <w:r w:rsidRPr="00ED78A1">
        <w:rPr>
          <w:rFonts w:ascii="Maiandra GD" w:hAnsi="Maiandra GD"/>
          <w:b/>
          <w:sz w:val="24"/>
          <w:lang w:val="es-ES"/>
        </w:rPr>
        <w:t xml:space="preserve">Una calle en navidad: </w:t>
      </w:r>
      <w:r w:rsidRPr="00ED78A1">
        <w:rPr>
          <w:rFonts w:ascii="Maiandra GD" w:hAnsi="Maiandra GD"/>
          <w:sz w:val="24"/>
          <w:lang w:val="es-ES"/>
        </w:rPr>
        <w:t>estampación de diferentes figuras para crear efectos luminosos y perspectiva en una</w:t>
      </w:r>
      <w:r w:rsidRPr="00ED78A1">
        <w:rPr>
          <w:rFonts w:ascii="Maiandra GD" w:hAnsi="Maiandra GD"/>
          <w:spacing w:val="-10"/>
          <w:sz w:val="24"/>
          <w:lang w:val="es-ES"/>
        </w:rPr>
        <w:t xml:space="preserve"> </w:t>
      </w:r>
      <w:r w:rsidRPr="00ED78A1">
        <w:rPr>
          <w:rFonts w:ascii="Maiandra GD" w:hAnsi="Maiandra GD"/>
          <w:sz w:val="24"/>
          <w:lang w:val="es-ES"/>
        </w:rPr>
        <w:t>fotografía.</w:t>
      </w:r>
    </w:p>
    <w:p w:rsidR="00924DF6" w:rsidRPr="00ED78A1" w:rsidRDefault="00924DF6" w:rsidP="007B03AB">
      <w:pPr>
        <w:pStyle w:val="Prrafodelista"/>
        <w:numPr>
          <w:ilvl w:val="1"/>
          <w:numId w:val="6"/>
        </w:numPr>
        <w:tabs>
          <w:tab w:val="left" w:pos="982"/>
        </w:tabs>
        <w:spacing w:before="1" w:line="272" w:lineRule="exact"/>
        <w:ind w:right="-992"/>
        <w:jc w:val="both"/>
        <w:rPr>
          <w:rFonts w:ascii="Maiandra GD" w:eastAsia="Calibri" w:hAnsi="Maiandra GD" w:cs="Calibri"/>
          <w:sz w:val="24"/>
          <w:lang w:val="es-ES"/>
        </w:rPr>
      </w:pPr>
      <w:r w:rsidRPr="00ED78A1">
        <w:rPr>
          <w:rFonts w:ascii="Maiandra GD" w:hAnsi="Maiandra GD"/>
          <w:b/>
          <w:sz w:val="24"/>
          <w:lang w:val="es-ES"/>
        </w:rPr>
        <w:t>Pintar diferentes personajes</w:t>
      </w:r>
      <w:r w:rsidRPr="00ED78A1">
        <w:rPr>
          <w:rFonts w:ascii="Maiandra GD" w:hAnsi="Maiandra GD"/>
          <w:sz w:val="24"/>
          <w:lang w:val="es-ES"/>
        </w:rPr>
        <w:t>: interpretación de imágenes con</w:t>
      </w:r>
      <w:r w:rsidRPr="00ED78A1">
        <w:rPr>
          <w:rFonts w:ascii="Maiandra GD" w:hAnsi="Maiandra GD"/>
          <w:spacing w:val="-15"/>
          <w:sz w:val="24"/>
          <w:lang w:val="es-ES"/>
        </w:rPr>
        <w:t xml:space="preserve"> </w:t>
      </w:r>
      <w:r w:rsidRPr="00ED78A1">
        <w:rPr>
          <w:rFonts w:ascii="Maiandra GD" w:hAnsi="Maiandra GD"/>
          <w:sz w:val="24"/>
          <w:lang w:val="es-ES"/>
        </w:rPr>
        <w:t>dibujo. Los alumnos tienen que dibujar a sus héroes y colgarlo en una de las paredes de la clase.</w:t>
      </w:r>
      <w:r w:rsidR="008D6F8A" w:rsidRPr="008D6F8A">
        <w:rPr>
          <w:lang w:val="es-ES"/>
        </w:rPr>
        <w:t xml:space="preserve"> </w:t>
      </w:r>
    </w:p>
    <w:p w:rsidR="00924DF6" w:rsidRPr="00ED78A1" w:rsidRDefault="00924DF6" w:rsidP="007B03AB">
      <w:pPr>
        <w:pStyle w:val="Prrafodelista"/>
        <w:numPr>
          <w:ilvl w:val="1"/>
          <w:numId w:val="6"/>
        </w:numPr>
        <w:tabs>
          <w:tab w:val="left" w:pos="982"/>
        </w:tabs>
        <w:spacing w:line="269" w:lineRule="exact"/>
        <w:ind w:right="-992"/>
        <w:jc w:val="both"/>
        <w:rPr>
          <w:rFonts w:ascii="Maiandra GD" w:eastAsia="Calibri" w:hAnsi="Maiandra GD" w:cs="Calibri"/>
          <w:sz w:val="24"/>
          <w:lang w:val="es-ES"/>
        </w:rPr>
      </w:pPr>
      <w:r w:rsidRPr="00ED78A1">
        <w:rPr>
          <w:rFonts w:ascii="Maiandra GD" w:hAnsi="Maiandra GD"/>
          <w:b/>
          <w:sz w:val="24"/>
          <w:lang w:val="es-ES"/>
        </w:rPr>
        <w:t>Un retrato diferente</w:t>
      </w:r>
      <w:r w:rsidRPr="00ED78A1">
        <w:rPr>
          <w:rFonts w:ascii="Maiandra GD" w:hAnsi="Maiandra GD"/>
          <w:sz w:val="24"/>
          <w:lang w:val="es-ES"/>
        </w:rPr>
        <w:t>: formas geométricas para hacer un</w:t>
      </w:r>
      <w:r w:rsidRPr="00ED78A1">
        <w:rPr>
          <w:rFonts w:ascii="Maiandra GD" w:hAnsi="Maiandra GD"/>
          <w:spacing w:val="-18"/>
          <w:sz w:val="24"/>
          <w:lang w:val="es-ES"/>
        </w:rPr>
        <w:t xml:space="preserve"> </w:t>
      </w:r>
      <w:r w:rsidRPr="00ED78A1">
        <w:rPr>
          <w:rFonts w:ascii="Maiandra GD" w:hAnsi="Maiandra GD"/>
          <w:sz w:val="24"/>
          <w:lang w:val="es-ES"/>
        </w:rPr>
        <w:t>retrato. El maestro dará una serie de formas geométricas y los alumnos escogerán algunas para realizar un autorretrato.</w:t>
      </w:r>
    </w:p>
    <w:p w:rsidR="00924DF6" w:rsidRPr="00ED78A1" w:rsidRDefault="00924DF6" w:rsidP="007B03AB">
      <w:pPr>
        <w:pStyle w:val="Prrafodelista"/>
        <w:numPr>
          <w:ilvl w:val="1"/>
          <w:numId w:val="6"/>
        </w:numPr>
        <w:tabs>
          <w:tab w:val="left" w:pos="982"/>
        </w:tabs>
        <w:spacing w:before="1" w:line="235" w:lineRule="auto"/>
        <w:ind w:right="-992"/>
        <w:jc w:val="both"/>
        <w:rPr>
          <w:rFonts w:ascii="Maiandra GD" w:eastAsia="Calibri" w:hAnsi="Maiandra GD" w:cs="Calibri"/>
          <w:sz w:val="24"/>
          <w:lang w:val="es-ES"/>
        </w:rPr>
      </w:pPr>
      <w:r w:rsidRPr="00ED78A1">
        <w:rPr>
          <w:rFonts w:ascii="Maiandra GD" w:hAnsi="Maiandra GD"/>
          <w:b/>
          <w:sz w:val="24"/>
          <w:lang w:val="es-ES"/>
        </w:rPr>
        <w:t xml:space="preserve">Dibujar con formas geométricas: </w:t>
      </w:r>
      <w:r w:rsidRPr="00ED78A1">
        <w:rPr>
          <w:rFonts w:ascii="Maiandra GD" w:hAnsi="Maiandra GD"/>
          <w:sz w:val="24"/>
          <w:lang w:val="es-ES"/>
        </w:rPr>
        <w:t>composiciones modulares a partir de formas naturales. El maestro da recortes de formas geométricas y los alumnos deberán dibujar un robot con ellos.</w:t>
      </w:r>
    </w:p>
    <w:p w:rsidR="00924DF6" w:rsidRPr="00ED78A1" w:rsidRDefault="00924DF6" w:rsidP="007B03AB">
      <w:pPr>
        <w:pStyle w:val="Prrafodelista"/>
        <w:numPr>
          <w:ilvl w:val="1"/>
          <w:numId w:val="6"/>
        </w:numPr>
        <w:tabs>
          <w:tab w:val="left" w:pos="982"/>
        </w:tabs>
        <w:spacing w:before="1" w:line="272" w:lineRule="exact"/>
        <w:ind w:right="-992"/>
        <w:jc w:val="both"/>
        <w:rPr>
          <w:rFonts w:ascii="Maiandra GD" w:eastAsia="Calibri" w:hAnsi="Maiandra GD" w:cs="Calibri"/>
          <w:sz w:val="24"/>
          <w:lang w:val="es-ES"/>
        </w:rPr>
      </w:pPr>
      <w:r w:rsidRPr="00ED78A1">
        <w:rPr>
          <w:rFonts w:ascii="Maiandra GD" w:hAnsi="Maiandra GD"/>
          <w:b/>
          <w:sz w:val="24"/>
          <w:lang w:val="es-ES"/>
        </w:rPr>
        <w:t>Un ciclista al sol</w:t>
      </w:r>
      <w:r w:rsidRPr="00ED78A1">
        <w:rPr>
          <w:rFonts w:ascii="Maiandra GD" w:hAnsi="Maiandra GD"/>
          <w:sz w:val="24"/>
          <w:lang w:val="es-ES"/>
        </w:rPr>
        <w:t>: el efecto de la luz en la fotografía y en el</w:t>
      </w:r>
      <w:r w:rsidRPr="00ED78A1">
        <w:rPr>
          <w:rFonts w:ascii="Maiandra GD" w:hAnsi="Maiandra GD"/>
          <w:spacing w:val="-19"/>
          <w:sz w:val="24"/>
          <w:lang w:val="es-ES"/>
        </w:rPr>
        <w:t xml:space="preserve"> </w:t>
      </w:r>
      <w:r w:rsidRPr="00ED78A1">
        <w:rPr>
          <w:rFonts w:ascii="Maiandra GD" w:hAnsi="Maiandra GD"/>
          <w:sz w:val="24"/>
          <w:lang w:val="es-ES"/>
        </w:rPr>
        <w:t>dibujo.</w:t>
      </w:r>
    </w:p>
    <w:p w:rsidR="00924DF6" w:rsidRPr="00ED78A1" w:rsidRDefault="00924DF6" w:rsidP="007B03AB">
      <w:pPr>
        <w:pStyle w:val="Prrafodelista"/>
        <w:numPr>
          <w:ilvl w:val="1"/>
          <w:numId w:val="6"/>
        </w:numPr>
        <w:tabs>
          <w:tab w:val="left" w:pos="982"/>
        </w:tabs>
        <w:spacing w:line="268" w:lineRule="exact"/>
        <w:ind w:right="-992"/>
        <w:jc w:val="both"/>
        <w:rPr>
          <w:rFonts w:ascii="Maiandra GD" w:eastAsia="Calibri" w:hAnsi="Maiandra GD" w:cs="Calibri"/>
          <w:sz w:val="24"/>
          <w:lang w:val="es-ES"/>
        </w:rPr>
      </w:pPr>
      <w:r w:rsidRPr="00ED78A1">
        <w:rPr>
          <w:rFonts w:ascii="Maiandra GD" w:hAnsi="Maiandra GD"/>
          <w:b/>
          <w:sz w:val="24"/>
          <w:lang w:val="es-ES"/>
        </w:rPr>
        <w:t>Sombrear dibujos</w:t>
      </w:r>
      <w:r w:rsidRPr="00ED78A1">
        <w:rPr>
          <w:rFonts w:ascii="Maiandra GD" w:hAnsi="Maiandra GD"/>
          <w:sz w:val="24"/>
          <w:lang w:val="es-ES"/>
        </w:rPr>
        <w:t>: creación de escenas en las que se integren luces y</w:t>
      </w:r>
      <w:r w:rsidRPr="00ED78A1">
        <w:rPr>
          <w:rFonts w:ascii="Maiandra GD" w:hAnsi="Maiandra GD"/>
          <w:spacing w:val="-26"/>
          <w:sz w:val="24"/>
          <w:lang w:val="es-ES"/>
        </w:rPr>
        <w:t xml:space="preserve"> </w:t>
      </w:r>
      <w:r w:rsidRPr="00ED78A1">
        <w:rPr>
          <w:rFonts w:ascii="Maiandra GD" w:hAnsi="Maiandra GD"/>
          <w:sz w:val="24"/>
          <w:lang w:val="es-ES"/>
        </w:rPr>
        <w:t>sombras. El maestro da una serie de dibujos a los alumnos que tendrán que sombrear con lápiz.</w:t>
      </w:r>
    </w:p>
    <w:p w:rsidR="00924DF6" w:rsidRPr="00ED78A1" w:rsidRDefault="00924DF6" w:rsidP="007B03AB">
      <w:pPr>
        <w:pStyle w:val="Prrafodelista"/>
        <w:numPr>
          <w:ilvl w:val="1"/>
          <w:numId w:val="6"/>
        </w:numPr>
        <w:tabs>
          <w:tab w:val="left" w:pos="982"/>
        </w:tabs>
        <w:spacing w:line="235" w:lineRule="auto"/>
        <w:ind w:right="-992"/>
        <w:jc w:val="both"/>
        <w:rPr>
          <w:rFonts w:ascii="Maiandra GD" w:eastAsia="Calibri" w:hAnsi="Maiandra GD" w:cs="Calibri"/>
          <w:sz w:val="24"/>
          <w:lang w:val="es-ES"/>
        </w:rPr>
      </w:pPr>
      <w:r w:rsidRPr="00ED78A1">
        <w:rPr>
          <w:rFonts w:ascii="Maiandra GD" w:hAnsi="Maiandra GD"/>
          <w:b/>
          <w:sz w:val="24"/>
          <w:lang w:val="es-ES"/>
        </w:rPr>
        <w:t>Inventar carteles</w:t>
      </w:r>
      <w:r w:rsidRPr="00ED78A1">
        <w:rPr>
          <w:rFonts w:ascii="Maiandra GD" w:hAnsi="Maiandra GD"/>
          <w:sz w:val="24"/>
          <w:lang w:val="es-ES"/>
        </w:rPr>
        <w:t>: creación de carteles con una imagen similar a las señales informativas.</w:t>
      </w:r>
    </w:p>
    <w:p w:rsidR="00924DF6" w:rsidRPr="00ED78A1" w:rsidRDefault="00FE0151" w:rsidP="007B03AB">
      <w:pPr>
        <w:pStyle w:val="Prrafodelista"/>
        <w:numPr>
          <w:ilvl w:val="1"/>
          <w:numId w:val="6"/>
        </w:numPr>
        <w:tabs>
          <w:tab w:val="left" w:pos="982"/>
        </w:tabs>
        <w:spacing w:before="5" w:line="235" w:lineRule="auto"/>
        <w:ind w:right="-992"/>
        <w:jc w:val="both"/>
        <w:rPr>
          <w:rFonts w:ascii="Maiandra GD" w:eastAsia="Calibri" w:hAnsi="Maiandra GD" w:cs="Calibri"/>
          <w:sz w:val="24"/>
          <w:lang w:val="es-ES"/>
        </w:rPr>
      </w:pPr>
      <w:r>
        <w:rPr>
          <w:noProof/>
          <w:lang w:val="es-ES" w:eastAsia="es-ES"/>
        </w:rPr>
        <w:drawing>
          <wp:anchor distT="0" distB="0" distL="114300" distR="114300" simplePos="0" relativeHeight="251759616" behindDoc="0" locked="0" layoutInCell="1" allowOverlap="1" wp14:anchorId="6C19A969" wp14:editId="2F85253F">
            <wp:simplePos x="0" y="0"/>
            <wp:positionH relativeFrom="column">
              <wp:posOffset>605790</wp:posOffset>
            </wp:positionH>
            <wp:positionV relativeFrom="paragraph">
              <wp:posOffset>17780</wp:posOffset>
            </wp:positionV>
            <wp:extent cx="2987045" cy="1691881"/>
            <wp:effectExtent l="152400" t="152400" r="365760" b="365760"/>
            <wp:wrapSquare wrapText="bothSides"/>
            <wp:docPr id="392" name="Imagen 392" descr="http://www.colectivotandem.com/wp-content/uploads/2013/12/extraescolares-creatividad-plastica-colectivo-tand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lectivotandem.com/wp-content/uploads/2013/12/extraescolares-creatividad-plastica-colectivo-tandem-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7045" cy="169188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4DF6" w:rsidRPr="00ED78A1">
        <w:rPr>
          <w:rFonts w:ascii="Maiandra GD" w:hAnsi="Maiandra GD"/>
          <w:b/>
          <w:sz w:val="24"/>
          <w:lang w:val="es-ES"/>
        </w:rPr>
        <w:t>Mensajes ocultos</w:t>
      </w:r>
      <w:r w:rsidR="00924DF6" w:rsidRPr="00ED78A1">
        <w:rPr>
          <w:rFonts w:ascii="Maiandra GD" w:hAnsi="Maiandra GD"/>
          <w:sz w:val="24"/>
          <w:lang w:val="es-ES"/>
        </w:rPr>
        <w:t>: invención de un código personal parecido a los jeroglíficos para escribir</w:t>
      </w:r>
      <w:r w:rsidR="00924DF6" w:rsidRPr="00ED78A1">
        <w:rPr>
          <w:rFonts w:ascii="Maiandra GD" w:hAnsi="Maiandra GD"/>
          <w:spacing w:val="-4"/>
          <w:sz w:val="24"/>
          <w:lang w:val="es-ES"/>
        </w:rPr>
        <w:t xml:space="preserve"> </w:t>
      </w:r>
      <w:r w:rsidR="00924DF6" w:rsidRPr="00ED78A1">
        <w:rPr>
          <w:rFonts w:ascii="Maiandra GD" w:hAnsi="Maiandra GD"/>
          <w:sz w:val="24"/>
          <w:lang w:val="es-ES"/>
        </w:rPr>
        <w:t>mensajes.</w:t>
      </w:r>
    </w:p>
    <w:p w:rsidR="00924DF6" w:rsidRPr="00ED78A1" w:rsidRDefault="00924DF6" w:rsidP="007B03AB">
      <w:pPr>
        <w:pStyle w:val="Prrafodelista"/>
        <w:numPr>
          <w:ilvl w:val="1"/>
          <w:numId w:val="6"/>
        </w:numPr>
        <w:tabs>
          <w:tab w:val="left" w:pos="982"/>
        </w:tabs>
        <w:spacing w:before="1" w:line="272" w:lineRule="exact"/>
        <w:ind w:right="-992"/>
        <w:jc w:val="both"/>
        <w:rPr>
          <w:rFonts w:ascii="Maiandra GD" w:eastAsia="Calibri" w:hAnsi="Maiandra GD" w:cs="Calibri"/>
          <w:sz w:val="24"/>
          <w:lang w:val="es-ES"/>
        </w:rPr>
      </w:pPr>
      <w:r w:rsidRPr="00ED78A1">
        <w:rPr>
          <w:rFonts w:ascii="Maiandra GD" w:hAnsi="Maiandra GD"/>
          <w:b/>
          <w:sz w:val="24"/>
          <w:lang w:val="es-ES"/>
        </w:rPr>
        <w:t>Fotografías con retoques</w:t>
      </w:r>
      <w:r w:rsidRPr="00ED78A1">
        <w:rPr>
          <w:rFonts w:ascii="Maiandra GD" w:hAnsi="Maiandra GD"/>
          <w:sz w:val="24"/>
          <w:lang w:val="es-ES"/>
        </w:rPr>
        <w:t>: interpretación de una fotografía y eje de</w:t>
      </w:r>
      <w:r w:rsidRPr="00ED78A1">
        <w:rPr>
          <w:rFonts w:ascii="Maiandra GD" w:hAnsi="Maiandra GD"/>
          <w:spacing w:val="-20"/>
          <w:sz w:val="24"/>
          <w:lang w:val="es-ES"/>
        </w:rPr>
        <w:t xml:space="preserve"> </w:t>
      </w:r>
      <w:r w:rsidRPr="00ED78A1">
        <w:rPr>
          <w:rFonts w:ascii="Maiandra GD" w:hAnsi="Maiandra GD"/>
          <w:sz w:val="24"/>
          <w:lang w:val="es-ES"/>
        </w:rPr>
        <w:t>simetría. Los alumnos tendrán que escoger una fotografía y llevarla impresa a clase.</w:t>
      </w:r>
    </w:p>
    <w:p w:rsidR="00924DF6" w:rsidRPr="00ED78A1" w:rsidRDefault="00924DF6" w:rsidP="007B03AB">
      <w:pPr>
        <w:pStyle w:val="Prrafodelista"/>
        <w:numPr>
          <w:ilvl w:val="1"/>
          <w:numId w:val="6"/>
        </w:numPr>
        <w:tabs>
          <w:tab w:val="left" w:pos="982"/>
        </w:tabs>
        <w:spacing w:before="1" w:line="235" w:lineRule="auto"/>
        <w:ind w:right="-992"/>
        <w:jc w:val="both"/>
        <w:rPr>
          <w:rFonts w:ascii="Maiandra GD" w:eastAsia="Calibri" w:hAnsi="Maiandra GD" w:cs="Calibri"/>
          <w:sz w:val="24"/>
          <w:lang w:val="es-ES"/>
        </w:rPr>
      </w:pPr>
      <w:r w:rsidRPr="00ED78A1">
        <w:rPr>
          <w:rFonts w:ascii="Maiandra GD" w:hAnsi="Maiandra GD"/>
          <w:b/>
          <w:sz w:val="24"/>
          <w:lang w:val="es-ES"/>
        </w:rPr>
        <w:t>Pintar con manchas</w:t>
      </w:r>
      <w:r w:rsidRPr="00ED78A1">
        <w:rPr>
          <w:rFonts w:ascii="Maiandra GD" w:hAnsi="Maiandra GD"/>
          <w:sz w:val="24"/>
          <w:lang w:val="es-ES"/>
        </w:rPr>
        <w:t>: La utilización del color para elaborar composiciones y crear formas en colores primarios y secundarios.</w:t>
      </w:r>
      <w:r w:rsidR="00FE0151" w:rsidRPr="00FE0151">
        <w:rPr>
          <w:lang w:val="es-ES"/>
        </w:rPr>
        <w:t xml:space="preserve"> </w:t>
      </w:r>
    </w:p>
    <w:p w:rsidR="00924DF6" w:rsidRPr="00ED78A1" w:rsidRDefault="00924DF6" w:rsidP="007B03AB">
      <w:pPr>
        <w:pStyle w:val="Prrafodelista"/>
        <w:numPr>
          <w:ilvl w:val="1"/>
          <w:numId w:val="6"/>
        </w:numPr>
        <w:tabs>
          <w:tab w:val="left" w:pos="982"/>
        </w:tabs>
        <w:spacing w:before="1" w:line="272" w:lineRule="exact"/>
        <w:ind w:right="-992"/>
        <w:jc w:val="both"/>
        <w:rPr>
          <w:rFonts w:ascii="Maiandra GD" w:eastAsia="Calibri" w:hAnsi="Maiandra GD" w:cs="Calibri"/>
          <w:sz w:val="24"/>
          <w:lang w:val="es-ES"/>
        </w:rPr>
      </w:pPr>
      <w:r w:rsidRPr="00ED78A1">
        <w:rPr>
          <w:rFonts w:ascii="Maiandra GD" w:hAnsi="Maiandra GD"/>
          <w:b/>
          <w:sz w:val="24"/>
          <w:lang w:val="es-ES"/>
        </w:rPr>
        <w:t>Dibujar un monumento histórico</w:t>
      </w:r>
      <w:r w:rsidRPr="00ED78A1">
        <w:rPr>
          <w:rFonts w:ascii="Maiandra GD" w:hAnsi="Maiandra GD"/>
          <w:sz w:val="24"/>
          <w:lang w:val="es-ES"/>
        </w:rPr>
        <w:t>: elaboración de un monumento</w:t>
      </w:r>
      <w:r w:rsidRPr="00ED78A1">
        <w:rPr>
          <w:rFonts w:ascii="Maiandra GD" w:hAnsi="Maiandra GD"/>
          <w:spacing w:val="-22"/>
          <w:sz w:val="24"/>
          <w:lang w:val="es-ES"/>
        </w:rPr>
        <w:t xml:space="preserve"> </w:t>
      </w:r>
      <w:r w:rsidRPr="00ED78A1">
        <w:rPr>
          <w:rFonts w:ascii="Maiandra GD" w:hAnsi="Maiandra GD"/>
          <w:sz w:val="24"/>
          <w:lang w:val="es-ES"/>
        </w:rPr>
        <w:lastRenderedPageBreak/>
        <w:t>emblemático. El maestro da a los alumnos algunos monumentos y los alumnos deberán elegir una para dibujar.</w:t>
      </w:r>
    </w:p>
    <w:p w:rsidR="00924DF6" w:rsidRPr="00ED78A1" w:rsidRDefault="00924DF6" w:rsidP="007B03AB">
      <w:pPr>
        <w:pStyle w:val="Prrafodelista"/>
        <w:numPr>
          <w:ilvl w:val="1"/>
          <w:numId w:val="6"/>
        </w:numPr>
        <w:tabs>
          <w:tab w:val="left" w:pos="982"/>
        </w:tabs>
        <w:spacing w:before="1" w:line="235" w:lineRule="auto"/>
        <w:ind w:right="-992"/>
        <w:jc w:val="both"/>
        <w:rPr>
          <w:rFonts w:ascii="Maiandra GD" w:eastAsia="Calibri" w:hAnsi="Maiandra GD" w:cs="Calibri"/>
          <w:sz w:val="24"/>
          <w:lang w:val="es-ES"/>
        </w:rPr>
      </w:pPr>
      <w:r w:rsidRPr="00ED78A1">
        <w:rPr>
          <w:rFonts w:ascii="Maiandra GD" w:hAnsi="Maiandra GD"/>
          <w:b/>
          <w:sz w:val="24"/>
          <w:lang w:val="es-ES"/>
        </w:rPr>
        <w:t>Dibujar un mercado</w:t>
      </w:r>
      <w:r w:rsidRPr="00ED78A1">
        <w:rPr>
          <w:rFonts w:ascii="Maiandra GD" w:hAnsi="Maiandra GD"/>
          <w:sz w:val="24"/>
          <w:lang w:val="es-ES"/>
        </w:rPr>
        <w:t>: aplicación de conocimientos históricos para crear escenas y personajes de otras</w:t>
      </w:r>
      <w:r w:rsidRPr="00ED78A1">
        <w:rPr>
          <w:rFonts w:ascii="Maiandra GD" w:hAnsi="Maiandra GD"/>
          <w:spacing w:val="-4"/>
          <w:sz w:val="24"/>
          <w:lang w:val="es-ES"/>
        </w:rPr>
        <w:t xml:space="preserve"> </w:t>
      </w:r>
      <w:r w:rsidRPr="00ED78A1">
        <w:rPr>
          <w:rFonts w:ascii="Maiandra GD" w:hAnsi="Maiandra GD"/>
          <w:sz w:val="24"/>
          <w:lang w:val="es-ES"/>
        </w:rPr>
        <w:t>épocas.</w:t>
      </w:r>
    </w:p>
    <w:p w:rsidR="00924DF6" w:rsidRPr="00ED78A1" w:rsidRDefault="00924DF6" w:rsidP="007B03AB">
      <w:pPr>
        <w:pStyle w:val="Prrafodelista"/>
        <w:numPr>
          <w:ilvl w:val="1"/>
          <w:numId w:val="6"/>
        </w:numPr>
        <w:tabs>
          <w:tab w:val="left" w:pos="982"/>
        </w:tabs>
        <w:spacing w:line="271" w:lineRule="exact"/>
        <w:ind w:right="-992"/>
        <w:jc w:val="both"/>
        <w:rPr>
          <w:rFonts w:ascii="Maiandra GD" w:eastAsia="Calibri" w:hAnsi="Maiandra GD" w:cs="Calibri"/>
          <w:sz w:val="24"/>
          <w:lang w:val="es-ES"/>
        </w:rPr>
      </w:pPr>
      <w:r w:rsidRPr="00ED78A1">
        <w:rPr>
          <w:rFonts w:ascii="Maiandra GD" w:hAnsi="Maiandra GD"/>
          <w:b/>
          <w:sz w:val="24"/>
          <w:lang w:val="es-ES"/>
        </w:rPr>
        <w:t>Dibujar una bandera</w:t>
      </w:r>
      <w:r w:rsidRPr="00ED78A1">
        <w:rPr>
          <w:rFonts w:ascii="Maiandra GD" w:hAnsi="Maiandra GD"/>
          <w:sz w:val="24"/>
          <w:lang w:val="es-ES"/>
        </w:rPr>
        <w:t>: aplicación de trazados geométricos para elaborar una</w:t>
      </w:r>
      <w:r w:rsidRPr="00ED78A1">
        <w:rPr>
          <w:rFonts w:ascii="Maiandra GD" w:hAnsi="Maiandra GD"/>
          <w:spacing w:val="-25"/>
          <w:sz w:val="24"/>
          <w:lang w:val="es-ES"/>
        </w:rPr>
        <w:t xml:space="preserve"> </w:t>
      </w:r>
      <w:r w:rsidRPr="00ED78A1">
        <w:rPr>
          <w:rFonts w:ascii="Maiandra GD" w:hAnsi="Maiandra GD"/>
          <w:sz w:val="24"/>
          <w:lang w:val="es-ES"/>
        </w:rPr>
        <w:t>imagen. Los alumnos elegirán la bandera que más les guste.</w:t>
      </w:r>
    </w:p>
    <w:p w:rsidR="00924DF6" w:rsidRPr="00ED78A1" w:rsidRDefault="00924DF6" w:rsidP="007B03AB">
      <w:pPr>
        <w:pStyle w:val="Prrafodelista"/>
        <w:numPr>
          <w:ilvl w:val="1"/>
          <w:numId w:val="6"/>
        </w:numPr>
        <w:tabs>
          <w:tab w:val="left" w:pos="982"/>
        </w:tabs>
        <w:spacing w:line="269" w:lineRule="exact"/>
        <w:ind w:right="-992"/>
        <w:jc w:val="both"/>
        <w:rPr>
          <w:rFonts w:ascii="Maiandra GD" w:eastAsia="Calibri" w:hAnsi="Maiandra GD" w:cs="Calibri"/>
          <w:sz w:val="24"/>
          <w:lang w:val="es-ES"/>
        </w:rPr>
      </w:pPr>
      <w:r w:rsidRPr="00ED78A1">
        <w:rPr>
          <w:rFonts w:ascii="Maiandra GD" w:hAnsi="Maiandra GD"/>
          <w:b/>
          <w:sz w:val="24"/>
          <w:lang w:val="es-ES"/>
        </w:rPr>
        <w:t xml:space="preserve">Construir un árbol de navidad: </w:t>
      </w:r>
      <w:r w:rsidRPr="00ED78A1">
        <w:rPr>
          <w:rFonts w:ascii="Maiandra GD" w:hAnsi="Maiandra GD"/>
          <w:sz w:val="24"/>
          <w:lang w:val="es-ES"/>
        </w:rPr>
        <w:t>Montaje de una figura con relieve y</w:t>
      </w:r>
      <w:r w:rsidRPr="00ED78A1">
        <w:rPr>
          <w:rFonts w:ascii="Maiandra GD" w:hAnsi="Maiandra GD"/>
          <w:spacing w:val="-26"/>
          <w:sz w:val="24"/>
          <w:lang w:val="es-ES"/>
        </w:rPr>
        <w:t xml:space="preserve"> </w:t>
      </w:r>
      <w:r w:rsidRPr="00ED78A1">
        <w:rPr>
          <w:rFonts w:ascii="Maiandra GD" w:hAnsi="Maiandra GD"/>
          <w:sz w:val="24"/>
          <w:lang w:val="es-ES"/>
        </w:rPr>
        <w:t>ensamblajes.</w:t>
      </w:r>
    </w:p>
    <w:p w:rsidR="00924DF6" w:rsidRPr="00ED78A1" w:rsidRDefault="00924DF6" w:rsidP="007B03AB">
      <w:pPr>
        <w:pStyle w:val="Prrafodelista"/>
        <w:numPr>
          <w:ilvl w:val="1"/>
          <w:numId w:val="6"/>
        </w:numPr>
        <w:tabs>
          <w:tab w:val="left" w:pos="982"/>
        </w:tabs>
        <w:spacing w:before="1" w:line="235" w:lineRule="auto"/>
        <w:ind w:right="-992"/>
        <w:jc w:val="both"/>
        <w:rPr>
          <w:rFonts w:ascii="Maiandra GD" w:eastAsia="Calibri" w:hAnsi="Maiandra GD" w:cs="Calibri"/>
          <w:sz w:val="24"/>
          <w:lang w:val="es-ES"/>
        </w:rPr>
      </w:pPr>
      <w:r w:rsidRPr="00ED78A1">
        <w:rPr>
          <w:rFonts w:ascii="Maiandra GD" w:hAnsi="Maiandra GD"/>
          <w:b/>
          <w:sz w:val="24"/>
          <w:lang w:val="es-ES"/>
        </w:rPr>
        <w:t>Construir una carroza de carnaval</w:t>
      </w:r>
      <w:r w:rsidRPr="00ED78A1">
        <w:rPr>
          <w:rFonts w:ascii="Maiandra GD" w:hAnsi="Maiandra GD"/>
          <w:sz w:val="24"/>
          <w:lang w:val="es-ES"/>
        </w:rPr>
        <w:t>: elaboración de una carroza con una decoración especial. Construir una carroza con una caja de zapatos.</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El sistema solar</w:t>
      </w:r>
      <w:r w:rsidRPr="00ED78A1">
        <w:rPr>
          <w:rFonts w:ascii="Maiandra GD" w:hAnsi="Maiandra GD"/>
          <w:sz w:val="24"/>
          <w:lang w:val="es-ES"/>
        </w:rPr>
        <w:t>: los alumnos obtendrán un mural en el cual tendrán que  colocar los distintos planetas y estrellas importantes del sistema solar</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Esquema del cuerpo humano</w:t>
      </w:r>
      <w:r w:rsidRPr="00ED78A1">
        <w:rPr>
          <w:rFonts w:ascii="Maiandra GD" w:hAnsi="Maiandra GD"/>
          <w:sz w:val="24"/>
          <w:lang w:val="es-ES"/>
        </w:rPr>
        <w:t>: representación de los principales órganos del cuerpo humano. Realizar un dibujo de los distintos órganos que los alumnos conozcan.</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Una marioneta</w:t>
      </w:r>
      <w:r w:rsidRPr="00ED78A1">
        <w:rPr>
          <w:rFonts w:ascii="Maiandra GD" w:hAnsi="Maiandra GD"/>
          <w:sz w:val="24"/>
          <w:lang w:val="es-ES"/>
        </w:rPr>
        <w:t>: Utilización de diferentes materiales para hacer una marioneta de palo con partes</w:t>
      </w:r>
      <w:r w:rsidRPr="00ED78A1">
        <w:rPr>
          <w:rFonts w:ascii="Maiandra GD" w:hAnsi="Maiandra GD"/>
          <w:spacing w:val="-7"/>
          <w:sz w:val="24"/>
          <w:lang w:val="es-ES"/>
        </w:rPr>
        <w:t xml:space="preserve"> </w:t>
      </w:r>
      <w:r w:rsidRPr="00ED78A1">
        <w:rPr>
          <w:rFonts w:ascii="Maiandra GD" w:hAnsi="Maiandra GD"/>
          <w:sz w:val="24"/>
          <w:lang w:val="es-ES"/>
        </w:rPr>
        <w:t>móviles.</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Una careta (de lo que sea, por ejemplo pirata</w:t>
      </w:r>
      <w:r w:rsidRPr="00ED78A1">
        <w:rPr>
          <w:rFonts w:ascii="Maiandra GD" w:hAnsi="Maiandra GD"/>
          <w:sz w:val="24"/>
          <w:lang w:val="es-ES"/>
        </w:rPr>
        <w:t>): Elaboración de una careta de pirata a partir de un</w:t>
      </w:r>
      <w:r w:rsidRPr="00ED78A1">
        <w:rPr>
          <w:rFonts w:ascii="Maiandra GD" w:hAnsi="Maiandra GD"/>
          <w:spacing w:val="-4"/>
          <w:sz w:val="24"/>
          <w:lang w:val="es-ES"/>
        </w:rPr>
        <w:t xml:space="preserve"> </w:t>
      </w:r>
      <w:r w:rsidRPr="00ED78A1">
        <w:rPr>
          <w:rFonts w:ascii="Maiandra GD" w:hAnsi="Maiandra GD"/>
          <w:sz w:val="24"/>
          <w:lang w:val="es-ES"/>
        </w:rPr>
        <w:t>dibujo.</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Personajes divertidos</w:t>
      </w:r>
      <w:r w:rsidRPr="00ED78A1">
        <w:rPr>
          <w:rFonts w:ascii="Maiandra GD" w:hAnsi="Maiandra GD"/>
          <w:sz w:val="24"/>
          <w:lang w:val="es-ES"/>
        </w:rPr>
        <w:t>: Utilización de  materiales reciclados para hacer</w:t>
      </w:r>
      <w:r w:rsidRPr="00ED78A1">
        <w:rPr>
          <w:rFonts w:ascii="Maiandra GD" w:hAnsi="Maiandra GD"/>
          <w:spacing w:val="-24"/>
          <w:sz w:val="24"/>
          <w:lang w:val="es-ES"/>
        </w:rPr>
        <w:t xml:space="preserve"> </w:t>
      </w:r>
      <w:r w:rsidRPr="00ED78A1">
        <w:rPr>
          <w:rFonts w:ascii="Maiandra GD" w:hAnsi="Maiandra GD"/>
          <w:sz w:val="24"/>
          <w:lang w:val="es-ES"/>
        </w:rPr>
        <w:t>personajes de dibujos animados.</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La noche</w:t>
      </w:r>
      <w:r w:rsidRPr="00ED78A1">
        <w:rPr>
          <w:rFonts w:ascii="Maiandra GD" w:hAnsi="Maiandra GD"/>
          <w:sz w:val="24"/>
          <w:lang w:val="es-ES"/>
        </w:rPr>
        <w:t>: Llevar una fotografía realizada por ellos de noche y representarla con distintos materiales.</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Cerámica</w:t>
      </w:r>
      <w:r w:rsidRPr="00ED78A1">
        <w:rPr>
          <w:rFonts w:ascii="Maiandra GD" w:hAnsi="Maiandra GD"/>
          <w:sz w:val="24"/>
          <w:lang w:val="es-ES"/>
        </w:rPr>
        <w:t>: Taller con la ayuda de una madre o padre que trabaje con este material.</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Inventar decoraciones</w:t>
      </w:r>
      <w:r w:rsidRPr="00ED78A1">
        <w:rPr>
          <w:rFonts w:ascii="Maiandra GD" w:hAnsi="Maiandra GD"/>
          <w:sz w:val="24"/>
          <w:lang w:val="es-ES"/>
        </w:rPr>
        <w:t xml:space="preserve">: Con los materiales que les proporciona el maestro realizar un marco de fotos o </w:t>
      </w:r>
      <w:r w:rsidR="007B03AB" w:rsidRPr="00ED78A1">
        <w:rPr>
          <w:rFonts w:ascii="Maiandra GD" w:hAnsi="Maiandra GD"/>
          <w:sz w:val="24"/>
          <w:lang w:val="es-ES"/>
        </w:rPr>
        <w:t>una</w:t>
      </w:r>
      <w:r w:rsidRPr="00ED78A1">
        <w:rPr>
          <w:rFonts w:ascii="Maiandra GD" w:hAnsi="Maiandra GD"/>
          <w:sz w:val="24"/>
          <w:lang w:val="es-ES"/>
        </w:rPr>
        <w:t xml:space="preserve"> porta velas.</w:t>
      </w:r>
    </w:p>
    <w:p w:rsidR="00924DF6" w:rsidRPr="00ED78A1"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eastAsia="Calibri" w:hAnsi="Maiandra GD" w:cs="Calibri"/>
          <w:b/>
          <w:bCs/>
          <w:sz w:val="24"/>
          <w:lang w:val="es-ES"/>
        </w:rPr>
        <w:t>Creación de un comic</w:t>
      </w:r>
      <w:r w:rsidRPr="00ED78A1">
        <w:rPr>
          <w:rFonts w:ascii="Maiandra GD" w:eastAsia="Calibri" w:hAnsi="Maiandra GD" w:cs="Calibri"/>
          <w:sz w:val="24"/>
          <w:lang w:val="es-ES"/>
        </w:rPr>
        <w:t>: Realización de un cómic contando lo que han hecho el fin de semana.</w:t>
      </w:r>
    </w:p>
    <w:p w:rsidR="00924DF6" w:rsidRPr="006C7184" w:rsidRDefault="00924DF6" w:rsidP="007B03AB">
      <w:pPr>
        <w:pStyle w:val="Prrafodelista"/>
        <w:numPr>
          <w:ilvl w:val="1"/>
          <w:numId w:val="6"/>
        </w:numPr>
        <w:tabs>
          <w:tab w:val="left" w:pos="982"/>
        </w:tabs>
        <w:spacing w:before="1"/>
        <w:ind w:right="-992"/>
        <w:jc w:val="both"/>
        <w:rPr>
          <w:rFonts w:ascii="Maiandra GD" w:eastAsia="Calibri" w:hAnsi="Maiandra GD" w:cs="Calibri"/>
          <w:sz w:val="24"/>
          <w:lang w:val="es-ES"/>
        </w:rPr>
      </w:pPr>
      <w:r w:rsidRPr="00ED78A1">
        <w:rPr>
          <w:rFonts w:ascii="Maiandra GD" w:hAnsi="Maiandra GD"/>
          <w:b/>
          <w:sz w:val="24"/>
          <w:lang w:val="es-ES"/>
        </w:rPr>
        <w:t xml:space="preserve">Diseño de señales e interpretación de las mismas: </w:t>
      </w:r>
      <w:r w:rsidRPr="00ED78A1">
        <w:rPr>
          <w:rFonts w:ascii="Maiandra GD" w:hAnsi="Maiandra GD"/>
          <w:sz w:val="24"/>
          <w:lang w:val="es-ES"/>
        </w:rPr>
        <w:t>Realización de un mural  donde dibujen las distintas señales de tráfico con sentido.</w:t>
      </w:r>
    </w:p>
    <w:p w:rsidR="006C7184" w:rsidRDefault="006C7184" w:rsidP="006C7184">
      <w:pPr>
        <w:tabs>
          <w:tab w:val="left" w:pos="982"/>
        </w:tabs>
        <w:spacing w:before="1"/>
        <w:ind w:right="-992"/>
        <w:jc w:val="both"/>
        <w:rPr>
          <w:rFonts w:ascii="Maiandra GD" w:eastAsia="Calibri" w:hAnsi="Maiandra GD" w:cs="Calibri"/>
          <w:sz w:val="24"/>
          <w:lang w:val="es-ES"/>
        </w:rPr>
      </w:pPr>
    </w:p>
    <w:p w:rsidR="006C7184" w:rsidRPr="006C7184" w:rsidRDefault="006C7184" w:rsidP="00855AED">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Nuestro nombre</w:t>
      </w:r>
      <w:r w:rsidRPr="006C7184">
        <w:rPr>
          <w:rFonts w:ascii="Maiandra GD" w:hAnsi="Maiandra GD"/>
          <w:sz w:val="24"/>
          <w:szCs w:val="24"/>
          <w:lang w:val="es-ES"/>
        </w:rPr>
        <w:t>. En folio, poner su nombre con macarrones, garbanzos y demás alimentos que traigan de su casa</w:t>
      </w:r>
    </w:p>
    <w:p w:rsidR="006C7184" w:rsidRPr="006C7184" w:rsidRDefault="006C7184" w:rsidP="00497D60">
      <w:pPr>
        <w:pStyle w:val="Prrafodelista"/>
        <w:numPr>
          <w:ilvl w:val="0"/>
          <w:numId w:val="49"/>
        </w:numPr>
        <w:ind w:left="993" w:right="-992" w:hanging="774"/>
        <w:jc w:val="both"/>
        <w:rPr>
          <w:rFonts w:ascii="Maiandra GD" w:hAnsi="Maiandra GD"/>
          <w:sz w:val="24"/>
          <w:szCs w:val="24"/>
          <w:lang w:val="es-ES"/>
        </w:rPr>
      </w:pPr>
      <w:r w:rsidRPr="006C7184">
        <w:rPr>
          <w:rFonts w:ascii="Maiandra GD" w:hAnsi="Maiandra GD"/>
          <w:b/>
          <w:sz w:val="24"/>
          <w:szCs w:val="24"/>
          <w:lang w:val="es-ES"/>
        </w:rPr>
        <w:t>Personaje que les guste</w:t>
      </w:r>
      <w:r w:rsidRPr="006C7184">
        <w:rPr>
          <w:rFonts w:ascii="Maiandra GD" w:hAnsi="Maiandra GD"/>
          <w:sz w:val="24"/>
          <w:szCs w:val="24"/>
          <w:lang w:val="es-ES"/>
        </w:rPr>
        <w:t>. Realiza con recortes de revistas un personaje que le guste a cada uno.</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Fuegos artificiales</w:t>
      </w:r>
      <w:r w:rsidRPr="006C7184">
        <w:rPr>
          <w:rFonts w:ascii="Maiandra GD" w:hAnsi="Maiandra GD"/>
          <w:sz w:val="24"/>
          <w:szCs w:val="24"/>
          <w:lang w:val="es-ES"/>
        </w:rPr>
        <w:t>. Dibuja lo que para ellos son los fuegos artificiales, sus colores, sus formas, sus chispas…</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Puntos</w:t>
      </w:r>
      <w:r w:rsidRPr="006C7184">
        <w:rPr>
          <w:rFonts w:ascii="Maiandra GD" w:hAnsi="Maiandra GD"/>
          <w:sz w:val="24"/>
          <w:szCs w:val="24"/>
          <w:lang w:val="es-ES"/>
        </w:rPr>
        <w:t>. Con bastoncillos de los oídos, témpera y papel los niños dibujan puntos sin que se toquen, que sean grandes, medianos, pequeños. Esto se realiza para recordar el puntillismo que hicimos el año pasado.</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Navidad</w:t>
      </w:r>
      <w:r w:rsidRPr="006C7184">
        <w:rPr>
          <w:rFonts w:ascii="Maiandra GD" w:hAnsi="Maiandra GD"/>
          <w:sz w:val="24"/>
          <w:szCs w:val="24"/>
          <w:lang w:val="es-ES"/>
        </w:rPr>
        <w:t>. Realiza una postal personal para dársela a la familia, con dibujos, fotos, y una dedicación navideña (una frase, un villancico…).</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Arcilla</w:t>
      </w:r>
      <w:r w:rsidRPr="006C7184">
        <w:rPr>
          <w:rFonts w:ascii="Maiandra GD" w:hAnsi="Maiandra GD"/>
          <w:sz w:val="24"/>
          <w:szCs w:val="24"/>
          <w:lang w:val="es-ES"/>
        </w:rPr>
        <w:t>. Realiza figuras planas con arcilla, así desarrollamos también la competencia matemática.</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Collage</w:t>
      </w:r>
      <w:r w:rsidRPr="006C7184">
        <w:rPr>
          <w:rFonts w:ascii="Maiandra GD" w:hAnsi="Maiandra GD"/>
          <w:sz w:val="24"/>
          <w:szCs w:val="24"/>
          <w:lang w:val="es-ES"/>
        </w:rPr>
        <w:t>. Realiza un collage sobre los gustos que tiene cada uno (comida, música…)</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Acuarela</w:t>
      </w:r>
      <w:r w:rsidRPr="006C7184">
        <w:rPr>
          <w:rFonts w:ascii="Maiandra GD" w:hAnsi="Maiandra GD"/>
          <w:sz w:val="24"/>
          <w:szCs w:val="24"/>
          <w:lang w:val="es-ES"/>
        </w:rPr>
        <w:t>. Realiza un bodegón con acuarelas.</w:t>
      </w:r>
    </w:p>
    <w:p w:rsidR="006C7184" w:rsidRPr="006C7184" w:rsidRDefault="006C7184" w:rsidP="00497D60">
      <w:pPr>
        <w:pStyle w:val="Prrafodelista"/>
        <w:numPr>
          <w:ilvl w:val="0"/>
          <w:numId w:val="49"/>
        </w:numPr>
        <w:ind w:left="993" w:right="-992" w:hanging="633"/>
        <w:jc w:val="both"/>
        <w:rPr>
          <w:rFonts w:ascii="Maiandra GD" w:hAnsi="Maiandra GD"/>
          <w:sz w:val="24"/>
          <w:szCs w:val="24"/>
          <w:lang w:val="es-ES"/>
        </w:rPr>
      </w:pPr>
      <w:r w:rsidRPr="006C7184">
        <w:rPr>
          <w:rFonts w:ascii="Maiandra GD" w:hAnsi="Maiandra GD"/>
          <w:b/>
          <w:sz w:val="24"/>
          <w:szCs w:val="24"/>
          <w:lang w:val="es-ES"/>
        </w:rPr>
        <w:t>Jirafa</w:t>
      </w:r>
      <w:r w:rsidRPr="006C7184">
        <w:rPr>
          <w:rFonts w:ascii="Maiandra GD" w:hAnsi="Maiandra GD"/>
          <w:sz w:val="24"/>
          <w:szCs w:val="24"/>
          <w:lang w:val="es-ES"/>
        </w:rPr>
        <w:t>. Realiza una jirafa con cilindros de cartón reciclados.</w:t>
      </w:r>
    </w:p>
    <w:p w:rsidR="006C7184" w:rsidRPr="006C7184" w:rsidRDefault="006C7184" w:rsidP="00855AED">
      <w:pPr>
        <w:pStyle w:val="Prrafodelista"/>
        <w:numPr>
          <w:ilvl w:val="0"/>
          <w:numId w:val="49"/>
        </w:numPr>
        <w:ind w:left="1134" w:right="-992" w:hanging="774"/>
        <w:jc w:val="both"/>
        <w:rPr>
          <w:rFonts w:ascii="Maiandra GD" w:hAnsi="Maiandra GD"/>
          <w:sz w:val="24"/>
          <w:szCs w:val="24"/>
          <w:lang w:val="es-ES"/>
        </w:rPr>
      </w:pPr>
      <w:r w:rsidRPr="00497D60">
        <w:rPr>
          <w:rFonts w:ascii="Maiandra GD" w:hAnsi="Maiandra GD"/>
          <w:b/>
          <w:sz w:val="24"/>
          <w:szCs w:val="24"/>
          <w:lang w:val="es-ES"/>
        </w:rPr>
        <w:lastRenderedPageBreak/>
        <w:t>Marionetas</w:t>
      </w:r>
      <w:r w:rsidRPr="006C7184">
        <w:rPr>
          <w:rFonts w:ascii="Maiandra GD" w:hAnsi="Maiandra GD"/>
          <w:sz w:val="24"/>
          <w:szCs w:val="24"/>
          <w:lang w:val="es-ES"/>
        </w:rPr>
        <w:t>. Crea marionetas con calcetines viejos traídos de casa.</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Círculo cromático interactivo</w:t>
      </w:r>
      <w:r w:rsidRPr="006C7184">
        <w:rPr>
          <w:rFonts w:ascii="Maiandra GD" w:hAnsi="Maiandra GD"/>
          <w:sz w:val="24"/>
          <w:szCs w:val="24"/>
          <w:lang w:val="es-ES"/>
        </w:rPr>
        <w:t>. Esta actividad la realizaremos toda la clase para el mejor entendimiento de la relación entre los colores.</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Cuento sobre Picasso</w:t>
      </w:r>
      <w:r w:rsidRPr="006C7184">
        <w:rPr>
          <w:rFonts w:ascii="Maiandra GD" w:hAnsi="Maiandra GD"/>
          <w:sz w:val="24"/>
          <w:szCs w:val="24"/>
          <w:lang w:val="es-ES"/>
        </w:rPr>
        <w:t>. Después de la explicación teórica de este artista, los alumnos por grupos realizarán un cuento sobre que han aprendido sobre él.</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Calendario</w:t>
      </w:r>
      <w:r w:rsidRPr="006C7184">
        <w:rPr>
          <w:rFonts w:ascii="Maiandra GD" w:hAnsi="Maiandra GD"/>
          <w:sz w:val="24"/>
          <w:szCs w:val="24"/>
          <w:lang w:val="es-ES"/>
        </w:rPr>
        <w:t>. Todos los alumnos deberán realizar un calendario para el curso con cartulinas y lápices de colores.</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Marca páginas para el día de la madre</w:t>
      </w:r>
      <w:r w:rsidRPr="006C7184">
        <w:rPr>
          <w:rFonts w:ascii="Maiandra GD" w:hAnsi="Maiandra GD"/>
          <w:sz w:val="24"/>
          <w:szCs w:val="24"/>
          <w:lang w:val="es-ES"/>
        </w:rPr>
        <w:t>. Realización de un marca páginas para regalar cada uno a su madre.</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Tarjetas para el día del padre</w:t>
      </w:r>
      <w:r w:rsidRPr="006C7184">
        <w:rPr>
          <w:rFonts w:ascii="Maiandra GD" w:hAnsi="Maiandra GD"/>
          <w:sz w:val="24"/>
          <w:szCs w:val="24"/>
          <w:lang w:val="es-ES"/>
        </w:rPr>
        <w:t>. Actividad para que los alumnos realicen una tarjeta para el día del padre, que se dibujen ellos junto a sus padres.</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Actividad complementaria</w:t>
      </w:r>
      <w:r w:rsidRPr="006C7184">
        <w:rPr>
          <w:rFonts w:ascii="Maiandra GD" w:hAnsi="Maiandra GD"/>
          <w:sz w:val="24"/>
          <w:szCs w:val="24"/>
          <w:lang w:val="es-ES"/>
        </w:rPr>
        <w:t>. Excursión a un museo.</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Castañuelas</w:t>
      </w:r>
      <w:r w:rsidRPr="006C7184">
        <w:rPr>
          <w:rFonts w:ascii="Maiandra GD" w:hAnsi="Maiandra GD"/>
          <w:sz w:val="24"/>
          <w:szCs w:val="24"/>
          <w:lang w:val="es-ES"/>
        </w:rPr>
        <w:t>. Realización de una castañuela con materiales reciclados. Los materiales que necesitaremos son; cartón, cartulina, tapones, gomas, celo, pegamento, tijeras y colores.</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Timbales</w:t>
      </w:r>
      <w:r w:rsidRPr="006C7184">
        <w:rPr>
          <w:rFonts w:ascii="Maiandra GD" w:hAnsi="Maiandra GD"/>
          <w:sz w:val="24"/>
          <w:szCs w:val="24"/>
          <w:lang w:val="es-ES"/>
        </w:rPr>
        <w:t>. Realización de un timbal con materiales reciclados. Los materiales que utilizaremos son; vasos, tapas de cajas de zapatos, papel de periódico, cola, globos, témperas y rotuladores.</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Den-den daiko</w:t>
      </w:r>
      <w:r w:rsidRPr="006C7184">
        <w:rPr>
          <w:rFonts w:ascii="Maiandra GD" w:hAnsi="Maiandra GD"/>
          <w:sz w:val="24"/>
          <w:szCs w:val="24"/>
          <w:lang w:val="es-ES"/>
        </w:rPr>
        <w:t xml:space="preserve">. Realización de un den-den daiko con materiales reciclados. Los materiales que utilizaremos son; rollos de papel de </w:t>
      </w:r>
      <w:r w:rsidR="00497D60" w:rsidRPr="006C7184">
        <w:rPr>
          <w:rFonts w:ascii="Maiandra GD" w:hAnsi="Maiandra GD"/>
          <w:sz w:val="24"/>
          <w:szCs w:val="24"/>
          <w:lang w:val="es-ES"/>
        </w:rPr>
        <w:t>W.C.</w:t>
      </w:r>
      <w:r w:rsidRPr="006C7184">
        <w:rPr>
          <w:rFonts w:ascii="Maiandra GD" w:hAnsi="Maiandra GD"/>
          <w:sz w:val="24"/>
          <w:szCs w:val="24"/>
          <w:lang w:val="es-ES"/>
        </w:rPr>
        <w:t>, lápiz, papel de periódico, cola, globos, hilo, rotuladores, témperas.</w:t>
      </w:r>
    </w:p>
    <w:p w:rsidR="006C7184" w:rsidRPr="006C7184" w:rsidRDefault="006C7184" w:rsidP="00855AED">
      <w:pPr>
        <w:pStyle w:val="Prrafodelista"/>
        <w:numPr>
          <w:ilvl w:val="0"/>
          <w:numId w:val="48"/>
        </w:numPr>
        <w:ind w:left="1134" w:right="-992" w:hanging="774"/>
        <w:jc w:val="both"/>
        <w:rPr>
          <w:rFonts w:ascii="Maiandra GD" w:hAnsi="Maiandra GD"/>
          <w:sz w:val="24"/>
          <w:szCs w:val="24"/>
          <w:lang w:val="es-ES"/>
        </w:rPr>
      </w:pPr>
      <w:r w:rsidRPr="00497D60">
        <w:rPr>
          <w:rFonts w:ascii="Maiandra GD" w:hAnsi="Maiandra GD"/>
          <w:b/>
          <w:sz w:val="24"/>
          <w:szCs w:val="24"/>
          <w:lang w:val="es-ES"/>
        </w:rPr>
        <w:t>Maracas</w:t>
      </w:r>
      <w:r w:rsidRPr="006C7184">
        <w:rPr>
          <w:rFonts w:ascii="Maiandra GD" w:hAnsi="Maiandra GD"/>
          <w:sz w:val="24"/>
          <w:szCs w:val="24"/>
          <w:lang w:val="es-ES"/>
        </w:rPr>
        <w:t>. Realización de una maraca con materiales reciclados. Los materiales que utilizaremos son; envase de los yogures, arroz, papel de periódico, cola, pegamento, témperas, rotuladores.</w:t>
      </w:r>
    </w:p>
    <w:p w:rsidR="006C7184" w:rsidRPr="006C7184" w:rsidRDefault="006C7184" w:rsidP="006C7184">
      <w:pPr>
        <w:tabs>
          <w:tab w:val="left" w:pos="982"/>
        </w:tabs>
        <w:spacing w:before="1"/>
        <w:ind w:right="-992"/>
        <w:jc w:val="both"/>
        <w:rPr>
          <w:rFonts w:ascii="Maiandra GD" w:eastAsia="Calibri" w:hAnsi="Maiandra GD" w:cs="Calibri"/>
          <w:sz w:val="24"/>
          <w:lang w:val="es-ES"/>
        </w:rPr>
      </w:pPr>
    </w:p>
    <w:p w:rsidR="00924DF6" w:rsidRDefault="00924DF6" w:rsidP="007B03AB">
      <w:pPr>
        <w:tabs>
          <w:tab w:val="left" w:pos="982"/>
        </w:tabs>
        <w:spacing w:before="1"/>
        <w:ind w:right="-992"/>
        <w:rPr>
          <w:rFonts w:ascii="Calibri" w:eastAsia="Calibri" w:hAnsi="Calibri" w:cs="Calibri"/>
          <w:lang w:val="es-ES"/>
        </w:rPr>
      </w:pPr>
    </w:p>
    <w:p w:rsidR="00924DF6" w:rsidRDefault="00924DF6" w:rsidP="007B03AB">
      <w:pPr>
        <w:tabs>
          <w:tab w:val="left" w:pos="982"/>
        </w:tabs>
        <w:spacing w:before="1"/>
        <w:ind w:right="-992"/>
        <w:rPr>
          <w:rFonts w:ascii="Calibri" w:eastAsia="Calibri" w:hAnsi="Calibri" w:cs="Calibri"/>
          <w:lang w:val="es-ES"/>
        </w:rPr>
      </w:pPr>
    </w:p>
    <w:p w:rsidR="00924DF6" w:rsidRPr="007B03AB" w:rsidRDefault="007B03AB" w:rsidP="007B03AB">
      <w:pPr>
        <w:pStyle w:val="Prrafodelista"/>
        <w:numPr>
          <w:ilvl w:val="0"/>
          <w:numId w:val="22"/>
        </w:numPr>
        <w:tabs>
          <w:tab w:val="left" w:pos="982"/>
        </w:tabs>
        <w:spacing w:before="1"/>
        <w:ind w:right="-992"/>
        <w:rPr>
          <w:rFonts w:ascii="Calibri" w:eastAsia="Calibri" w:hAnsi="Calibri" w:cs="Calibri"/>
          <w:b/>
          <w:sz w:val="24"/>
          <w:lang w:val="es-ES"/>
        </w:rPr>
      </w:pPr>
      <w:r w:rsidRPr="007B03AB">
        <w:rPr>
          <w:rFonts w:ascii="Calibri" w:eastAsia="Calibri" w:hAnsi="Calibri" w:cs="Calibri"/>
          <w:b/>
          <w:sz w:val="24"/>
          <w:lang w:val="es-ES"/>
        </w:rPr>
        <w:t>MÚSICA</w:t>
      </w:r>
    </w:p>
    <w:p w:rsidR="00924DF6" w:rsidRDefault="00924DF6" w:rsidP="007B03AB">
      <w:pPr>
        <w:tabs>
          <w:tab w:val="left" w:pos="982"/>
        </w:tabs>
        <w:spacing w:before="1"/>
        <w:ind w:right="-992"/>
        <w:rPr>
          <w:rFonts w:ascii="Calibri" w:eastAsia="Calibri" w:hAnsi="Calibri" w:cs="Calibri"/>
          <w:lang w:val="es-ES"/>
        </w:rPr>
      </w:pPr>
    </w:p>
    <w:p w:rsidR="00924DF6" w:rsidRPr="00FE0151" w:rsidRDefault="00924DF6" w:rsidP="007B03AB">
      <w:pPr>
        <w:pStyle w:val="Prrafodelista"/>
        <w:numPr>
          <w:ilvl w:val="1"/>
          <w:numId w:val="9"/>
        </w:numPr>
        <w:tabs>
          <w:tab w:val="left" w:pos="822"/>
        </w:tabs>
        <w:spacing w:line="266"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Crear un mural de un pentagrama: </w:t>
      </w:r>
      <w:r w:rsidRPr="00FE0151">
        <w:rPr>
          <w:rFonts w:ascii="Maiandra GD" w:hAnsi="Maiandra GD"/>
          <w:sz w:val="24"/>
          <w:szCs w:val="24"/>
          <w:lang w:val="es-ES"/>
        </w:rPr>
        <w:t>elaboración de un pentagrama en el que se colocarán las notas musicales según la altura del sonido (Do, Re, Mi, Fa, Sol, La, Si,</w:t>
      </w:r>
      <w:r w:rsidRPr="00FE0151">
        <w:rPr>
          <w:rFonts w:ascii="Maiandra GD" w:hAnsi="Maiandra GD"/>
          <w:spacing w:val="-32"/>
          <w:sz w:val="24"/>
          <w:szCs w:val="24"/>
          <w:lang w:val="es-ES"/>
        </w:rPr>
        <w:t xml:space="preserve"> </w:t>
      </w:r>
      <w:r w:rsidRPr="00FE0151">
        <w:rPr>
          <w:rFonts w:ascii="Maiandra GD" w:hAnsi="Maiandra GD"/>
          <w:sz w:val="24"/>
          <w:szCs w:val="24"/>
          <w:lang w:val="es-ES"/>
        </w:rPr>
        <w:t>Do).</w:t>
      </w:r>
    </w:p>
    <w:p w:rsidR="00924DF6" w:rsidRPr="00FE0151" w:rsidRDefault="00924DF6" w:rsidP="007B03AB">
      <w:pPr>
        <w:pStyle w:val="Prrafodelista"/>
        <w:numPr>
          <w:ilvl w:val="1"/>
          <w:numId w:val="9"/>
        </w:numPr>
        <w:tabs>
          <w:tab w:val="left" w:pos="822"/>
        </w:tabs>
        <w:spacing w:before="11" w:line="268"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Creación de un mural de instrumentos: </w:t>
      </w:r>
      <w:r w:rsidRPr="00FE0151">
        <w:rPr>
          <w:rFonts w:ascii="Maiandra GD" w:hAnsi="Maiandra GD"/>
          <w:sz w:val="24"/>
          <w:szCs w:val="24"/>
          <w:lang w:val="es-ES"/>
        </w:rPr>
        <w:t>elaboración de un mural agrupando los instrumentos en la familia que correspondan (percusión, viento, cuerda,</w:t>
      </w:r>
      <w:r w:rsidRPr="00FE0151">
        <w:rPr>
          <w:rFonts w:ascii="Maiandra GD" w:hAnsi="Maiandra GD"/>
          <w:spacing w:val="-20"/>
          <w:sz w:val="24"/>
          <w:szCs w:val="24"/>
          <w:lang w:val="es-ES"/>
        </w:rPr>
        <w:t xml:space="preserve"> </w:t>
      </w:r>
      <w:r w:rsidRPr="00FE0151">
        <w:rPr>
          <w:rFonts w:ascii="Maiandra GD" w:hAnsi="Maiandra GD"/>
          <w:sz w:val="24"/>
          <w:szCs w:val="24"/>
          <w:lang w:val="es-ES"/>
        </w:rPr>
        <w:t>etc.)</w:t>
      </w:r>
    </w:p>
    <w:p w:rsidR="00924DF6" w:rsidRPr="00FE0151" w:rsidRDefault="00924DF6" w:rsidP="007B03AB">
      <w:pPr>
        <w:pStyle w:val="Prrafodelista"/>
        <w:numPr>
          <w:ilvl w:val="1"/>
          <w:numId w:val="9"/>
        </w:numPr>
        <w:tabs>
          <w:tab w:val="left" w:pos="822"/>
        </w:tabs>
        <w:spacing w:before="6" w:line="273"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Instrumentos según su género musical: </w:t>
      </w:r>
      <w:r w:rsidRPr="00FE0151">
        <w:rPr>
          <w:rFonts w:ascii="Maiandra GD" w:hAnsi="Maiandra GD"/>
          <w:sz w:val="24"/>
          <w:szCs w:val="24"/>
          <w:lang w:val="es-ES"/>
        </w:rPr>
        <w:t>agrupación de los distintos instrumentos  según el género musical en el que se utilicen. Ejemplo: música instrumental como es el caso de la música clásica se utiliza el violín, el contrabajo, oboe, fagot,</w:t>
      </w:r>
      <w:r w:rsidRPr="00FE0151">
        <w:rPr>
          <w:rFonts w:ascii="Maiandra GD" w:hAnsi="Maiandra GD"/>
          <w:spacing w:val="-28"/>
          <w:sz w:val="24"/>
          <w:szCs w:val="24"/>
          <w:lang w:val="es-ES"/>
        </w:rPr>
        <w:t xml:space="preserve"> </w:t>
      </w:r>
      <w:r w:rsidRPr="00FE0151">
        <w:rPr>
          <w:rFonts w:ascii="Maiandra GD" w:hAnsi="Maiandra GD"/>
          <w:sz w:val="24"/>
          <w:szCs w:val="24"/>
          <w:lang w:val="es-ES"/>
        </w:rPr>
        <w:t>etc.</w:t>
      </w:r>
    </w:p>
    <w:p w:rsidR="00924DF6" w:rsidRPr="00FE0151" w:rsidRDefault="00924DF6" w:rsidP="007B03AB">
      <w:pPr>
        <w:pStyle w:val="Prrafodelista"/>
        <w:numPr>
          <w:ilvl w:val="1"/>
          <w:numId w:val="9"/>
        </w:numPr>
        <w:tabs>
          <w:tab w:val="left" w:pos="822"/>
        </w:tabs>
        <w:spacing w:before="1" w:line="268"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Averiguación de instrumentos: </w:t>
      </w:r>
      <w:r w:rsidRPr="00FE0151">
        <w:rPr>
          <w:rFonts w:ascii="Maiandra GD" w:hAnsi="Maiandra GD"/>
          <w:sz w:val="24"/>
          <w:szCs w:val="24"/>
          <w:lang w:val="es-ES"/>
        </w:rPr>
        <w:t>de espaldas a los alumnos el/la profesor/a toca un instrumento y los alumnos deben averiguar qué instrumento ha</w:t>
      </w:r>
      <w:r w:rsidRPr="00FE0151">
        <w:rPr>
          <w:rFonts w:ascii="Maiandra GD" w:hAnsi="Maiandra GD"/>
          <w:spacing w:val="-22"/>
          <w:sz w:val="24"/>
          <w:szCs w:val="24"/>
          <w:lang w:val="es-ES"/>
        </w:rPr>
        <w:t xml:space="preserve"> </w:t>
      </w:r>
      <w:r w:rsidRPr="00FE0151">
        <w:rPr>
          <w:rFonts w:ascii="Maiandra GD" w:hAnsi="Maiandra GD"/>
          <w:sz w:val="24"/>
          <w:szCs w:val="24"/>
          <w:lang w:val="es-ES"/>
        </w:rPr>
        <w:t>tocado.</w:t>
      </w:r>
      <w:r w:rsidR="00FE0151" w:rsidRPr="00FE0151">
        <w:rPr>
          <w:lang w:val="es-ES"/>
        </w:rPr>
        <w:t xml:space="preserve"> </w:t>
      </w:r>
    </w:p>
    <w:p w:rsidR="00924DF6" w:rsidRPr="00FE0151" w:rsidRDefault="00924DF6" w:rsidP="007B03AB">
      <w:pPr>
        <w:pStyle w:val="Prrafodelista"/>
        <w:numPr>
          <w:ilvl w:val="1"/>
          <w:numId w:val="9"/>
        </w:numPr>
        <w:tabs>
          <w:tab w:val="left" w:pos="873"/>
        </w:tabs>
        <w:spacing w:before="9" w:line="266"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Grafías de intensidad: </w:t>
      </w:r>
      <w:r w:rsidRPr="00FE0151">
        <w:rPr>
          <w:rFonts w:ascii="Maiandra GD" w:hAnsi="Maiandra GD"/>
          <w:sz w:val="24"/>
          <w:szCs w:val="24"/>
          <w:lang w:val="es-ES"/>
        </w:rPr>
        <w:t xml:space="preserve">reconocer las imágenes de las grafías de los sonidos y </w:t>
      </w:r>
      <w:r w:rsidR="00FE0151">
        <w:rPr>
          <w:noProof/>
          <w:lang w:val="es-ES" w:eastAsia="es-ES"/>
        </w:rPr>
        <w:lastRenderedPageBreak/>
        <w:drawing>
          <wp:anchor distT="0" distB="0" distL="114300" distR="114300" simplePos="0" relativeHeight="251760640" behindDoc="0" locked="0" layoutInCell="1" allowOverlap="1" wp14:anchorId="3CFFA3BC" wp14:editId="36392FF3">
            <wp:simplePos x="0" y="0"/>
            <wp:positionH relativeFrom="column">
              <wp:posOffset>529590</wp:posOffset>
            </wp:positionH>
            <wp:positionV relativeFrom="paragraph">
              <wp:posOffset>0</wp:posOffset>
            </wp:positionV>
            <wp:extent cx="3669665" cy="1771650"/>
            <wp:effectExtent l="0" t="0" r="6985" b="0"/>
            <wp:wrapSquare wrapText="bothSides"/>
            <wp:docPr id="393" name="Imagen 393" descr="http://orientacionandujar.files.wordpress.com/2010/10/actividades-music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rientacionandujar.files.wordpress.com/2010/10/actividades-musica-1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9442" b="22364"/>
                    <a:stretch/>
                  </pic:blipFill>
                  <pic:spPr bwMode="auto">
                    <a:xfrm>
                      <a:off x="0" y="0"/>
                      <a:ext cx="366966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151">
        <w:rPr>
          <w:rFonts w:ascii="Maiandra GD" w:hAnsi="Maiandra GD"/>
          <w:sz w:val="24"/>
          <w:szCs w:val="24"/>
          <w:lang w:val="es-ES"/>
        </w:rPr>
        <w:t>saber su significado</w:t>
      </w:r>
    </w:p>
    <w:p w:rsidR="00924DF6" w:rsidRPr="00FE0151" w:rsidRDefault="00924DF6" w:rsidP="007B03AB">
      <w:pPr>
        <w:pStyle w:val="Prrafodelista"/>
        <w:numPr>
          <w:ilvl w:val="1"/>
          <w:numId w:val="9"/>
        </w:numPr>
        <w:tabs>
          <w:tab w:val="left" w:pos="822"/>
        </w:tabs>
        <w:spacing w:before="11" w:line="268"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Intensidad de instrumentos: </w:t>
      </w:r>
      <w:r w:rsidRPr="00FE0151">
        <w:rPr>
          <w:rFonts w:ascii="Maiandra GD" w:hAnsi="Maiandra GD"/>
          <w:sz w:val="24"/>
          <w:szCs w:val="24"/>
          <w:lang w:val="es-ES"/>
        </w:rPr>
        <w:t>clasificar los instrumentos según su intensidad de sonido (forte, mezzoforte,</w:t>
      </w:r>
      <w:r w:rsidRPr="00FE0151">
        <w:rPr>
          <w:rFonts w:ascii="Maiandra GD" w:hAnsi="Maiandra GD"/>
          <w:spacing w:val="-9"/>
          <w:sz w:val="24"/>
          <w:szCs w:val="24"/>
          <w:lang w:val="es-ES"/>
        </w:rPr>
        <w:t xml:space="preserve"> </w:t>
      </w:r>
      <w:r w:rsidRPr="00FE0151">
        <w:rPr>
          <w:rFonts w:ascii="Maiandra GD" w:hAnsi="Maiandra GD"/>
          <w:sz w:val="24"/>
          <w:szCs w:val="24"/>
          <w:lang w:val="es-ES"/>
        </w:rPr>
        <w:t>fortísimo)</w:t>
      </w:r>
    </w:p>
    <w:p w:rsidR="00924DF6" w:rsidRPr="00FE0151" w:rsidRDefault="00924DF6" w:rsidP="007B03AB">
      <w:pPr>
        <w:pStyle w:val="Prrafodelista"/>
        <w:numPr>
          <w:ilvl w:val="1"/>
          <w:numId w:val="9"/>
        </w:numPr>
        <w:tabs>
          <w:tab w:val="left" w:pos="822"/>
        </w:tabs>
        <w:spacing w:before="9" w:line="268"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Ritmo de una canción: </w:t>
      </w:r>
      <w:r w:rsidRPr="00FE0151">
        <w:rPr>
          <w:rFonts w:ascii="Maiandra GD" w:hAnsi="Maiandra GD"/>
          <w:sz w:val="24"/>
          <w:szCs w:val="24"/>
          <w:lang w:val="es-ES"/>
        </w:rPr>
        <w:t>escuchar repetidamente una canción y marcar el ritmo con palmadas, con los dedos y con instrumentos como por ejemplo platillos o</w:t>
      </w:r>
      <w:r w:rsidRPr="00FE0151">
        <w:rPr>
          <w:rFonts w:ascii="Maiandra GD" w:hAnsi="Maiandra GD"/>
          <w:spacing w:val="-21"/>
          <w:sz w:val="24"/>
          <w:szCs w:val="24"/>
          <w:lang w:val="es-ES"/>
        </w:rPr>
        <w:t xml:space="preserve"> </w:t>
      </w:r>
      <w:r w:rsidRPr="00FE0151">
        <w:rPr>
          <w:rFonts w:ascii="Maiandra GD" w:hAnsi="Maiandra GD"/>
          <w:sz w:val="24"/>
          <w:szCs w:val="24"/>
          <w:lang w:val="es-ES"/>
        </w:rPr>
        <w:t>panderetas.</w:t>
      </w:r>
    </w:p>
    <w:p w:rsidR="00924DF6" w:rsidRPr="00FE0151" w:rsidRDefault="00924DF6" w:rsidP="007B03AB">
      <w:pPr>
        <w:pStyle w:val="Prrafodelista"/>
        <w:numPr>
          <w:ilvl w:val="1"/>
          <w:numId w:val="9"/>
        </w:numPr>
        <w:tabs>
          <w:tab w:val="left" w:pos="822"/>
        </w:tabs>
        <w:spacing w:before="6" w:line="268"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Interpretación de la música: </w:t>
      </w:r>
      <w:r w:rsidRPr="00FE0151">
        <w:rPr>
          <w:rFonts w:ascii="Maiandra GD" w:hAnsi="Maiandra GD"/>
          <w:sz w:val="24"/>
          <w:szCs w:val="24"/>
          <w:lang w:val="es-ES"/>
        </w:rPr>
        <w:t>poner distintos tipos de música y saber a qué estilo pertenecen.</w:t>
      </w:r>
    </w:p>
    <w:p w:rsidR="00924DF6" w:rsidRPr="00FE0151" w:rsidRDefault="00924DF6" w:rsidP="007B03AB">
      <w:pPr>
        <w:pStyle w:val="Prrafodelista"/>
        <w:numPr>
          <w:ilvl w:val="1"/>
          <w:numId w:val="9"/>
        </w:numPr>
        <w:tabs>
          <w:tab w:val="left" w:pos="822"/>
        </w:tabs>
        <w:spacing w:before="9"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Interpretación de la música mediante expresión corporal: </w:t>
      </w:r>
      <w:r w:rsidRPr="00FE0151">
        <w:rPr>
          <w:rFonts w:ascii="Maiandra GD" w:hAnsi="Maiandra GD"/>
          <w:sz w:val="24"/>
          <w:szCs w:val="24"/>
          <w:lang w:val="es-ES"/>
        </w:rPr>
        <w:t>al igual que la actividad anterior, escuchar distintos tipos de música y por grupos realizar una pequeña coreografía.</w:t>
      </w:r>
    </w:p>
    <w:p w:rsidR="00924DF6" w:rsidRPr="00FE0151" w:rsidRDefault="00924DF6" w:rsidP="007B03AB">
      <w:pPr>
        <w:pStyle w:val="Prrafodelista"/>
        <w:numPr>
          <w:ilvl w:val="1"/>
          <w:numId w:val="9"/>
        </w:numPr>
        <w:tabs>
          <w:tab w:val="left" w:pos="822"/>
        </w:tabs>
        <w:spacing w:before="6" w:line="266"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Popurrí de melodías: </w:t>
      </w:r>
      <w:r w:rsidRPr="00FE0151">
        <w:rPr>
          <w:rFonts w:ascii="Maiandra GD" w:hAnsi="Maiandra GD"/>
          <w:sz w:val="24"/>
          <w:szCs w:val="24"/>
          <w:lang w:val="es-ES"/>
        </w:rPr>
        <w:t>por grupos inventar una melodía simple con un instrumento y tocarla frente a los demás compañeros de la</w:t>
      </w:r>
      <w:r w:rsidRPr="00FE0151">
        <w:rPr>
          <w:rFonts w:ascii="Maiandra GD" w:hAnsi="Maiandra GD"/>
          <w:spacing w:val="-15"/>
          <w:sz w:val="24"/>
          <w:szCs w:val="24"/>
          <w:lang w:val="es-ES"/>
        </w:rPr>
        <w:t xml:space="preserve"> </w:t>
      </w:r>
      <w:r w:rsidRPr="00FE0151">
        <w:rPr>
          <w:rFonts w:ascii="Maiandra GD" w:hAnsi="Maiandra GD"/>
          <w:sz w:val="24"/>
          <w:szCs w:val="24"/>
          <w:lang w:val="es-ES"/>
        </w:rPr>
        <w:t>clase</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Musical: </w:t>
      </w:r>
      <w:r w:rsidRPr="00FE0151">
        <w:rPr>
          <w:rFonts w:ascii="Maiandra GD" w:hAnsi="Maiandra GD"/>
          <w:sz w:val="24"/>
          <w:szCs w:val="24"/>
          <w:lang w:val="es-ES"/>
        </w:rPr>
        <w:t xml:space="preserve">creación de un musical con algún tema relacionado a lo que se esté viendo en clase o a alguna actividad complementaria como es el caso de la navidad, de </w:t>
      </w:r>
      <w:r w:rsidR="00E87223" w:rsidRPr="00FE0151">
        <w:rPr>
          <w:rFonts w:ascii="Maiandra GD" w:hAnsi="Maiandra GD"/>
          <w:sz w:val="24"/>
          <w:szCs w:val="24"/>
          <w:lang w:val="es-ES"/>
        </w:rPr>
        <w:t>Halloween</w:t>
      </w:r>
      <w:r w:rsidRPr="00FE0151">
        <w:rPr>
          <w:rFonts w:ascii="Maiandra GD" w:hAnsi="Maiandra GD"/>
          <w:sz w:val="24"/>
          <w:szCs w:val="24"/>
          <w:lang w:val="es-ES"/>
        </w:rPr>
        <w:t>,</w:t>
      </w:r>
      <w:r w:rsidRPr="00FE0151">
        <w:rPr>
          <w:rFonts w:ascii="Maiandra GD" w:hAnsi="Maiandra GD"/>
          <w:spacing w:val="-2"/>
          <w:sz w:val="24"/>
          <w:szCs w:val="24"/>
          <w:lang w:val="es-ES"/>
        </w:rPr>
        <w:t xml:space="preserve"> </w:t>
      </w:r>
      <w:r w:rsidR="00E87223" w:rsidRPr="00FE0151">
        <w:rPr>
          <w:rFonts w:ascii="Maiandra GD" w:hAnsi="Maiandra GD"/>
          <w:sz w:val="24"/>
          <w:szCs w:val="24"/>
          <w:lang w:val="es-ES"/>
        </w:rPr>
        <w:t>etc.</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Baile: </w:t>
      </w:r>
      <w:r w:rsidRPr="00FE0151">
        <w:rPr>
          <w:rFonts w:ascii="Maiandra GD" w:hAnsi="Maiandra GD"/>
          <w:sz w:val="24"/>
          <w:szCs w:val="24"/>
          <w:lang w:val="es-ES"/>
        </w:rPr>
        <w:t>creación de una coreografía en la que se plasme mediante el movimiento corporal la interpretación de la</w:t>
      </w:r>
      <w:r w:rsidRPr="00FE0151">
        <w:rPr>
          <w:rFonts w:ascii="Maiandra GD" w:hAnsi="Maiandra GD"/>
          <w:spacing w:val="-11"/>
          <w:sz w:val="24"/>
          <w:szCs w:val="24"/>
          <w:lang w:val="es-ES"/>
        </w:rPr>
        <w:t xml:space="preserve"> </w:t>
      </w:r>
      <w:r w:rsidRPr="00FE0151">
        <w:rPr>
          <w:rFonts w:ascii="Maiandra GD" w:hAnsi="Maiandra GD"/>
          <w:sz w:val="24"/>
          <w:szCs w:val="24"/>
          <w:lang w:val="es-ES"/>
        </w:rPr>
        <w:t>música</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Trivial musical: </w:t>
      </w:r>
      <w:r w:rsidRPr="00FE0151">
        <w:rPr>
          <w:rFonts w:ascii="Maiandra GD" w:hAnsi="Maiandra GD"/>
          <w:sz w:val="24"/>
          <w:szCs w:val="24"/>
          <w:lang w:val="es-ES"/>
        </w:rPr>
        <w:t>mediante un juego aprender y repasar los conceptos musicales que se den en clase  sobre esta área</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¡A pura música!</w:t>
      </w:r>
      <w:r w:rsidRPr="00FE0151">
        <w:rPr>
          <w:rFonts w:ascii="Maiandra GD" w:hAnsi="Maiandra GD"/>
          <w:sz w:val="24"/>
          <w:szCs w:val="24"/>
          <w:lang w:val="es-ES"/>
        </w:rPr>
        <w:t>: mediante la proyección de esta película, identificar los diferentes instrumentos musicales de una orquesta, el rol del director, las partituras y aprenden a valorar la música como bien</w:t>
      </w:r>
      <w:r w:rsidRPr="00FE0151">
        <w:rPr>
          <w:rFonts w:ascii="Maiandra GD" w:hAnsi="Maiandra GD"/>
          <w:spacing w:val="-11"/>
          <w:sz w:val="24"/>
          <w:szCs w:val="24"/>
          <w:lang w:val="es-ES"/>
        </w:rPr>
        <w:t xml:space="preserve"> </w:t>
      </w:r>
      <w:r w:rsidRPr="00FE0151">
        <w:rPr>
          <w:rFonts w:ascii="Maiandra GD" w:hAnsi="Maiandra GD"/>
          <w:sz w:val="24"/>
          <w:szCs w:val="24"/>
          <w:lang w:val="es-ES"/>
        </w:rPr>
        <w:t>cultural.</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¡Director de orquesta!</w:t>
      </w:r>
      <w:r w:rsidRPr="00FE0151">
        <w:rPr>
          <w:rFonts w:ascii="Maiandra GD" w:hAnsi="Maiandra GD"/>
          <w:sz w:val="24"/>
          <w:szCs w:val="24"/>
          <w:lang w:val="es-ES"/>
        </w:rPr>
        <w:t>: por un día se convierten en el director de una orquesta organizándola como tal, de forma que serán ellos mismos los que manden  tocar a sus compañeros una melodía simple teniendo en cuenta cuando deberán entrar en cada momento cada</w:t>
      </w:r>
      <w:r w:rsidRPr="00FE0151">
        <w:rPr>
          <w:rFonts w:ascii="Maiandra GD" w:hAnsi="Maiandra GD"/>
          <w:spacing w:val="-19"/>
          <w:sz w:val="24"/>
          <w:szCs w:val="24"/>
          <w:lang w:val="es-ES"/>
        </w:rPr>
        <w:t xml:space="preserve"> </w:t>
      </w:r>
      <w:r w:rsidRPr="00FE0151">
        <w:rPr>
          <w:rFonts w:ascii="Maiandra GD" w:hAnsi="Maiandra GD"/>
          <w:sz w:val="24"/>
          <w:szCs w:val="24"/>
          <w:lang w:val="es-ES"/>
        </w:rPr>
        <w:t>instrumento.</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proofErr w:type="spellStart"/>
      <w:r w:rsidRPr="00FE0151">
        <w:rPr>
          <w:rFonts w:ascii="Maiandra GD" w:hAnsi="Maiandra GD"/>
          <w:b/>
          <w:sz w:val="24"/>
          <w:szCs w:val="24"/>
          <w:lang w:val="es-ES"/>
        </w:rPr>
        <w:t>World</w:t>
      </w:r>
      <w:proofErr w:type="spellEnd"/>
      <w:r w:rsidRPr="00FE0151">
        <w:rPr>
          <w:rFonts w:ascii="Maiandra GD" w:hAnsi="Maiandra GD"/>
          <w:b/>
          <w:sz w:val="24"/>
          <w:szCs w:val="24"/>
          <w:lang w:val="es-ES"/>
        </w:rPr>
        <w:t xml:space="preserve"> </w:t>
      </w:r>
      <w:proofErr w:type="spellStart"/>
      <w:r w:rsidRPr="00FE0151">
        <w:rPr>
          <w:rFonts w:ascii="Maiandra GD" w:hAnsi="Maiandra GD"/>
          <w:b/>
          <w:sz w:val="24"/>
          <w:szCs w:val="24"/>
          <w:lang w:val="es-ES"/>
        </w:rPr>
        <w:t>music</w:t>
      </w:r>
      <w:proofErr w:type="spellEnd"/>
      <w:r w:rsidRPr="00FE0151">
        <w:rPr>
          <w:rFonts w:ascii="Maiandra GD" w:hAnsi="Maiandra GD"/>
          <w:b/>
          <w:sz w:val="24"/>
          <w:szCs w:val="24"/>
          <w:lang w:val="es-ES"/>
        </w:rPr>
        <w:t xml:space="preserve">: </w:t>
      </w:r>
      <w:r w:rsidRPr="00FE0151">
        <w:rPr>
          <w:rFonts w:ascii="Maiandra GD" w:hAnsi="Maiandra GD"/>
          <w:sz w:val="24"/>
          <w:szCs w:val="24"/>
          <w:lang w:val="es-ES"/>
        </w:rPr>
        <w:t xml:space="preserve">mediante la ayuda de las </w:t>
      </w:r>
      <w:proofErr w:type="spellStart"/>
      <w:r w:rsidRPr="00FE0151">
        <w:rPr>
          <w:rFonts w:ascii="Maiandra GD" w:hAnsi="Maiandra GD"/>
          <w:sz w:val="24"/>
          <w:szCs w:val="24"/>
          <w:lang w:val="es-ES"/>
        </w:rPr>
        <w:t>TICs</w:t>
      </w:r>
      <w:proofErr w:type="spellEnd"/>
      <w:r w:rsidRPr="00FE0151">
        <w:rPr>
          <w:rFonts w:ascii="Maiandra GD" w:hAnsi="Maiandra GD"/>
          <w:sz w:val="24"/>
          <w:szCs w:val="24"/>
          <w:lang w:val="es-ES"/>
        </w:rPr>
        <w:t xml:space="preserve"> conocer los diferentes tipos de músicas que existen en todos los lugares del</w:t>
      </w:r>
      <w:r w:rsidRPr="00FE0151">
        <w:rPr>
          <w:rFonts w:ascii="Maiandra GD" w:hAnsi="Maiandra GD"/>
          <w:spacing w:val="-17"/>
          <w:sz w:val="24"/>
          <w:szCs w:val="24"/>
          <w:lang w:val="es-ES"/>
        </w:rPr>
        <w:t xml:space="preserve"> </w:t>
      </w:r>
      <w:r w:rsidRPr="00FE0151">
        <w:rPr>
          <w:rFonts w:ascii="Maiandra GD" w:hAnsi="Maiandra GD"/>
          <w:sz w:val="24"/>
          <w:szCs w:val="24"/>
          <w:lang w:val="es-ES"/>
        </w:rPr>
        <w:t>mundo.</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proofErr w:type="spellStart"/>
      <w:r w:rsidRPr="00FE0151">
        <w:rPr>
          <w:rFonts w:ascii="Maiandra GD" w:hAnsi="Maiandra GD"/>
          <w:b/>
          <w:sz w:val="24"/>
          <w:szCs w:val="24"/>
          <w:lang w:val="es-ES"/>
        </w:rPr>
        <w:t>Music</w:t>
      </w:r>
      <w:proofErr w:type="spellEnd"/>
      <w:r w:rsidRPr="00FE0151">
        <w:rPr>
          <w:rFonts w:ascii="Maiandra GD" w:hAnsi="Maiandra GD"/>
          <w:b/>
          <w:sz w:val="24"/>
          <w:szCs w:val="24"/>
          <w:lang w:val="es-ES"/>
        </w:rPr>
        <w:t xml:space="preserve"> </w:t>
      </w:r>
      <w:proofErr w:type="spellStart"/>
      <w:r w:rsidRPr="00FE0151">
        <w:rPr>
          <w:rFonts w:ascii="Maiandra GD" w:hAnsi="Maiandra GD"/>
          <w:b/>
          <w:sz w:val="24"/>
          <w:szCs w:val="24"/>
          <w:lang w:val="es-ES"/>
        </w:rPr>
        <w:t>memory</w:t>
      </w:r>
      <w:proofErr w:type="spellEnd"/>
      <w:r w:rsidRPr="00FE0151">
        <w:rPr>
          <w:rFonts w:ascii="Maiandra GD" w:hAnsi="Maiandra GD"/>
          <w:b/>
          <w:sz w:val="24"/>
          <w:szCs w:val="24"/>
          <w:lang w:val="es-ES"/>
        </w:rPr>
        <w:t xml:space="preserve">: </w:t>
      </w:r>
      <w:r w:rsidRPr="00FE0151">
        <w:rPr>
          <w:rFonts w:ascii="Maiandra GD" w:hAnsi="Maiandra GD"/>
          <w:sz w:val="24"/>
          <w:szCs w:val="24"/>
          <w:lang w:val="es-ES"/>
        </w:rPr>
        <w:t xml:space="preserve">con un instrumento el profesor/a toca una nota musical (Do, </w:t>
      </w:r>
      <w:proofErr w:type="gramStart"/>
      <w:r w:rsidRPr="00FE0151">
        <w:rPr>
          <w:rFonts w:ascii="Maiandra GD" w:hAnsi="Maiandra GD"/>
          <w:sz w:val="24"/>
          <w:szCs w:val="24"/>
          <w:lang w:val="es-ES"/>
        </w:rPr>
        <w:t>re ,</w:t>
      </w:r>
      <w:proofErr w:type="gramEnd"/>
      <w:r w:rsidRPr="00FE0151">
        <w:rPr>
          <w:rFonts w:ascii="Maiandra GD" w:hAnsi="Maiandra GD"/>
          <w:sz w:val="24"/>
          <w:szCs w:val="24"/>
          <w:lang w:val="es-ES"/>
        </w:rPr>
        <w:t xml:space="preserve"> mi , fa , sol, la , si ,do) y los alumnos deben interpretar con su voz la nota que el maestro ha tocado.</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t xml:space="preserve">Tiempos, espacios, ritmo y silencios: </w:t>
      </w:r>
      <w:r w:rsidRPr="00FE0151">
        <w:rPr>
          <w:rFonts w:ascii="Maiandra GD" w:hAnsi="Maiandra GD"/>
          <w:sz w:val="24"/>
          <w:szCs w:val="24"/>
          <w:lang w:val="es-ES"/>
        </w:rPr>
        <w:t>mediante palmadas marcar el ritmo y los silencios de una</w:t>
      </w:r>
      <w:r w:rsidRPr="00FE0151">
        <w:rPr>
          <w:rFonts w:ascii="Maiandra GD" w:hAnsi="Maiandra GD"/>
          <w:spacing w:val="-10"/>
          <w:sz w:val="24"/>
          <w:szCs w:val="24"/>
          <w:lang w:val="es-ES"/>
        </w:rPr>
        <w:t xml:space="preserve"> </w:t>
      </w:r>
      <w:r w:rsidRPr="00FE0151">
        <w:rPr>
          <w:rFonts w:ascii="Maiandra GD" w:hAnsi="Maiandra GD"/>
          <w:sz w:val="24"/>
          <w:szCs w:val="24"/>
          <w:lang w:val="es-ES"/>
        </w:rPr>
        <w:t>melodía.</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eastAsia="Calibri" w:hAnsi="Maiandra GD" w:cs="Calibri"/>
          <w:b/>
          <w:bCs/>
          <w:sz w:val="24"/>
          <w:szCs w:val="24"/>
          <w:lang w:val="es-ES"/>
        </w:rPr>
        <w:t xml:space="preserve">Juego: “Caza silencios”: </w:t>
      </w:r>
      <w:r w:rsidRPr="00FE0151">
        <w:rPr>
          <w:rFonts w:ascii="Maiandra GD" w:eastAsia="Calibri" w:hAnsi="Maiandra GD" w:cs="Calibri"/>
          <w:sz w:val="24"/>
          <w:szCs w:val="24"/>
          <w:lang w:val="es-ES"/>
        </w:rPr>
        <w:t>se hace un ritmo por ejemplo palmada, silencio, silencio, palmada, palmada, silencio y el alumno que averigüe cuantos silencios había</w:t>
      </w:r>
      <w:r w:rsidRPr="00FE0151">
        <w:rPr>
          <w:rFonts w:ascii="Maiandra GD" w:eastAsia="Calibri" w:hAnsi="Maiandra GD" w:cs="Calibri"/>
          <w:spacing w:val="-1"/>
          <w:sz w:val="24"/>
          <w:szCs w:val="24"/>
          <w:lang w:val="es-ES"/>
        </w:rPr>
        <w:t xml:space="preserve">, </w:t>
      </w:r>
      <w:r w:rsidRPr="00FE0151">
        <w:rPr>
          <w:rFonts w:ascii="Maiandra GD" w:eastAsia="Calibri" w:hAnsi="Maiandra GD" w:cs="Calibri"/>
          <w:sz w:val="24"/>
          <w:szCs w:val="24"/>
          <w:lang w:val="es-ES"/>
        </w:rPr>
        <w:t>gana.</w:t>
      </w:r>
    </w:p>
    <w:p w:rsidR="00924DF6" w:rsidRPr="00FE015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sz w:val="24"/>
          <w:szCs w:val="24"/>
          <w:lang w:val="es-ES"/>
        </w:rPr>
      </w:pPr>
      <w:r w:rsidRPr="00FE0151">
        <w:rPr>
          <w:rFonts w:ascii="Maiandra GD" w:hAnsi="Maiandra GD"/>
          <w:b/>
          <w:sz w:val="24"/>
          <w:szCs w:val="24"/>
          <w:lang w:val="es-ES"/>
        </w:rPr>
        <w:lastRenderedPageBreak/>
        <w:t xml:space="preserve">Percusión corporal: </w:t>
      </w:r>
      <w:r w:rsidRPr="00FE0151">
        <w:rPr>
          <w:rFonts w:ascii="Maiandra GD" w:hAnsi="Maiandra GD"/>
          <w:sz w:val="24"/>
          <w:szCs w:val="24"/>
          <w:lang w:val="es-ES"/>
        </w:rPr>
        <w:t>Por grupos, crear una composición con las distintas partes del cuerpo y representarla.</w:t>
      </w:r>
    </w:p>
    <w:p w:rsidR="00924DF6" w:rsidRPr="00ED78A1" w:rsidRDefault="00FE0151" w:rsidP="007B03AB">
      <w:pPr>
        <w:pStyle w:val="Prrafodelista"/>
        <w:numPr>
          <w:ilvl w:val="1"/>
          <w:numId w:val="9"/>
        </w:numPr>
        <w:tabs>
          <w:tab w:val="left" w:pos="822"/>
        </w:tabs>
        <w:spacing w:before="11" w:line="271" w:lineRule="auto"/>
        <w:ind w:right="-992"/>
        <w:jc w:val="both"/>
        <w:rPr>
          <w:rFonts w:ascii="Maiandra GD" w:eastAsia="Calibri" w:hAnsi="Maiandra GD" w:cs="Calibri"/>
          <w:lang w:val="es-ES"/>
        </w:rPr>
      </w:pPr>
      <w:r>
        <w:rPr>
          <w:noProof/>
          <w:lang w:val="es-ES" w:eastAsia="es-ES"/>
        </w:rPr>
        <w:drawing>
          <wp:anchor distT="0" distB="0" distL="114300" distR="114300" simplePos="0" relativeHeight="251761664" behindDoc="0" locked="0" layoutInCell="1" allowOverlap="1" wp14:anchorId="1416E4F4" wp14:editId="4D5A309E">
            <wp:simplePos x="0" y="0"/>
            <wp:positionH relativeFrom="column">
              <wp:posOffset>2796540</wp:posOffset>
            </wp:positionH>
            <wp:positionV relativeFrom="paragraph">
              <wp:posOffset>154305</wp:posOffset>
            </wp:positionV>
            <wp:extent cx="2929890" cy="1801495"/>
            <wp:effectExtent l="19050" t="0" r="22860" b="541655"/>
            <wp:wrapSquare wrapText="bothSides"/>
            <wp:docPr id="394" name="Imagen 394" descr="http://mariajesusmusica.wordpress.com/files/2008/11/pentagrama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ariajesusmusica.wordpress.com/files/2008/11/pentagrama1_thum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9890" cy="1801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24DF6" w:rsidRPr="00ED78A1">
        <w:rPr>
          <w:rFonts w:ascii="Maiandra GD" w:hAnsi="Maiandra GD"/>
          <w:b/>
          <w:sz w:val="24"/>
          <w:lang w:val="es-ES"/>
        </w:rPr>
        <w:t xml:space="preserve">Creación de ritmos: </w:t>
      </w:r>
      <w:r w:rsidR="00924DF6" w:rsidRPr="00ED78A1">
        <w:rPr>
          <w:rFonts w:ascii="Maiandra GD" w:hAnsi="Maiandra GD"/>
          <w:sz w:val="24"/>
          <w:lang w:val="es-ES"/>
        </w:rPr>
        <w:t>creación de varios ritmos mediante instrumentos y movimientos corporales.</w:t>
      </w:r>
    </w:p>
    <w:p w:rsidR="00924DF6" w:rsidRPr="00ED78A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lang w:val="es-ES"/>
        </w:rPr>
      </w:pPr>
      <w:r w:rsidRPr="00ED78A1">
        <w:rPr>
          <w:rFonts w:ascii="Maiandra GD" w:hAnsi="Maiandra GD"/>
          <w:b/>
          <w:sz w:val="24"/>
          <w:lang w:val="es-ES"/>
        </w:rPr>
        <w:t xml:space="preserve">Timbres de voz: </w:t>
      </w:r>
      <w:r w:rsidRPr="00ED78A1">
        <w:rPr>
          <w:rFonts w:ascii="Maiandra GD" w:hAnsi="Maiandra GD"/>
          <w:sz w:val="24"/>
          <w:lang w:val="es-ES"/>
        </w:rPr>
        <w:t>mostrar y escuchar a distintas personas hablando con un timbre de voz diferente y diferenciar cuales son los tonos agudos, graves,</w:t>
      </w:r>
      <w:r w:rsidRPr="00ED78A1">
        <w:rPr>
          <w:rFonts w:ascii="Maiandra GD" w:hAnsi="Maiandra GD"/>
          <w:spacing w:val="-29"/>
          <w:sz w:val="24"/>
          <w:lang w:val="es-ES"/>
        </w:rPr>
        <w:t xml:space="preserve"> </w:t>
      </w:r>
      <w:r w:rsidRPr="00ED78A1">
        <w:rPr>
          <w:rFonts w:ascii="Maiandra GD" w:hAnsi="Maiandra GD"/>
          <w:sz w:val="24"/>
          <w:lang w:val="es-ES"/>
        </w:rPr>
        <w:t>etc.</w:t>
      </w:r>
    </w:p>
    <w:p w:rsidR="00924DF6" w:rsidRPr="00ED78A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lang w:val="es-ES"/>
        </w:rPr>
      </w:pPr>
      <w:r w:rsidRPr="00ED78A1">
        <w:rPr>
          <w:rFonts w:ascii="Maiandra GD" w:hAnsi="Maiandra GD"/>
          <w:b/>
          <w:sz w:val="24"/>
          <w:lang w:val="es-ES"/>
        </w:rPr>
        <w:t xml:space="preserve">Control del volumen de la voz: </w:t>
      </w:r>
      <w:r w:rsidRPr="00ED78A1">
        <w:rPr>
          <w:rFonts w:ascii="Maiandra GD" w:hAnsi="Maiandra GD"/>
          <w:sz w:val="24"/>
          <w:lang w:val="es-ES"/>
        </w:rPr>
        <w:t>mediante ejercicios de respiración se aprende a controlar el volumen de la</w:t>
      </w:r>
      <w:r w:rsidRPr="00ED78A1">
        <w:rPr>
          <w:rFonts w:ascii="Maiandra GD" w:hAnsi="Maiandra GD"/>
          <w:spacing w:val="-6"/>
          <w:sz w:val="24"/>
          <w:lang w:val="es-ES"/>
        </w:rPr>
        <w:t xml:space="preserve"> </w:t>
      </w:r>
      <w:r w:rsidRPr="00ED78A1">
        <w:rPr>
          <w:rFonts w:ascii="Maiandra GD" w:hAnsi="Maiandra GD"/>
          <w:sz w:val="24"/>
          <w:lang w:val="es-ES"/>
        </w:rPr>
        <w:t>voz.</w:t>
      </w:r>
    </w:p>
    <w:p w:rsidR="00924DF6" w:rsidRPr="00ED78A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lang w:val="es-ES"/>
        </w:rPr>
      </w:pPr>
      <w:r w:rsidRPr="00ED78A1">
        <w:rPr>
          <w:rFonts w:ascii="Maiandra GD" w:hAnsi="Maiandra GD"/>
          <w:b/>
          <w:sz w:val="24"/>
          <w:lang w:val="es-ES"/>
        </w:rPr>
        <w:t>Diccionario musical</w:t>
      </w:r>
      <w:r w:rsidRPr="00ED78A1">
        <w:rPr>
          <w:rFonts w:ascii="Maiandra GD" w:hAnsi="Maiandra GD"/>
          <w:sz w:val="24"/>
          <w:lang w:val="es-ES"/>
        </w:rPr>
        <w:t>: elaboración de un diccionario musical con las palabras desconocidas para los alumnos sobre esta</w:t>
      </w:r>
      <w:r w:rsidRPr="00ED78A1">
        <w:rPr>
          <w:rFonts w:ascii="Maiandra GD" w:hAnsi="Maiandra GD"/>
          <w:spacing w:val="-19"/>
          <w:sz w:val="24"/>
          <w:lang w:val="es-ES"/>
        </w:rPr>
        <w:t xml:space="preserve"> </w:t>
      </w:r>
      <w:r w:rsidRPr="00ED78A1">
        <w:rPr>
          <w:rFonts w:ascii="Maiandra GD" w:hAnsi="Maiandra GD"/>
          <w:sz w:val="24"/>
          <w:lang w:val="es-ES"/>
        </w:rPr>
        <w:t>área.</w:t>
      </w:r>
    </w:p>
    <w:p w:rsidR="00924DF6" w:rsidRPr="00ED78A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lang w:val="es-ES"/>
        </w:rPr>
      </w:pPr>
      <w:r w:rsidRPr="00ED78A1">
        <w:rPr>
          <w:rFonts w:ascii="Maiandra GD" w:hAnsi="Maiandra GD"/>
          <w:b/>
          <w:sz w:val="24"/>
          <w:lang w:val="es-ES"/>
        </w:rPr>
        <w:t>La música de nuestra familia</w:t>
      </w:r>
      <w:r w:rsidRPr="00ED78A1">
        <w:rPr>
          <w:rFonts w:ascii="Maiandra GD" w:hAnsi="Maiandra GD"/>
          <w:sz w:val="24"/>
          <w:lang w:val="es-ES"/>
        </w:rPr>
        <w:t>: realización de un póster sobre los gustos musicales de los</w:t>
      </w:r>
      <w:r w:rsidRPr="00ED78A1">
        <w:rPr>
          <w:rFonts w:ascii="Maiandra GD" w:hAnsi="Maiandra GD"/>
          <w:spacing w:val="-12"/>
          <w:sz w:val="24"/>
          <w:lang w:val="es-ES"/>
        </w:rPr>
        <w:t xml:space="preserve"> </w:t>
      </w:r>
      <w:r w:rsidRPr="00ED78A1">
        <w:rPr>
          <w:rFonts w:ascii="Maiandra GD" w:hAnsi="Maiandra GD"/>
          <w:sz w:val="24"/>
          <w:lang w:val="es-ES"/>
        </w:rPr>
        <w:t>alumnos.</w:t>
      </w:r>
      <w:r w:rsidR="00FE0151" w:rsidRPr="00FE0151">
        <w:rPr>
          <w:lang w:val="es-ES"/>
        </w:rPr>
        <w:t xml:space="preserve"> </w:t>
      </w:r>
    </w:p>
    <w:p w:rsidR="00924DF6" w:rsidRPr="00ED78A1" w:rsidRDefault="00924DF6" w:rsidP="007B03AB">
      <w:pPr>
        <w:pStyle w:val="Prrafodelista"/>
        <w:numPr>
          <w:ilvl w:val="1"/>
          <w:numId w:val="9"/>
        </w:numPr>
        <w:tabs>
          <w:tab w:val="left" w:pos="822"/>
        </w:tabs>
        <w:spacing w:before="11" w:line="271" w:lineRule="auto"/>
        <w:ind w:right="-992"/>
        <w:jc w:val="both"/>
        <w:rPr>
          <w:rFonts w:ascii="Maiandra GD" w:eastAsia="Calibri" w:hAnsi="Maiandra GD" w:cs="Calibri"/>
          <w:lang w:val="es-ES"/>
        </w:rPr>
      </w:pPr>
      <w:r w:rsidRPr="00ED78A1">
        <w:rPr>
          <w:rFonts w:ascii="Maiandra GD" w:eastAsia="Calibri" w:hAnsi="Maiandra GD" w:cs="Calibri"/>
          <w:b/>
          <w:bCs/>
          <w:sz w:val="24"/>
          <w:szCs w:val="24"/>
          <w:lang w:val="es-ES"/>
        </w:rPr>
        <w:t xml:space="preserve">Juego: “Pasa palmada”: </w:t>
      </w:r>
      <w:r w:rsidRPr="00ED78A1">
        <w:rPr>
          <w:rFonts w:ascii="Maiandra GD" w:eastAsia="Calibri" w:hAnsi="Maiandra GD" w:cs="Calibri"/>
          <w:sz w:val="24"/>
          <w:szCs w:val="24"/>
          <w:lang w:val="es-ES"/>
        </w:rPr>
        <w:t>se hace un círculo entre todos y se crea una melodía.  El juego consiste en</w:t>
      </w:r>
      <w:r w:rsidRPr="00ED78A1">
        <w:rPr>
          <w:rFonts w:ascii="Maiandra GD" w:eastAsia="Calibri" w:hAnsi="Maiandra GD" w:cs="Calibri"/>
          <w:spacing w:val="-10"/>
          <w:sz w:val="24"/>
          <w:szCs w:val="24"/>
          <w:lang w:val="es-ES"/>
        </w:rPr>
        <w:t xml:space="preserve"> </w:t>
      </w:r>
      <w:r w:rsidRPr="00ED78A1">
        <w:rPr>
          <w:rFonts w:ascii="Maiandra GD" w:eastAsia="Calibri" w:hAnsi="Maiandra GD" w:cs="Calibri"/>
          <w:sz w:val="24"/>
          <w:szCs w:val="24"/>
          <w:lang w:val="es-ES"/>
        </w:rPr>
        <w:t>:</w:t>
      </w:r>
    </w:p>
    <w:p w:rsidR="00924DF6" w:rsidRPr="00ED78A1" w:rsidRDefault="00924DF6" w:rsidP="007B03AB">
      <w:pPr>
        <w:pStyle w:val="Prrafodelista"/>
        <w:numPr>
          <w:ilvl w:val="1"/>
          <w:numId w:val="5"/>
        </w:numPr>
        <w:tabs>
          <w:tab w:val="left" w:pos="1462"/>
        </w:tabs>
        <w:spacing w:before="1"/>
        <w:ind w:right="-992"/>
        <w:rPr>
          <w:rFonts w:ascii="Maiandra GD" w:eastAsia="Calibri" w:hAnsi="Maiandra GD" w:cs="Calibri"/>
          <w:sz w:val="24"/>
          <w:szCs w:val="24"/>
        </w:rPr>
      </w:pPr>
      <w:proofErr w:type="spellStart"/>
      <w:r w:rsidRPr="00ED78A1">
        <w:rPr>
          <w:rFonts w:ascii="Maiandra GD" w:hAnsi="Maiandra GD"/>
          <w:sz w:val="24"/>
        </w:rPr>
        <w:t>Una</w:t>
      </w:r>
      <w:proofErr w:type="spellEnd"/>
      <w:r w:rsidRPr="00ED78A1">
        <w:rPr>
          <w:rFonts w:ascii="Maiandra GD" w:hAnsi="Maiandra GD"/>
          <w:sz w:val="24"/>
        </w:rPr>
        <w:t xml:space="preserve"> </w:t>
      </w:r>
      <w:proofErr w:type="spellStart"/>
      <w:r w:rsidRPr="00ED78A1">
        <w:rPr>
          <w:rFonts w:ascii="Maiandra GD" w:hAnsi="Maiandra GD"/>
          <w:sz w:val="24"/>
        </w:rPr>
        <w:t>palmada</w:t>
      </w:r>
      <w:proofErr w:type="spellEnd"/>
      <w:r w:rsidRPr="00ED78A1">
        <w:rPr>
          <w:rFonts w:ascii="Maiandra GD" w:hAnsi="Maiandra GD"/>
          <w:sz w:val="24"/>
        </w:rPr>
        <w:t xml:space="preserve"> un</w:t>
      </w:r>
      <w:r w:rsidRPr="00ED78A1">
        <w:rPr>
          <w:rFonts w:ascii="Maiandra GD" w:hAnsi="Maiandra GD"/>
          <w:spacing w:val="-5"/>
          <w:sz w:val="24"/>
        </w:rPr>
        <w:t xml:space="preserve"> </w:t>
      </w:r>
      <w:proofErr w:type="spellStart"/>
      <w:r w:rsidRPr="00ED78A1">
        <w:rPr>
          <w:rFonts w:ascii="Maiandra GD" w:hAnsi="Maiandra GD"/>
          <w:sz w:val="24"/>
        </w:rPr>
        <w:t>tono</w:t>
      </w:r>
      <w:proofErr w:type="spellEnd"/>
    </w:p>
    <w:p w:rsidR="00924DF6" w:rsidRPr="00ED78A1" w:rsidRDefault="00924DF6" w:rsidP="007B03AB">
      <w:pPr>
        <w:pStyle w:val="Prrafodelista"/>
        <w:numPr>
          <w:ilvl w:val="1"/>
          <w:numId w:val="5"/>
        </w:numPr>
        <w:tabs>
          <w:tab w:val="left" w:pos="1462"/>
        </w:tabs>
        <w:spacing w:before="35"/>
        <w:ind w:right="-992"/>
        <w:rPr>
          <w:rFonts w:ascii="Maiandra GD" w:eastAsia="Calibri" w:hAnsi="Maiandra GD" w:cs="Calibri"/>
          <w:sz w:val="24"/>
          <w:szCs w:val="24"/>
        </w:rPr>
      </w:pPr>
      <w:r w:rsidRPr="00ED78A1">
        <w:rPr>
          <w:rFonts w:ascii="Maiandra GD" w:hAnsi="Maiandra GD"/>
          <w:sz w:val="24"/>
        </w:rPr>
        <w:t xml:space="preserve">Dos </w:t>
      </w:r>
      <w:proofErr w:type="spellStart"/>
      <w:r w:rsidRPr="00ED78A1">
        <w:rPr>
          <w:rFonts w:ascii="Maiandra GD" w:hAnsi="Maiandra GD"/>
          <w:sz w:val="24"/>
        </w:rPr>
        <w:t>palmadas</w:t>
      </w:r>
      <w:proofErr w:type="spellEnd"/>
      <w:r w:rsidRPr="00ED78A1">
        <w:rPr>
          <w:rFonts w:ascii="Maiandra GD" w:hAnsi="Maiandra GD"/>
          <w:sz w:val="24"/>
        </w:rPr>
        <w:t xml:space="preserve"> dos</w:t>
      </w:r>
      <w:r w:rsidRPr="00ED78A1">
        <w:rPr>
          <w:rFonts w:ascii="Maiandra GD" w:hAnsi="Maiandra GD"/>
          <w:spacing w:val="-8"/>
          <w:sz w:val="24"/>
        </w:rPr>
        <w:t xml:space="preserve"> </w:t>
      </w:r>
      <w:proofErr w:type="spellStart"/>
      <w:r w:rsidRPr="00ED78A1">
        <w:rPr>
          <w:rFonts w:ascii="Maiandra GD" w:hAnsi="Maiandra GD"/>
          <w:sz w:val="24"/>
        </w:rPr>
        <w:t>tonos</w:t>
      </w:r>
      <w:proofErr w:type="spellEnd"/>
    </w:p>
    <w:p w:rsidR="00924DF6" w:rsidRPr="00ED78A1" w:rsidRDefault="00924DF6" w:rsidP="007B03AB">
      <w:pPr>
        <w:pStyle w:val="Prrafodelista"/>
        <w:numPr>
          <w:ilvl w:val="1"/>
          <w:numId w:val="5"/>
        </w:numPr>
        <w:tabs>
          <w:tab w:val="left" w:pos="1462"/>
        </w:tabs>
        <w:spacing w:before="38"/>
        <w:ind w:right="-992"/>
        <w:rPr>
          <w:rFonts w:ascii="Maiandra GD" w:eastAsia="Calibri" w:hAnsi="Maiandra GD" w:cs="Calibri"/>
          <w:sz w:val="24"/>
          <w:szCs w:val="24"/>
        </w:rPr>
      </w:pPr>
      <w:r w:rsidRPr="00ED78A1">
        <w:rPr>
          <w:rFonts w:ascii="Maiandra GD" w:hAnsi="Maiandra GD"/>
          <w:sz w:val="24"/>
        </w:rPr>
        <w:t xml:space="preserve">Un </w:t>
      </w:r>
      <w:proofErr w:type="spellStart"/>
      <w:r w:rsidRPr="00ED78A1">
        <w:rPr>
          <w:rFonts w:ascii="Maiandra GD" w:hAnsi="Maiandra GD"/>
          <w:sz w:val="24"/>
        </w:rPr>
        <w:t>pisotón</w:t>
      </w:r>
      <w:proofErr w:type="spellEnd"/>
      <w:r w:rsidRPr="00ED78A1">
        <w:rPr>
          <w:rFonts w:ascii="Maiandra GD" w:hAnsi="Maiandra GD"/>
          <w:sz w:val="24"/>
        </w:rPr>
        <w:t xml:space="preserve"> un</w:t>
      </w:r>
      <w:r w:rsidRPr="00ED78A1">
        <w:rPr>
          <w:rFonts w:ascii="Maiandra GD" w:hAnsi="Maiandra GD"/>
          <w:spacing w:val="-8"/>
          <w:sz w:val="24"/>
        </w:rPr>
        <w:t xml:space="preserve"> </w:t>
      </w:r>
      <w:proofErr w:type="spellStart"/>
      <w:r w:rsidRPr="00ED78A1">
        <w:rPr>
          <w:rFonts w:ascii="Maiandra GD" w:hAnsi="Maiandra GD"/>
          <w:sz w:val="24"/>
        </w:rPr>
        <w:t>tono</w:t>
      </w:r>
      <w:proofErr w:type="spellEnd"/>
    </w:p>
    <w:p w:rsidR="00924DF6" w:rsidRPr="00ED78A1" w:rsidRDefault="00924DF6" w:rsidP="007B03AB">
      <w:pPr>
        <w:pStyle w:val="Prrafodelista"/>
        <w:numPr>
          <w:ilvl w:val="1"/>
          <w:numId w:val="5"/>
        </w:numPr>
        <w:tabs>
          <w:tab w:val="left" w:pos="1462"/>
        </w:tabs>
        <w:spacing w:before="35"/>
        <w:ind w:right="-992"/>
        <w:rPr>
          <w:rFonts w:ascii="Maiandra GD" w:eastAsia="Calibri" w:hAnsi="Maiandra GD" w:cs="Calibri"/>
          <w:sz w:val="24"/>
          <w:szCs w:val="24"/>
        </w:rPr>
      </w:pPr>
      <w:r w:rsidRPr="00ED78A1">
        <w:rPr>
          <w:rFonts w:ascii="Maiandra GD" w:hAnsi="Maiandra GD"/>
          <w:sz w:val="24"/>
        </w:rPr>
        <w:t xml:space="preserve">Dos </w:t>
      </w:r>
      <w:proofErr w:type="spellStart"/>
      <w:r w:rsidRPr="00ED78A1">
        <w:rPr>
          <w:rFonts w:ascii="Maiandra GD" w:hAnsi="Maiandra GD"/>
          <w:sz w:val="24"/>
        </w:rPr>
        <w:t>pisotones</w:t>
      </w:r>
      <w:proofErr w:type="spellEnd"/>
      <w:r w:rsidRPr="00ED78A1">
        <w:rPr>
          <w:rFonts w:ascii="Maiandra GD" w:hAnsi="Maiandra GD"/>
          <w:sz w:val="24"/>
        </w:rPr>
        <w:t xml:space="preserve"> dos</w:t>
      </w:r>
      <w:r w:rsidRPr="00ED78A1">
        <w:rPr>
          <w:rFonts w:ascii="Maiandra GD" w:hAnsi="Maiandra GD"/>
          <w:spacing w:val="-9"/>
          <w:sz w:val="24"/>
        </w:rPr>
        <w:t xml:space="preserve"> </w:t>
      </w:r>
      <w:proofErr w:type="spellStart"/>
      <w:r w:rsidRPr="00ED78A1">
        <w:rPr>
          <w:rFonts w:ascii="Maiandra GD" w:hAnsi="Maiandra GD"/>
          <w:sz w:val="24"/>
        </w:rPr>
        <w:t>tonos</w:t>
      </w:r>
      <w:proofErr w:type="spellEnd"/>
    </w:p>
    <w:p w:rsidR="00924DF6" w:rsidRPr="00ED78A1" w:rsidRDefault="00924DF6" w:rsidP="007B03AB">
      <w:pPr>
        <w:pStyle w:val="Prrafodelista"/>
        <w:numPr>
          <w:ilvl w:val="1"/>
          <w:numId w:val="5"/>
        </w:numPr>
        <w:tabs>
          <w:tab w:val="left" w:pos="1462"/>
        </w:tabs>
        <w:spacing w:before="38"/>
        <w:ind w:right="-992"/>
        <w:rPr>
          <w:rFonts w:ascii="Maiandra GD" w:eastAsia="Calibri" w:hAnsi="Maiandra GD" w:cs="Calibri"/>
          <w:sz w:val="24"/>
          <w:szCs w:val="24"/>
        </w:rPr>
      </w:pPr>
      <w:r w:rsidRPr="00ED78A1">
        <w:rPr>
          <w:rFonts w:ascii="Maiandra GD" w:hAnsi="Maiandra GD"/>
          <w:sz w:val="24"/>
        </w:rPr>
        <w:t xml:space="preserve">Un </w:t>
      </w:r>
      <w:proofErr w:type="spellStart"/>
      <w:r w:rsidRPr="00ED78A1">
        <w:rPr>
          <w:rFonts w:ascii="Maiandra GD" w:hAnsi="Maiandra GD"/>
          <w:sz w:val="24"/>
        </w:rPr>
        <w:t>salto</w:t>
      </w:r>
      <w:proofErr w:type="spellEnd"/>
      <w:r w:rsidRPr="00ED78A1">
        <w:rPr>
          <w:rFonts w:ascii="Maiandra GD" w:hAnsi="Maiandra GD"/>
          <w:sz w:val="24"/>
        </w:rPr>
        <w:t xml:space="preserve"> un</w:t>
      </w:r>
      <w:r w:rsidRPr="00ED78A1">
        <w:rPr>
          <w:rFonts w:ascii="Maiandra GD" w:hAnsi="Maiandra GD"/>
          <w:spacing w:val="-10"/>
          <w:sz w:val="24"/>
        </w:rPr>
        <w:t xml:space="preserve"> </w:t>
      </w:r>
      <w:proofErr w:type="spellStart"/>
      <w:r w:rsidRPr="00ED78A1">
        <w:rPr>
          <w:rFonts w:ascii="Maiandra GD" w:hAnsi="Maiandra GD"/>
          <w:sz w:val="24"/>
        </w:rPr>
        <w:t>silencio</w:t>
      </w:r>
      <w:proofErr w:type="spellEnd"/>
    </w:p>
    <w:p w:rsidR="00924DF6" w:rsidRPr="00ED78A1" w:rsidRDefault="00924DF6" w:rsidP="007B03AB">
      <w:pPr>
        <w:pStyle w:val="Prrafodelista"/>
        <w:numPr>
          <w:ilvl w:val="1"/>
          <w:numId w:val="5"/>
        </w:numPr>
        <w:tabs>
          <w:tab w:val="left" w:pos="1462"/>
        </w:tabs>
        <w:spacing w:before="35"/>
        <w:ind w:right="-992"/>
        <w:rPr>
          <w:rFonts w:ascii="Maiandra GD" w:eastAsia="Calibri" w:hAnsi="Maiandra GD" w:cs="Calibri"/>
          <w:sz w:val="24"/>
          <w:szCs w:val="24"/>
        </w:rPr>
      </w:pPr>
      <w:r w:rsidRPr="00ED78A1">
        <w:rPr>
          <w:rFonts w:ascii="Maiandra GD" w:hAnsi="Maiandra GD"/>
          <w:sz w:val="24"/>
        </w:rPr>
        <w:t xml:space="preserve">Dos </w:t>
      </w:r>
      <w:proofErr w:type="spellStart"/>
      <w:r w:rsidRPr="00ED78A1">
        <w:rPr>
          <w:rFonts w:ascii="Maiandra GD" w:hAnsi="Maiandra GD"/>
          <w:sz w:val="24"/>
        </w:rPr>
        <w:t>saltos</w:t>
      </w:r>
      <w:proofErr w:type="spellEnd"/>
      <w:r w:rsidRPr="00ED78A1">
        <w:rPr>
          <w:rFonts w:ascii="Maiandra GD" w:hAnsi="Maiandra GD"/>
          <w:sz w:val="24"/>
        </w:rPr>
        <w:t xml:space="preserve"> dos</w:t>
      </w:r>
      <w:r w:rsidRPr="00ED78A1">
        <w:rPr>
          <w:rFonts w:ascii="Maiandra GD" w:hAnsi="Maiandra GD"/>
          <w:spacing w:val="-13"/>
          <w:sz w:val="24"/>
        </w:rPr>
        <w:t xml:space="preserve"> </w:t>
      </w:r>
      <w:proofErr w:type="spellStart"/>
      <w:r w:rsidR="007B03AB" w:rsidRPr="00ED78A1">
        <w:rPr>
          <w:rFonts w:ascii="Maiandra GD" w:hAnsi="Maiandra GD"/>
          <w:sz w:val="24"/>
        </w:rPr>
        <w:t>silenci</w:t>
      </w:r>
      <w:r w:rsidR="000E58F8" w:rsidRPr="00ED78A1">
        <w:rPr>
          <w:rFonts w:ascii="Maiandra GD" w:hAnsi="Maiandra GD"/>
          <w:sz w:val="24"/>
        </w:rPr>
        <w:t>os</w:t>
      </w:r>
      <w:proofErr w:type="spellEnd"/>
    </w:p>
    <w:p w:rsidR="005C19F9" w:rsidRPr="00ED78A1" w:rsidRDefault="005C19F9" w:rsidP="005C19F9">
      <w:pPr>
        <w:tabs>
          <w:tab w:val="left" w:pos="1462"/>
        </w:tabs>
        <w:spacing w:before="35"/>
        <w:ind w:right="-992"/>
        <w:rPr>
          <w:rFonts w:ascii="Maiandra GD" w:eastAsia="Calibri" w:hAnsi="Maiandra GD" w:cs="Calibri"/>
          <w:sz w:val="24"/>
          <w:szCs w:val="24"/>
        </w:rPr>
      </w:pPr>
    </w:p>
    <w:p w:rsidR="005C19F9" w:rsidRPr="00ED78A1" w:rsidRDefault="005C19F9" w:rsidP="00855AED">
      <w:pPr>
        <w:pStyle w:val="Prrafodelista"/>
        <w:widowControl/>
        <w:numPr>
          <w:ilvl w:val="0"/>
          <w:numId w:val="32"/>
        </w:numPr>
        <w:autoSpaceDE w:val="0"/>
        <w:autoSpaceDN w:val="0"/>
        <w:adjustRightInd w:val="0"/>
        <w:ind w:right="-567"/>
        <w:contextualSpacing/>
        <w:jc w:val="both"/>
        <w:rPr>
          <w:rFonts w:ascii="Maiandra GD" w:hAnsi="Maiandra GD" w:cs="ArialMT"/>
          <w:sz w:val="24"/>
          <w:szCs w:val="24"/>
          <w:lang w:val="es-ES"/>
        </w:rPr>
      </w:pPr>
      <w:r w:rsidRPr="00ED78A1">
        <w:rPr>
          <w:rFonts w:ascii="Maiandra GD" w:hAnsi="Maiandra GD" w:cs="ArialMT"/>
          <w:b/>
          <w:sz w:val="24"/>
          <w:szCs w:val="24"/>
          <w:lang w:val="es-ES"/>
        </w:rPr>
        <w:t>ACTIVIDAD.</w:t>
      </w:r>
      <w:r w:rsidRPr="00ED78A1">
        <w:rPr>
          <w:rFonts w:ascii="Maiandra GD" w:hAnsi="Maiandra GD" w:cs="ArialMT"/>
          <w:sz w:val="24"/>
          <w:szCs w:val="24"/>
          <w:lang w:val="es-ES"/>
        </w:rPr>
        <w:t xml:space="preserve"> BANDA DE CORNETAS Y TAMBORES CRISTO DE LA ELEVACIÓN.</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r w:rsidRPr="00ED78A1">
        <w:rPr>
          <w:rFonts w:ascii="Maiandra GD" w:hAnsi="Maiandra GD" w:cs="ArialMT"/>
          <w:sz w:val="24"/>
          <w:szCs w:val="24"/>
          <w:lang w:val="es-ES"/>
        </w:rPr>
        <w:t>Los alumnos acudirán al aula de música ya que se les habrá informado a los padres y alumnos en los días anteriores de la realización de ésta actividad que tendrán que acudir a dicha clase.</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r w:rsidRPr="00ED78A1">
        <w:rPr>
          <w:rFonts w:ascii="Maiandra GD" w:hAnsi="Maiandra GD" w:cs="ArialMT"/>
          <w:sz w:val="24"/>
          <w:szCs w:val="24"/>
          <w:lang w:val="es-ES"/>
        </w:rPr>
        <w:t>En esta actividad se impartirá una breve actuación (15-20 min) de la banda de cornetas y tambores en el que los alumnos una vez acabada dicha actuación, podrán, acompañados por el especialista del instrumento, tocar un rato.</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p>
    <w:p w:rsidR="005C19F9" w:rsidRPr="00ED78A1" w:rsidRDefault="00424BB4" w:rsidP="005C19F9">
      <w:pPr>
        <w:autoSpaceDE w:val="0"/>
        <w:autoSpaceDN w:val="0"/>
        <w:adjustRightInd w:val="0"/>
        <w:ind w:left="360" w:right="-567"/>
        <w:jc w:val="both"/>
        <w:rPr>
          <w:rFonts w:ascii="Maiandra GD" w:hAnsi="Maiandra GD" w:cs="ArialMT"/>
          <w:sz w:val="24"/>
          <w:szCs w:val="24"/>
          <w:lang w:val="es-ES"/>
        </w:rPr>
      </w:pPr>
      <w:hyperlink r:id="rId31" w:history="1">
        <w:r w:rsidR="005C19F9" w:rsidRPr="00ED78A1">
          <w:rPr>
            <w:rStyle w:val="Hipervnculo"/>
            <w:rFonts w:ascii="Maiandra GD" w:hAnsi="Maiandra GD" w:cs="ArialMT"/>
            <w:sz w:val="24"/>
            <w:szCs w:val="24"/>
            <w:lang w:val="es-ES"/>
          </w:rPr>
          <w:t>https://www.youtube.com/watch?v=WxoAmpcpWZI</w:t>
        </w:r>
      </w:hyperlink>
      <w:r w:rsidR="005C19F9" w:rsidRPr="00ED78A1">
        <w:rPr>
          <w:rFonts w:ascii="Maiandra GD" w:hAnsi="Maiandra GD" w:cs="ArialMT"/>
          <w:sz w:val="24"/>
          <w:szCs w:val="24"/>
          <w:lang w:val="es-ES"/>
        </w:rPr>
        <w:t xml:space="preserve"> </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p>
    <w:p w:rsidR="005C19F9" w:rsidRPr="00ED78A1" w:rsidRDefault="005C19F9" w:rsidP="00855AED">
      <w:pPr>
        <w:pStyle w:val="Prrafodelista"/>
        <w:widowControl/>
        <w:numPr>
          <w:ilvl w:val="0"/>
          <w:numId w:val="32"/>
        </w:numPr>
        <w:autoSpaceDE w:val="0"/>
        <w:autoSpaceDN w:val="0"/>
        <w:adjustRightInd w:val="0"/>
        <w:ind w:right="-567"/>
        <w:contextualSpacing/>
        <w:jc w:val="both"/>
        <w:rPr>
          <w:rFonts w:ascii="Maiandra GD" w:hAnsi="Maiandra GD" w:cs="ArialMT"/>
          <w:sz w:val="24"/>
          <w:szCs w:val="24"/>
          <w:lang w:val="es-ES"/>
        </w:rPr>
      </w:pPr>
      <w:r w:rsidRPr="00ED78A1">
        <w:rPr>
          <w:rFonts w:ascii="Maiandra GD" w:hAnsi="Maiandra GD" w:cs="ArialMT"/>
          <w:b/>
          <w:sz w:val="24"/>
          <w:szCs w:val="24"/>
          <w:lang w:val="es-ES"/>
        </w:rPr>
        <w:t xml:space="preserve">ACTIVIDAD. </w:t>
      </w:r>
      <w:r w:rsidRPr="00ED78A1">
        <w:rPr>
          <w:rFonts w:ascii="Maiandra GD" w:hAnsi="Maiandra GD" w:cs="ArialMT"/>
          <w:sz w:val="24"/>
          <w:szCs w:val="24"/>
          <w:lang w:val="es-ES"/>
        </w:rPr>
        <w:t>GRUPO DE BAILE DE LA ESCUELA DE DANZA DE CAMPO DE CRIPTANA.</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r w:rsidRPr="00ED78A1">
        <w:rPr>
          <w:rFonts w:ascii="Maiandra GD" w:hAnsi="Maiandra GD" w:cs="ArialMT"/>
          <w:sz w:val="24"/>
          <w:szCs w:val="24"/>
          <w:lang w:val="es-ES"/>
        </w:rPr>
        <w:t xml:space="preserve">A continuación, los alumnos saldrán al patio para que les impartan una clase a </w:t>
      </w:r>
      <w:r w:rsidRPr="00ED78A1">
        <w:rPr>
          <w:rFonts w:ascii="Maiandra GD" w:hAnsi="Maiandra GD" w:cs="ArialMT"/>
          <w:sz w:val="24"/>
          <w:szCs w:val="24"/>
          <w:lang w:val="es-ES"/>
        </w:rPr>
        <w:lastRenderedPageBreak/>
        <w:t>nivel amateur sobre danza y baile, en el cual y después de la actuación del grupo de baile, se harán 4 grupos de cada clase y se les pasará a enseñar el baile que han realizado los bailarines con la ayuda de estos y de los maestros/as.</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p>
    <w:p w:rsidR="005C19F9" w:rsidRPr="00ED78A1" w:rsidRDefault="005C19F9" w:rsidP="00855AED">
      <w:pPr>
        <w:pStyle w:val="Prrafodelista"/>
        <w:widowControl/>
        <w:numPr>
          <w:ilvl w:val="0"/>
          <w:numId w:val="32"/>
        </w:numPr>
        <w:autoSpaceDE w:val="0"/>
        <w:autoSpaceDN w:val="0"/>
        <w:adjustRightInd w:val="0"/>
        <w:ind w:right="-567"/>
        <w:contextualSpacing/>
        <w:jc w:val="both"/>
        <w:rPr>
          <w:rFonts w:ascii="Maiandra GD" w:hAnsi="Maiandra GD" w:cs="ArialMT"/>
          <w:sz w:val="24"/>
          <w:szCs w:val="24"/>
          <w:lang w:val="es-ES"/>
        </w:rPr>
      </w:pPr>
      <w:r w:rsidRPr="00ED78A1">
        <w:rPr>
          <w:rFonts w:ascii="Maiandra GD" w:hAnsi="Maiandra GD" w:cs="ArialMT"/>
          <w:b/>
          <w:sz w:val="24"/>
          <w:szCs w:val="24"/>
          <w:lang w:val="es-ES"/>
        </w:rPr>
        <w:t xml:space="preserve">ACTIVIDAD. </w:t>
      </w:r>
      <w:r w:rsidRPr="00ED78A1">
        <w:rPr>
          <w:rFonts w:ascii="Maiandra GD" w:hAnsi="Maiandra GD" w:cs="ArialMT"/>
          <w:sz w:val="24"/>
          <w:szCs w:val="24"/>
          <w:lang w:val="es-ES"/>
        </w:rPr>
        <w:t>ACTIVIDAD DE BAILE Y EVALUACIÓN.</w:t>
      </w: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p>
    <w:p w:rsidR="005C19F9" w:rsidRPr="00ED78A1" w:rsidRDefault="005C19F9" w:rsidP="005C19F9">
      <w:pPr>
        <w:autoSpaceDE w:val="0"/>
        <w:autoSpaceDN w:val="0"/>
        <w:adjustRightInd w:val="0"/>
        <w:ind w:left="360" w:right="-567"/>
        <w:jc w:val="both"/>
        <w:rPr>
          <w:rFonts w:ascii="Maiandra GD" w:hAnsi="Maiandra GD" w:cs="ArialMT"/>
          <w:sz w:val="24"/>
          <w:szCs w:val="24"/>
          <w:lang w:val="es-ES"/>
        </w:rPr>
      </w:pPr>
      <w:r w:rsidRPr="00ED78A1">
        <w:rPr>
          <w:rFonts w:ascii="Maiandra GD" w:hAnsi="Maiandra GD" w:cs="ArialMT"/>
          <w:sz w:val="24"/>
          <w:szCs w:val="24"/>
          <w:lang w:val="es-ES"/>
        </w:rPr>
        <w:t>En esta actividad los grupos, formados en la actividad anterior, pasarán a realizar la coreografía aprendida anteriormente y de esta actividad podremos sacar una evaluación de sí los alumnos han conseguido adquirir los objetivos que nos habíamos planteado para este día.</w:t>
      </w:r>
    </w:p>
    <w:p w:rsidR="00497D60" w:rsidRDefault="00497D60" w:rsidP="005C19F9">
      <w:pPr>
        <w:tabs>
          <w:tab w:val="left" w:pos="1462"/>
        </w:tabs>
        <w:spacing w:before="35"/>
        <w:ind w:right="-992"/>
        <w:jc w:val="both"/>
        <w:rPr>
          <w:rFonts w:ascii="Maiandra GD" w:eastAsia="Calibri" w:hAnsi="Maiandra GD" w:cs="Calibri"/>
          <w:sz w:val="24"/>
          <w:szCs w:val="24"/>
          <w:lang w:val="es-ES"/>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''La nota FA''.</w:t>
      </w:r>
      <w:r w:rsidRPr="006B6179">
        <w:rPr>
          <w:rFonts w:ascii="Maiandra GD" w:hAnsi="Maiandra GD"/>
        </w:rPr>
        <w:t xml:space="preserve"> Escribe la nota FA en el pentagrama.</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''La nota DO''. </w:t>
      </w:r>
      <w:r w:rsidRPr="006B6179">
        <w:rPr>
          <w:rFonts w:ascii="Maiandra GD" w:hAnsi="Maiandra GD"/>
        </w:rPr>
        <w:t>Rodea todas las notas Do que haya en el pentagrama. ¿Cuántas hay?</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''Escribimos música''. </w:t>
      </w:r>
      <w:r w:rsidRPr="006B6179">
        <w:rPr>
          <w:rFonts w:ascii="Maiandra GD" w:hAnsi="Maiandra GD"/>
        </w:rPr>
        <w:t>Escucha las notas musicales RE, MI y FA y ponlas en el pentagrama.</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''Música y acción''. </w:t>
      </w:r>
      <w:r w:rsidRPr="006B6179">
        <w:rPr>
          <w:rFonts w:ascii="Maiandra GD" w:hAnsi="Maiandra GD"/>
        </w:rPr>
        <w:t>Enseñar a tocar una canción con el piano virtual para que practiquen en casa.</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''La intensidad del sonido''. </w:t>
      </w:r>
      <w:r w:rsidRPr="006B6179">
        <w:rPr>
          <w:rFonts w:ascii="Maiandra GD" w:hAnsi="Maiandra GD"/>
        </w:rPr>
        <w:t>Escucha las siguientes audiciones, y fíjate primero en el pulso, y luego en el acento para averiguar el compás: 2/q, 3/q o 4/q.</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rPr>
      </w:pPr>
      <w:r w:rsidRPr="006B6179">
        <w:rPr>
          <w:rFonts w:ascii="Maiandra GD" w:hAnsi="Maiandra GD"/>
          <w:b/>
          <w:bCs/>
        </w:rPr>
        <w:t>''Ritmo a dos manos''.</w:t>
      </w:r>
      <w:r w:rsidRPr="006B6179">
        <w:rPr>
          <w:rFonts w:ascii="Maiandra GD" w:hAnsi="Maiandra GD"/>
        </w:rPr>
        <w:t xml:space="preserve"> Practica estos ejercicios con palmadas más fuertes en los acentos. No olvides poner la línea divisoria.</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rPr>
      </w:pPr>
      <w:r w:rsidRPr="006B6179">
        <w:rPr>
          <w:rFonts w:ascii="Maiandra GD" w:hAnsi="Maiandra GD"/>
          <w:b/>
          <w:bCs/>
        </w:rPr>
        <w:t>''Ritmos y silencios''.</w:t>
      </w:r>
      <w:r w:rsidRPr="006B6179">
        <w:rPr>
          <w:rFonts w:ascii="Maiandra GD" w:hAnsi="Maiandra GD"/>
        </w:rPr>
        <w:t xml:space="preserve"> Lee los siguientes ritmos, y rodea todos los silencios que encuentres.</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''Ritmo y acción''. </w:t>
      </w:r>
      <w:r w:rsidRPr="006B6179">
        <w:rPr>
          <w:rFonts w:ascii="Maiandra GD" w:hAnsi="Maiandra GD"/>
        </w:rPr>
        <w:t>Hacer un ritmo con los instrumentos realizados en la clase de plástica.</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''Música intercultural''. </w:t>
      </w:r>
      <w:r w:rsidRPr="006B6179">
        <w:rPr>
          <w:rFonts w:ascii="Maiandra GD" w:hAnsi="Maiandra GD"/>
        </w:rPr>
        <w:t>Enseñar los diferentes ritmos tradicionales de las diferentes comunidades autónomas.</w:t>
      </w:r>
    </w:p>
    <w:p w:rsidR="00497D60" w:rsidRPr="006B6179" w:rsidRDefault="00497D60" w:rsidP="00497D60">
      <w:pPr>
        <w:pStyle w:val="Standard"/>
        <w:ind w:right="-567"/>
        <w:jc w:val="both"/>
        <w:rPr>
          <w:rFonts w:ascii="Maiandra GD" w:hAnsi="Maiandra GD"/>
        </w:rPr>
      </w:pPr>
    </w:p>
    <w:p w:rsidR="00497D60" w:rsidRPr="006B6179" w:rsidRDefault="00497D60" w:rsidP="00497D60">
      <w:pPr>
        <w:pStyle w:val="Standard"/>
        <w:numPr>
          <w:ilvl w:val="0"/>
          <w:numId w:val="32"/>
        </w:numPr>
        <w:ind w:right="-567"/>
        <w:jc w:val="both"/>
        <w:rPr>
          <w:rFonts w:ascii="Maiandra GD" w:hAnsi="Maiandra GD"/>
          <w:b/>
          <w:bCs/>
        </w:rPr>
      </w:pPr>
      <w:r w:rsidRPr="006B6179">
        <w:rPr>
          <w:rFonts w:ascii="Maiandra GD" w:hAnsi="Maiandra GD"/>
          <w:b/>
          <w:bCs/>
        </w:rPr>
        <w:t xml:space="preserve">''Repaso de los compases''. </w:t>
      </w:r>
      <w:r w:rsidRPr="006B6179">
        <w:rPr>
          <w:rFonts w:ascii="Maiandra GD" w:hAnsi="Maiandra GD"/>
        </w:rPr>
        <w:t>Lee los siguientes ritmos, y elige el compás, 2/4 o 3/4</w:t>
      </w:r>
    </w:p>
    <w:p w:rsidR="00497D60" w:rsidRPr="00ED78A1" w:rsidRDefault="00497D60" w:rsidP="00497D60">
      <w:pPr>
        <w:tabs>
          <w:tab w:val="left" w:pos="1462"/>
        </w:tabs>
        <w:spacing w:before="35"/>
        <w:ind w:right="-567"/>
        <w:jc w:val="both"/>
        <w:rPr>
          <w:rFonts w:ascii="Maiandra GD" w:eastAsia="Calibri" w:hAnsi="Maiandra GD" w:cs="Calibri"/>
          <w:sz w:val="24"/>
          <w:szCs w:val="24"/>
          <w:lang w:val="es-ES"/>
        </w:rPr>
        <w:sectPr w:rsidR="00497D60" w:rsidRPr="00ED78A1" w:rsidSect="00EE27C0">
          <w:footerReference w:type="default" r:id="rId32"/>
          <w:pgSz w:w="11910" w:h="16840"/>
          <w:pgMar w:top="1417" w:right="2129" w:bottom="1417" w:left="1701" w:header="0" w:footer="962" w:gutter="0"/>
          <w:pgNumType w:start="51"/>
          <w:cols w:space="720"/>
          <w:docGrid w:linePitch="299"/>
        </w:sectPr>
      </w:pPr>
    </w:p>
    <w:p w:rsidR="00DF1D4C" w:rsidRPr="00924DF6" w:rsidRDefault="00DF1D4C">
      <w:pPr>
        <w:spacing w:before="6"/>
        <w:rPr>
          <w:rFonts w:ascii="Calibri" w:eastAsia="Calibri" w:hAnsi="Calibri" w:cs="Calibri"/>
          <w:sz w:val="19"/>
          <w:szCs w:val="19"/>
          <w:lang w:val="es-ES"/>
        </w:rPr>
      </w:pPr>
    </w:p>
    <w:p w:rsidR="00DF1D4C" w:rsidRPr="000E58F8" w:rsidRDefault="000E58F8" w:rsidP="000E58F8">
      <w:pPr>
        <w:pStyle w:val="Ttulo2"/>
        <w:numPr>
          <w:ilvl w:val="0"/>
          <w:numId w:val="12"/>
        </w:numPr>
        <w:tabs>
          <w:tab w:val="left" w:pos="345"/>
        </w:tabs>
        <w:spacing w:before="37" w:line="441" w:lineRule="auto"/>
        <w:ind w:right="1666" w:firstLine="0"/>
        <w:jc w:val="left"/>
        <w:rPr>
          <w:b w:val="0"/>
          <w:bCs w:val="0"/>
          <w:lang w:val="es-ES"/>
        </w:rPr>
      </w:pPr>
      <w:r w:rsidRPr="000E58F8">
        <w:rPr>
          <w:rFonts w:ascii="Maiandra GD" w:hAnsi="Maiandra GD"/>
          <w:color w:val="8DB3E2" w:themeColor="text2" w:themeTint="66"/>
          <w:sz w:val="56"/>
          <w:szCs w:val="56"/>
          <w:lang w:val="es-ES"/>
        </w:rPr>
        <w:t>BIBLIOG</w:t>
      </w:r>
      <w:r w:rsidR="00EE3FDF" w:rsidRPr="000E58F8">
        <w:rPr>
          <w:rFonts w:ascii="Maiandra GD" w:hAnsi="Maiandra GD"/>
          <w:color w:val="8DB3E2" w:themeColor="text2" w:themeTint="66"/>
          <w:sz w:val="56"/>
          <w:szCs w:val="56"/>
          <w:lang w:val="es-ES"/>
        </w:rPr>
        <w:t>RAFÍA</w:t>
      </w:r>
      <w:r w:rsidR="00EE3FDF" w:rsidRPr="000E58F8">
        <w:rPr>
          <w:rFonts w:ascii="Maiandra GD" w:hAnsi="Maiandra GD"/>
          <w:color w:val="8DB3E2" w:themeColor="text2" w:themeTint="66"/>
          <w:lang w:val="es-ES"/>
        </w:rPr>
        <w:t xml:space="preserve"> </w:t>
      </w:r>
      <w:r w:rsidRPr="000E58F8">
        <w:rPr>
          <w:rFonts w:ascii="Maiandra GD" w:hAnsi="Maiandra GD"/>
          <w:color w:val="8DB3E2" w:themeColor="text2" w:themeTint="66"/>
          <w:lang w:val="es-ES"/>
        </w:rPr>
        <w:t xml:space="preserve"> </w:t>
      </w:r>
      <w:r w:rsidRPr="000E58F8">
        <w:rPr>
          <w:rFonts w:ascii="Maiandra GD" w:hAnsi="Maiandra GD"/>
          <w:color w:val="8DB3E2" w:themeColor="text2" w:themeTint="66"/>
          <w:sz w:val="56"/>
          <w:szCs w:val="56"/>
          <w:lang w:val="es-ES"/>
        </w:rPr>
        <w:t>Y WEBGRAFÍA</w:t>
      </w:r>
      <w:r w:rsidRPr="000E58F8">
        <w:rPr>
          <w:rFonts w:ascii="Maiandra GD" w:hAnsi="Maiandra GD"/>
          <w:color w:val="8DB3E2" w:themeColor="text2" w:themeTint="66"/>
          <w:lang w:val="es-ES"/>
        </w:rPr>
        <w:t xml:space="preserve"> </w:t>
      </w:r>
      <w:r w:rsidR="00EE3FDF" w:rsidRPr="000E58F8">
        <w:rPr>
          <w:lang w:val="es-ES"/>
        </w:rPr>
        <w:t>Disposiciones</w:t>
      </w:r>
      <w:r w:rsidR="00EE3FDF" w:rsidRPr="000E58F8">
        <w:rPr>
          <w:spacing w:val="-10"/>
          <w:lang w:val="es-ES"/>
        </w:rPr>
        <w:t xml:space="preserve"> </w:t>
      </w:r>
      <w:r w:rsidR="00EE3FDF" w:rsidRPr="000E58F8">
        <w:rPr>
          <w:lang w:val="es-ES"/>
        </w:rPr>
        <w:t>legales.</w:t>
      </w:r>
    </w:p>
    <w:p w:rsidR="00DF1D4C" w:rsidRPr="006669FE" w:rsidRDefault="00EE3FDF">
      <w:pPr>
        <w:pStyle w:val="Textoindependiente"/>
        <w:spacing w:line="276" w:lineRule="auto"/>
        <w:ind w:left="810" w:right="1678" w:hanging="708"/>
        <w:rPr>
          <w:lang w:val="es-ES"/>
        </w:rPr>
      </w:pPr>
      <w:r w:rsidRPr="006669FE">
        <w:rPr>
          <w:lang w:val="es-ES"/>
        </w:rPr>
        <w:t>DECRETO 54-2014/ 10/07/2014 .Currículo de la Educación Primaria en la Comunidad Autónoma de Castilla-La</w:t>
      </w:r>
      <w:r w:rsidRPr="006669FE">
        <w:rPr>
          <w:spacing w:val="-11"/>
          <w:lang w:val="es-ES"/>
        </w:rPr>
        <w:t xml:space="preserve"> </w:t>
      </w:r>
      <w:r w:rsidRPr="006669FE">
        <w:rPr>
          <w:lang w:val="es-ES"/>
        </w:rPr>
        <w:t>Mancha</w:t>
      </w:r>
    </w:p>
    <w:p w:rsidR="00DF1D4C" w:rsidRPr="006669FE" w:rsidRDefault="00EE3FDF">
      <w:pPr>
        <w:pStyle w:val="Ttulo2"/>
        <w:spacing w:before="200"/>
        <w:ind w:right="1724"/>
        <w:rPr>
          <w:rFonts w:cs="Calibri"/>
          <w:b w:val="0"/>
          <w:bCs w:val="0"/>
          <w:lang w:val="es-ES"/>
        </w:rPr>
      </w:pPr>
      <w:r w:rsidRPr="006669FE">
        <w:rPr>
          <w:lang w:val="es-ES"/>
        </w:rPr>
        <w:t>Libros</w:t>
      </w:r>
      <w:r w:rsidRPr="006669FE">
        <w:rPr>
          <w:b w:val="0"/>
          <w:lang w:val="es-ES"/>
        </w:rPr>
        <w:t>.</w:t>
      </w:r>
    </w:p>
    <w:p w:rsidR="00DF1D4C" w:rsidRPr="006669FE" w:rsidRDefault="00DF1D4C">
      <w:pPr>
        <w:rPr>
          <w:rFonts w:ascii="Calibri" w:eastAsia="Calibri" w:hAnsi="Calibri" w:cs="Calibri"/>
          <w:sz w:val="20"/>
          <w:szCs w:val="20"/>
          <w:lang w:val="es-ES"/>
        </w:rPr>
      </w:pPr>
    </w:p>
    <w:p w:rsidR="00DF1D4C" w:rsidRPr="006669FE" w:rsidRDefault="00EE3FDF">
      <w:pPr>
        <w:pStyle w:val="Textoindependiente"/>
        <w:spacing w:line="439" w:lineRule="auto"/>
        <w:ind w:right="3045" w:firstLine="0"/>
        <w:rPr>
          <w:rFonts w:cs="Calibri"/>
          <w:lang w:val="es-ES"/>
        </w:rPr>
      </w:pPr>
      <w:proofErr w:type="gramStart"/>
      <w:r w:rsidRPr="006669FE">
        <w:rPr>
          <w:lang w:val="es-ES"/>
        </w:rPr>
        <w:t>Hernández ,F</w:t>
      </w:r>
      <w:proofErr w:type="gramEnd"/>
      <w:r w:rsidRPr="006669FE">
        <w:rPr>
          <w:lang w:val="es-ES"/>
        </w:rPr>
        <w:t xml:space="preserve">.(2003). </w:t>
      </w:r>
      <w:r w:rsidRPr="006669FE">
        <w:rPr>
          <w:rFonts w:cs="Calibri"/>
          <w:i/>
          <w:lang w:val="es-ES"/>
        </w:rPr>
        <w:t>”Educación y cultura visual”.</w:t>
      </w:r>
      <w:proofErr w:type="spellStart"/>
      <w:r w:rsidRPr="006669FE">
        <w:rPr>
          <w:lang w:val="es-ES"/>
        </w:rPr>
        <w:t>Barcelona.Octaedro</w:t>
      </w:r>
      <w:proofErr w:type="spellEnd"/>
      <w:r w:rsidRPr="006669FE">
        <w:rPr>
          <w:lang w:val="es-ES"/>
        </w:rPr>
        <w:t xml:space="preserve">. </w:t>
      </w:r>
      <w:proofErr w:type="spellStart"/>
      <w:r w:rsidRPr="006669FE">
        <w:rPr>
          <w:lang w:val="es-ES"/>
        </w:rPr>
        <w:t>Nuñez</w:t>
      </w:r>
      <w:proofErr w:type="gramStart"/>
      <w:r w:rsidRPr="006669FE">
        <w:rPr>
          <w:lang w:val="es-ES"/>
        </w:rPr>
        <w:t>,L</w:t>
      </w:r>
      <w:proofErr w:type="spellEnd"/>
      <w:proofErr w:type="gramEnd"/>
      <w:r w:rsidRPr="006669FE">
        <w:rPr>
          <w:rFonts w:cs="Calibri"/>
          <w:lang w:val="es-ES"/>
        </w:rPr>
        <w:t xml:space="preserve">.(2007).”Dibujo y pintura 2”.Madrid. Santillana </w:t>
      </w:r>
      <w:proofErr w:type="gramStart"/>
      <w:r w:rsidRPr="006669FE">
        <w:rPr>
          <w:rFonts w:cs="Calibri"/>
          <w:lang w:val="es-ES"/>
        </w:rPr>
        <w:t>Educación ,S.L</w:t>
      </w:r>
      <w:proofErr w:type="gramEnd"/>
      <w:r w:rsidRPr="006669FE">
        <w:rPr>
          <w:rFonts w:cs="Calibri"/>
          <w:lang w:val="es-ES"/>
        </w:rPr>
        <w:t xml:space="preserve"> </w:t>
      </w:r>
      <w:proofErr w:type="spellStart"/>
      <w:r w:rsidRPr="006669FE">
        <w:rPr>
          <w:lang w:val="es-ES"/>
        </w:rPr>
        <w:t>Nuñez,L</w:t>
      </w:r>
      <w:proofErr w:type="spellEnd"/>
      <w:r w:rsidRPr="006669FE">
        <w:rPr>
          <w:rFonts w:cs="Calibri"/>
          <w:lang w:val="es-ES"/>
        </w:rPr>
        <w:t xml:space="preserve">.(2009).”Dibujo y pintura 6”.Madrid. Santillana </w:t>
      </w:r>
      <w:proofErr w:type="gramStart"/>
      <w:r w:rsidRPr="006669FE">
        <w:rPr>
          <w:rFonts w:cs="Calibri"/>
          <w:lang w:val="es-ES"/>
        </w:rPr>
        <w:t>Educación ,S.L</w:t>
      </w:r>
      <w:proofErr w:type="gramEnd"/>
      <w:r w:rsidRPr="006669FE">
        <w:rPr>
          <w:rFonts w:cs="Calibri"/>
          <w:lang w:val="es-ES"/>
        </w:rPr>
        <w:t xml:space="preserve"> </w:t>
      </w:r>
      <w:r w:rsidRPr="006669FE">
        <w:rPr>
          <w:rFonts w:cs="Calibri"/>
          <w:b/>
          <w:bCs/>
          <w:lang w:val="es-ES"/>
        </w:rPr>
        <w:t>Webgrafía.</w:t>
      </w:r>
    </w:p>
    <w:p w:rsidR="00DF1D4C" w:rsidRPr="006669FE" w:rsidRDefault="00EE3FDF">
      <w:pPr>
        <w:pStyle w:val="Textoindependiente"/>
        <w:spacing w:before="1" w:line="276" w:lineRule="auto"/>
        <w:ind w:left="810" w:right="1669" w:hanging="708"/>
        <w:rPr>
          <w:lang w:val="es-ES"/>
        </w:rPr>
      </w:pPr>
      <w:proofErr w:type="spellStart"/>
      <w:r w:rsidRPr="006669FE">
        <w:rPr>
          <w:rFonts w:cs="Calibri"/>
          <w:lang w:val="es-ES"/>
        </w:rPr>
        <w:t>Malaika</w:t>
      </w:r>
      <w:proofErr w:type="spellEnd"/>
      <w:proofErr w:type="gramStart"/>
      <w:r w:rsidRPr="006669FE">
        <w:rPr>
          <w:rFonts w:cs="Calibri"/>
          <w:lang w:val="es-ES"/>
        </w:rPr>
        <w:t>.(</w:t>
      </w:r>
      <w:proofErr w:type="gramEnd"/>
      <w:r w:rsidRPr="006669FE">
        <w:rPr>
          <w:rFonts w:cs="Calibri"/>
          <w:lang w:val="es-ES"/>
        </w:rPr>
        <w:t>2012). “Mi cuaderno de música</w:t>
      </w:r>
      <w:proofErr w:type="gramStart"/>
      <w:r w:rsidRPr="006669FE">
        <w:rPr>
          <w:rFonts w:cs="Calibri"/>
          <w:lang w:val="es-ES"/>
        </w:rPr>
        <w:t>”[</w:t>
      </w:r>
      <w:proofErr w:type="gramEnd"/>
      <w:r w:rsidRPr="006669FE">
        <w:rPr>
          <w:rFonts w:cs="Calibri"/>
          <w:lang w:val="es-ES"/>
        </w:rPr>
        <w:t>mensaje en un blog].</w:t>
      </w:r>
      <w:r w:rsidRPr="006669FE">
        <w:rPr>
          <w:lang w:val="es-ES"/>
        </w:rPr>
        <w:t xml:space="preserve">Consultado 14/11/14 en </w:t>
      </w:r>
      <w:hyperlink r:id="rId33">
        <w:r w:rsidRPr="006669FE">
          <w:rPr>
            <w:color w:val="0000FF"/>
            <w:u w:val="single" w:color="0000FF"/>
            <w:lang w:val="es-ES"/>
          </w:rPr>
          <w:t xml:space="preserve">http://musicaenmisclases.blogspot.com.es/2012/10/actividad-n-6- </w:t>
        </w:r>
      </w:hyperlink>
      <w:hyperlink r:id="rId34">
        <w:r w:rsidRPr="006669FE">
          <w:rPr>
            <w:color w:val="0000FF"/>
            <w:u w:val="single" w:color="0000FF"/>
            <w:lang w:val="es-ES"/>
          </w:rPr>
          <w:t>polirritmia.html</w:t>
        </w:r>
      </w:hyperlink>
    </w:p>
    <w:p w:rsidR="00DF1D4C" w:rsidRPr="006669FE" w:rsidRDefault="00DF1D4C">
      <w:pPr>
        <w:spacing w:before="3"/>
        <w:rPr>
          <w:rFonts w:ascii="Calibri" w:eastAsia="Calibri" w:hAnsi="Calibri" w:cs="Calibri"/>
          <w:sz w:val="12"/>
          <w:szCs w:val="12"/>
          <w:lang w:val="es-ES"/>
        </w:rPr>
      </w:pPr>
    </w:p>
    <w:p w:rsidR="00DF1D4C" w:rsidRPr="006669FE" w:rsidRDefault="00EE3FDF">
      <w:pPr>
        <w:pStyle w:val="Textoindependiente"/>
        <w:spacing w:before="51" w:line="276" w:lineRule="auto"/>
        <w:ind w:left="810" w:right="1436" w:hanging="708"/>
        <w:rPr>
          <w:lang w:val="es-ES"/>
        </w:rPr>
      </w:pPr>
      <w:r w:rsidRPr="006669FE">
        <w:rPr>
          <w:lang w:val="es-ES"/>
        </w:rPr>
        <w:t>Ministerio de educación</w:t>
      </w:r>
      <w:proofErr w:type="gramStart"/>
      <w:r w:rsidRPr="006669FE">
        <w:rPr>
          <w:lang w:val="es-ES"/>
        </w:rPr>
        <w:t>.(</w:t>
      </w:r>
      <w:proofErr w:type="gramEnd"/>
      <w:r w:rsidRPr="006669FE">
        <w:rPr>
          <w:lang w:val="es-ES"/>
        </w:rPr>
        <w:t xml:space="preserve">1992).   </w:t>
      </w:r>
      <w:r w:rsidRPr="006669FE">
        <w:rPr>
          <w:rFonts w:cs="Calibri"/>
          <w:lang w:val="es-ES"/>
        </w:rPr>
        <w:t xml:space="preserve">“Área de educación artística” consultado  13/11/14 </w:t>
      </w:r>
      <w:r w:rsidRPr="006669FE">
        <w:rPr>
          <w:lang w:val="es-ES"/>
        </w:rPr>
        <w:t xml:space="preserve">en </w:t>
      </w:r>
      <w:hyperlink r:id="rId35">
        <w:r w:rsidRPr="006669FE">
          <w:rPr>
            <w:color w:val="0000FF"/>
            <w:spacing w:val="-1"/>
            <w:u w:val="single" w:color="0000FF"/>
            <w:lang w:val="es-ES"/>
          </w:rPr>
          <w:t xml:space="preserve">http://books.google.es/books?id=RPRloNdLTEAC&amp;pg=PA137&amp;dq=evaluacion+e </w:t>
        </w:r>
      </w:hyperlink>
      <w:hyperlink r:id="rId36">
        <w:r w:rsidRPr="006669FE">
          <w:rPr>
            <w:color w:val="0000FF"/>
            <w:u w:val="single" w:color="0000FF"/>
            <w:lang w:val="es-ES"/>
          </w:rPr>
          <w:t>n+la+educacion+artisticca&amp;hl=es&amp;sa=X&amp;ei=_KxmVMGwFaTgywPSioKgDw&amp;ved</w:t>
        </w:r>
      </w:hyperlink>
    </w:p>
    <w:p w:rsidR="00DF1D4C" w:rsidRPr="006669FE" w:rsidRDefault="00424BB4">
      <w:pPr>
        <w:pStyle w:val="Textoindependiente"/>
        <w:spacing w:before="1"/>
        <w:ind w:left="810" w:right="928" w:firstLine="0"/>
        <w:rPr>
          <w:lang w:val="es-ES"/>
        </w:rPr>
      </w:pPr>
      <w:hyperlink r:id="rId37">
        <w:r w:rsidR="00EE3FDF" w:rsidRPr="006669FE">
          <w:rPr>
            <w:color w:val="0000FF"/>
            <w:u w:val="single" w:color="0000FF"/>
            <w:lang w:val="es-ES"/>
          </w:rPr>
          <w:t>=0CDMQ6AEwAw#v=</w:t>
        </w:r>
        <w:proofErr w:type="spellStart"/>
        <w:r w:rsidR="00EE3FDF" w:rsidRPr="006669FE">
          <w:rPr>
            <w:color w:val="0000FF"/>
            <w:u w:val="single" w:color="0000FF"/>
            <w:lang w:val="es-ES"/>
          </w:rPr>
          <w:t>snippet&amp;q</w:t>
        </w:r>
        <w:proofErr w:type="spellEnd"/>
        <w:r w:rsidR="00EE3FDF" w:rsidRPr="006669FE">
          <w:rPr>
            <w:color w:val="0000FF"/>
            <w:u w:val="single" w:color="0000FF"/>
            <w:lang w:val="es-ES"/>
          </w:rPr>
          <w:t>=evaluacion%20en%20la%20educacion%20a&amp;f</w:t>
        </w:r>
      </w:hyperlink>
    </w:p>
    <w:p w:rsidR="00DF1D4C" w:rsidRPr="006669FE" w:rsidRDefault="00424BB4">
      <w:pPr>
        <w:pStyle w:val="Textoindependiente"/>
        <w:spacing w:before="43"/>
        <w:ind w:left="810" w:right="1724" w:firstLine="0"/>
        <w:rPr>
          <w:lang w:val="es-ES"/>
        </w:rPr>
      </w:pPr>
      <w:hyperlink r:id="rId38">
        <w:r w:rsidR="00EE3FDF" w:rsidRPr="006669FE">
          <w:rPr>
            <w:color w:val="0000FF"/>
            <w:u w:val="single" w:color="0000FF"/>
            <w:lang w:val="es-ES"/>
          </w:rPr>
          <w:t>=false</w:t>
        </w:r>
      </w:hyperlink>
    </w:p>
    <w:p w:rsidR="00DF1D4C" w:rsidRPr="006669FE" w:rsidRDefault="00DF1D4C">
      <w:pPr>
        <w:spacing w:before="10"/>
        <w:rPr>
          <w:rFonts w:ascii="Calibri" w:eastAsia="Calibri" w:hAnsi="Calibri" w:cs="Calibri"/>
          <w:sz w:val="15"/>
          <w:szCs w:val="15"/>
          <w:lang w:val="es-ES"/>
        </w:rPr>
      </w:pPr>
    </w:p>
    <w:p w:rsidR="00DF1D4C" w:rsidRPr="006669FE" w:rsidRDefault="00EE3FDF">
      <w:pPr>
        <w:pStyle w:val="Textoindependiente"/>
        <w:spacing w:before="51" w:line="276" w:lineRule="auto"/>
        <w:ind w:left="810" w:right="1507" w:hanging="708"/>
        <w:rPr>
          <w:lang w:val="es-ES"/>
        </w:rPr>
      </w:pPr>
      <w:proofErr w:type="spellStart"/>
      <w:r w:rsidRPr="006669FE">
        <w:rPr>
          <w:lang w:val="es-ES"/>
        </w:rPr>
        <w:t>Tiching</w:t>
      </w:r>
      <w:proofErr w:type="spellEnd"/>
      <w:proofErr w:type="gramStart"/>
      <w:r w:rsidRPr="006669FE">
        <w:rPr>
          <w:lang w:val="es-ES"/>
        </w:rPr>
        <w:t>.(</w:t>
      </w:r>
      <w:proofErr w:type="gramEnd"/>
      <w:r w:rsidRPr="006669FE">
        <w:rPr>
          <w:lang w:val="es-ES"/>
        </w:rPr>
        <w:t>2013</w:t>
      </w:r>
      <w:r w:rsidRPr="006669FE">
        <w:rPr>
          <w:rFonts w:cs="Calibri"/>
          <w:lang w:val="es-ES"/>
        </w:rPr>
        <w:t>). “</w:t>
      </w:r>
      <w:r w:rsidRPr="006669FE">
        <w:rPr>
          <w:lang w:val="es-ES"/>
        </w:rPr>
        <w:t>El blog de educación y tic.</w:t>
      </w:r>
      <w:r w:rsidRPr="006669FE">
        <w:rPr>
          <w:rFonts w:cs="Calibri"/>
          <w:lang w:val="es-ES"/>
        </w:rPr>
        <w:t>”[</w:t>
      </w:r>
      <w:proofErr w:type="gramStart"/>
      <w:r w:rsidRPr="006669FE">
        <w:rPr>
          <w:rFonts w:cs="Calibri"/>
          <w:lang w:val="es-ES"/>
        </w:rPr>
        <w:t>mensaje</w:t>
      </w:r>
      <w:proofErr w:type="gramEnd"/>
      <w:r w:rsidRPr="006669FE">
        <w:rPr>
          <w:rFonts w:cs="Calibri"/>
          <w:lang w:val="es-ES"/>
        </w:rPr>
        <w:t xml:space="preserve"> en un blog].</w:t>
      </w:r>
      <w:r w:rsidRPr="006669FE">
        <w:rPr>
          <w:lang w:val="es-ES"/>
        </w:rPr>
        <w:t xml:space="preserve">Consultado 13/11/14 en </w:t>
      </w:r>
      <w:hyperlink r:id="rId39">
        <w:r w:rsidRPr="006669FE">
          <w:rPr>
            <w:color w:val="0000FF"/>
            <w:u w:val="single" w:color="0000FF"/>
            <w:lang w:val="es-ES"/>
          </w:rPr>
          <w:t xml:space="preserve">http://musicaenmisclases.blogspot.com.es/2012/10/actividad-n-6- </w:t>
        </w:r>
      </w:hyperlink>
      <w:hyperlink r:id="rId40">
        <w:r w:rsidRPr="006669FE">
          <w:rPr>
            <w:color w:val="0000FF"/>
            <w:u w:val="single" w:color="0000FF"/>
            <w:lang w:val="es-ES"/>
          </w:rPr>
          <w:t>polirritmia.html</w:t>
        </w:r>
      </w:hyperlink>
    </w:p>
    <w:p w:rsidR="00DF1D4C" w:rsidRDefault="00DF1D4C">
      <w:pPr>
        <w:spacing w:line="276" w:lineRule="auto"/>
        <w:rPr>
          <w:lang w:val="es-ES"/>
        </w:rPr>
      </w:pPr>
    </w:p>
    <w:p w:rsidR="00183520" w:rsidRDefault="00183520">
      <w:pPr>
        <w:spacing w:line="276" w:lineRule="auto"/>
        <w:rPr>
          <w:lang w:val="es-ES"/>
        </w:rPr>
      </w:pPr>
    </w:p>
    <w:p w:rsidR="00183520" w:rsidRPr="00183520" w:rsidRDefault="00424BB4" w:rsidP="00183520">
      <w:pPr>
        <w:pStyle w:val="Standard"/>
        <w:ind w:left="851"/>
        <w:rPr>
          <w:rFonts w:asciiTheme="minorHAnsi" w:hAnsiTheme="minorHAnsi"/>
          <w:color w:val="0070C0"/>
          <w:u w:val="single"/>
        </w:rPr>
      </w:pPr>
      <w:hyperlink r:id="rId41" w:history="1">
        <w:r w:rsidR="00183520" w:rsidRPr="00183520">
          <w:rPr>
            <w:rFonts w:asciiTheme="minorHAnsi" w:hAnsiTheme="minorHAnsi"/>
            <w:color w:val="0070C0"/>
            <w:u w:val="single"/>
          </w:rPr>
          <w:t>https://miclase.wordpress.com/category/6-plastica/</w:t>
        </w:r>
      </w:hyperlink>
      <w:r w:rsidR="00183520" w:rsidRPr="00183520">
        <w:rPr>
          <w:rFonts w:asciiTheme="minorHAnsi" w:hAnsiTheme="minorHAnsi"/>
          <w:color w:val="0070C0"/>
          <w:u w:val="single"/>
        </w:rPr>
        <w:t xml:space="preserve">    </w:t>
      </w:r>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2" w:history="1">
        <w:r w:rsidR="00183520" w:rsidRPr="00183520">
          <w:rPr>
            <w:rFonts w:asciiTheme="minorHAnsi" w:hAnsiTheme="minorHAnsi"/>
            <w:color w:val="0070C0"/>
            <w:u w:val="single"/>
          </w:rPr>
          <w:t>http://www.rinconmaestro.es/arte/arte.html</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3" w:history="1">
        <w:r w:rsidR="00183520" w:rsidRPr="00183520">
          <w:rPr>
            <w:rFonts w:asciiTheme="minorHAnsi" w:hAnsiTheme="minorHAnsi"/>
            <w:color w:val="0070C0"/>
            <w:u w:val="single"/>
          </w:rPr>
          <w:t>http://laeduteca.blogspot.com.es/2014/10/recursos-primaria-completo-cuaderno-con.html</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4" w:history="1">
        <w:r w:rsidR="00183520" w:rsidRPr="00183520">
          <w:rPr>
            <w:rFonts w:asciiTheme="minorHAnsi" w:hAnsiTheme="minorHAnsi"/>
            <w:color w:val="0070C0"/>
            <w:u w:val="single"/>
          </w:rPr>
          <w:t>http://lluviadeideasyrecursos.blogspot.com.es/2013/04/recursos-manualidades-y-actividades-de.html</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5" w:history="1">
        <w:r w:rsidR="00183520" w:rsidRPr="00183520">
          <w:rPr>
            <w:rFonts w:asciiTheme="minorHAnsi" w:hAnsiTheme="minorHAnsi"/>
            <w:color w:val="0070C0"/>
            <w:u w:val="single"/>
          </w:rPr>
          <w:t>http://actividadesinfantil.com/temas/plastica</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6" w:history="1">
        <w:r w:rsidR="00183520" w:rsidRPr="00183520">
          <w:rPr>
            <w:rFonts w:asciiTheme="minorHAnsi" w:hAnsiTheme="minorHAnsi"/>
            <w:color w:val="0070C0"/>
            <w:u w:val="single"/>
          </w:rPr>
          <w:t>http://servicios.educarm.es/admin/webForm.php?ar=975&amp;mode=visualizaAplicacionWeb&amp;ap</w:t>
        </w:r>
        <w:r w:rsidR="00183520" w:rsidRPr="00183520">
          <w:rPr>
            <w:rFonts w:asciiTheme="minorHAnsi" w:hAnsiTheme="minorHAnsi"/>
            <w:color w:val="0070C0"/>
            <w:u w:val="single"/>
          </w:rPr>
          <w:lastRenderedPageBreak/>
          <w:t>licacion=PLASTICA_Y_ARTISTICA&amp;web=129&amp;zona=PROFESORES</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7" w:history="1">
        <w:r w:rsidR="00183520" w:rsidRPr="00183520">
          <w:rPr>
            <w:rFonts w:asciiTheme="minorHAnsi" w:hAnsiTheme="minorHAnsi"/>
            <w:color w:val="0070C0"/>
            <w:u w:val="single"/>
          </w:rPr>
          <w:t>http://www.aulapt.org/primaria/plastica-primaria-en-preparacion/</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8" w:history="1">
        <w:r w:rsidR="00183520" w:rsidRPr="00183520">
          <w:rPr>
            <w:rFonts w:asciiTheme="minorHAnsi" w:hAnsiTheme="minorHAnsi"/>
            <w:color w:val="0070C0"/>
            <w:u w:val="single"/>
          </w:rPr>
          <w:t>http://www.manualidadesinfantiles.org/como-hacer/manualidades-primavera</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49" w:history="1">
        <w:r w:rsidR="00183520" w:rsidRPr="00183520">
          <w:rPr>
            <w:rFonts w:asciiTheme="minorHAnsi" w:hAnsiTheme="minorHAnsi"/>
            <w:color w:val="0070C0"/>
            <w:u w:val="single"/>
          </w:rPr>
          <w:t>http://es.paperblog.com/recursos-manualidades-y-actividades-de-expresion-plastica-sobre-la-primavera-1807191/</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50" w:history="1">
        <w:r w:rsidR="00183520" w:rsidRPr="00183520">
          <w:rPr>
            <w:rFonts w:asciiTheme="minorHAnsi" w:hAnsiTheme="minorHAnsi"/>
            <w:color w:val="0070C0"/>
            <w:u w:val="single"/>
          </w:rPr>
          <w:t>http://www.laslaminas.es/1-eso</w:t>
        </w:r>
      </w:hyperlink>
    </w:p>
    <w:p w:rsidR="00183520" w:rsidRPr="00183520" w:rsidRDefault="00183520" w:rsidP="00183520">
      <w:pPr>
        <w:pStyle w:val="Standard"/>
        <w:ind w:left="851"/>
        <w:rPr>
          <w:rFonts w:asciiTheme="minorHAnsi" w:hAnsiTheme="minorHAnsi"/>
          <w:color w:val="0070C0"/>
          <w:u w:val="single"/>
        </w:rPr>
      </w:pPr>
    </w:p>
    <w:p w:rsidR="00183520" w:rsidRPr="00183520" w:rsidRDefault="00424BB4" w:rsidP="00183520">
      <w:pPr>
        <w:pStyle w:val="Standard"/>
        <w:ind w:left="851"/>
        <w:rPr>
          <w:rFonts w:asciiTheme="minorHAnsi" w:hAnsiTheme="minorHAnsi"/>
          <w:color w:val="0070C0"/>
          <w:u w:val="single"/>
        </w:rPr>
      </w:pPr>
      <w:hyperlink r:id="rId51" w:history="1">
        <w:r w:rsidR="00183520" w:rsidRPr="00183520">
          <w:rPr>
            <w:rFonts w:asciiTheme="minorHAnsi" w:hAnsiTheme="minorHAnsi"/>
            <w:color w:val="0070C0"/>
            <w:u w:val="single"/>
          </w:rPr>
          <w:t>http://www.educacionplastica.net/</w:t>
        </w:r>
      </w:hyperlink>
    </w:p>
    <w:p w:rsidR="00183520" w:rsidRPr="00183520" w:rsidRDefault="00183520" w:rsidP="00183520">
      <w:pPr>
        <w:spacing w:line="276" w:lineRule="auto"/>
        <w:ind w:left="851"/>
        <w:rPr>
          <w:color w:val="0070C0"/>
          <w:u w:val="single"/>
          <w:lang w:val="es-ES"/>
        </w:rPr>
        <w:sectPr w:rsidR="00183520" w:rsidRPr="00183520">
          <w:footerReference w:type="default" r:id="rId52"/>
          <w:pgSz w:w="11910" w:h="16840"/>
          <w:pgMar w:top="1360" w:right="280" w:bottom="1160" w:left="1600" w:header="0" w:footer="962" w:gutter="0"/>
          <w:cols w:space="720"/>
        </w:sectPr>
      </w:pPr>
    </w:p>
    <w:p w:rsidR="00DF1D4C" w:rsidRPr="006669FE" w:rsidRDefault="00EE3FDF">
      <w:pPr>
        <w:spacing w:before="37"/>
        <w:ind w:left="102" w:right="1724"/>
        <w:rPr>
          <w:rFonts w:ascii="Calibri" w:eastAsia="Calibri" w:hAnsi="Calibri" w:cs="Calibri"/>
          <w:lang w:val="es-ES"/>
        </w:rPr>
      </w:pPr>
      <w:r w:rsidRPr="006669FE">
        <w:rPr>
          <w:rFonts w:ascii="Calibri"/>
          <w:b/>
          <w:u w:val="single" w:color="000000"/>
          <w:lang w:val="es-ES"/>
        </w:rPr>
        <w:lastRenderedPageBreak/>
        <w:t>ANEXO.</w:t>
      </w:r>
    </w:p>
    <w:p w:rsidR="00DF1D4C" w:rsidRPr="006669FE" w:rsidRDefault="00DF1D4C">
      <w:pPr>
        <w:rPr>
          <w:rFonts w:ascii="Calibri" w:eastAsia="Calibri" w:hAnsi="Calibri" w:cs="Calibri"/>
          <w:b/>
          <w:bCs/>
          <w:sz w:val="20"/>
          <w:szCs w:val="20"/>
          <w:lang w:val="es-ES"/>
        </w:rPr>
      </w:pPr>
    </w:p>
    <w:p w:rsidR="00DF1D4C" w:rsidRPr="006669FE" w:rsidRDefault="00965676">
      <w:pPr>
        <w:spacing w:before="5"/>
        <w:rPr>
          <w:rFonts w:ascii="Calibri" w:eastAsia="Calibri" w:hAnsi="Calibri" w:cs="Calibri"/>
          <w:b/>
          <w:bCs/>
          <w:sz w:val="28"/>
          <w:szCs w:val="28"/>
          <w:lang w:val="es-ES"/>
        </w:rPr>
      </w:pPr>
      <w:r>
        <w:rPr>
          <w:noProof/>
          <w:lang w:val="es-ES" w:eastAsia="es-ES"/>
        </w:rPr>
        <mc:AlternateContent>
          <mc:Choice Requires="wps">
            <w:drawing>
              <wp:anchor distT="0" distB="0" distL="0" distR="0" simplePos="0" relativeHeight="251657216" behindDoc="0" locked="0" layoutInCell="1" allowOverlap="1" wp14:anchorId="3335F1E1" wp14:editId="378D069A">
                <wp:simplePos x="0" y="0"/>
                <wp:positionH relativeFrom="page">
                  <wp:posOffset>1828165</wp:posOffset>
                </wp:positionH>
                <wp:positionV relativeFrom="paragraph">
                  <wp:posOffset>237490</wp:posOffset>
                </wp:positionV>
                <wp:extent cx="3903345" cy="447675"/>
                <wp:effectExtent l="8890" t="12065" r="12065" b="6985"/>
                <wp:wrapTopAndBottom/>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35CB" w:rsidRPr="006669FE" w:rsidRDefault="002835CB">
                            <w:pPr>
                              <w:spacing w:before="74"/>
                              <w:ind w:left="1151"/>
                              <w:rPr>
                                <w:rFonts w:ascii="Calibri" w:eastAsia="Calibri" w:hAnsi="Calibri" w:cs="Calibri"/>
                                <w:sz w:val="32"/>
                                <w:szCs w:val="32"/>
                                <w:lang w:val="es-ES"/>
                              </w:rPr>
                            </w:pPr>
                            <w:r w:rsidRPr="006669FE">
                              <w:rPr>
                                <w:rFonts w:ascii="Calibri" w:hAnsi="Calibri"/>
                                <w:b/>
                                <w:color w:val="6F2F9F"/>
                                <w:sz w:val="32"/>
                                <w:lang w:val="es-ES"/>
                              </w:rPr>
                              <w:t>¡YA ESTÁ AQUÍ LA</w:t>
                            </w:r>
                            <w:r w:rsidRPr="006669FE">
                              <w:rPr>
                                <w:rFonts w:ascii="Calibri" w:hAnsi="Calibri"/>
                                <w:b/>
                                <w:color w:val="6F2F9F"/>
                                <w:spacing w:val="-11"/>
                                <w:sz w:val="32"/>
                                <w:lang w:val="es-ES"/>
                              </w:rPr>
                              <w:t xml:space="preserve"> </w:t>
                            </w:r>
                            <w:r w:rsidRPr="006669FE">
                              <w:rPr>
                                <w:rFonts w:ascii="Calibri" w:hAnsi="Calibri"/>
                                <w:b/>
                                <w:color w:val="6F2F9F"/>
                                <w:sz w:val="32"/>
                                <w:lang w:val="es-ES"/>
                              </w:rPr>
                              <w:t>NAVIDAD!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F1E1" id="Text Box 4" o:spid="_x0000_s1065" type="#_x0000_t202" style="position:absolute;margin-left:143.95pt;margin-top:18.7pt;width:307.35pt;height:35.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" filled="f">
                <v:textbox inset="0,0,0,0">
                  <w:txbxContent>
                    <w:p w:rsidR="002835CB" w:rsidRPr="006669FE" w:rsidRDefault="002835CB">
                      <w:pPr>
                        <w:spacing w:before="74"/>
                        <w:ind w:left="1151"/>
                        <w:rPr>
                          <w:rFonts w:ascii="Calibri" w:eastAsia="Calibri" w:hAnsi="Calibri" w:cs="Calibri"/>
                          <w:sz w:val="32"/>
                          <w:szCs w:val="32"/>
                          <w:lang w:val="es-ES"/>
                        </w:rPr>
                      </w:pPr>
                      <w:r w:rsidRPr="006669FE">
                        <w:rPr>
                          <w:rFonts w:ascii="Calibri" w:hAnsi="Calibri"/>
                          <w:b/>
                          <w:color w:val="6F2F9F"/>
                          <w:sz w:val="32"/>
                          <w:lang w:val="es-ES"/>
                        </w:rPr>
                        <w:t>¡YA ESTÁ AQUÍ LA</w:t>
                      </w:r>
                      <w:r w:rsidRPr="006669FE">
                        <w:rPr>
                          <w:rFonts w:ascii="Calibri" w:hAnsi="Calibri"/>
                          <w:b/>
                          <w:color w:val="6F2F9F"/>
                          <w:spacing w:val="-11"/>
                          <w:sz w:val="32"/>
                          <w:lang w:val="es-ES"/>
                        </w:rPr>
                        <w:t xml:space="preserve"> </w:t>
                      </w:r>
                      <w:r w:rsidRPr="006669FE">
                        <w:rPr>
                          <w:rFonts w:ascii="Calibri" w:hAnsi="Calibri"/>
                          <w:b/>
                          <w:color w:val="6F2F9F"/>
                          <w:sz w:val="32"/>
                          <w:lang w:val="es-ES"/>
                        </w:rPr>
                        <w:t>NAVIDAD!</w:t>
                      </w:r>
                    </w:p>
                  </w:txbxContent>
                </v:textbox>
                <w10:wrap type="topAndBottom" anchorx="page"/>
              </v:shape>
            </w:pict>
          </mc:Fallback>
        </mc:AlternateContent>
      </w:r>
    </w:p>
    <w:p w:rsidR="00DF1D4C" w:rsidRPr="006669FE" w:rsidRDefault="00DF1D4C">
      <w:pPr>
        <w:rPr>
          <w:rFonts w:ascii="Calibri" w:eastAsia="Calibri" w:hAnsi="Calibri" w:cs="Calibri"/>
          <w:b/>
          <w:bCs/>
          <w:sz w:val="20"/>
          <w:szCs w:val="20"/>
          <w:lang w:val="es-ES"/>
        </w:rPr>
      </w:pPr>
    </w:p>
    <w:p w:rsidR="00DF1D4C" w:rsidRPr="006669FE" w:rsidRDefault="00DF1D4C">
      <w:pPr>
        <w:rPr>
          <w:rFonts w:ascii="Calibri" w:eastAsia="Calibri" w:hAnsi="Calibri" w:cs="Calibri"/>
          <w:b/>
          <w:bCs/>
          <w:sz w:val="20"/>
          <w:szCs w:val="20"/>
          <w:lang w:val="es-ES"/>
        </w:rPr>
      </w:pPr>
    </w:p>
    <w:p w:rsidR="00DF1D4C" w:rsidRPr="006669FE" w:rsidRDefault="00DF1D4C">
      <w:pPr>
        <w:rPr>
          <w:rFonts w:ascii="Calibri" w:eastAsia="Calibri" w:hAnsi="Calibri" w:cs="Calibri"/>
          <w:b/>
          <w:bCs/>
          <w:sz w:val="20"/>
          <w:szCs w:val="20"/>
          <w:lang w:val="es-ES"/>
        </w:rPr>
      </w:pPr>
    </w:p>
    <w:p w:rsidR="00DF1D4C" w:rsidRPr="006669FE" w:rsidRDefault="00DF1D4C">
      <w:pPr>
        <w:rPr>
          <w:rFonts w:ascii="Calibri" w:eastAsia="Calibri" w:hAnsi="Calibri" w:cs="Calibri"/>
          <w:b/>
          <w:bCs/>
          <w:sz w:val="20"/>
          <w:szCs w:val="20"/>
          <w:lang w:val="es-ES"/>
        </w:rPr>
      </w:pPr>
    </w:p>
    <w:p w:rsidR="00DF1D4C" w:rsidRPr="006669FE" w:rsidRDefault="00DF1D4C">
      <w:pPr>
        <w:spacing w:before="3"/>
        <w:rPr>
          <w:rFonts w:ascii="Calibri" w:eastAsia="Calibri" w:hAnsi="Calibri" w:cs="Calibri"/>
          <w:b/>
          <w:bCs/>
          <w:sz w:val="26"/>
          <w:szCs w:val="26"/>
          <w:lang w:val="es-ES"/>
        </w:rPr>
      </w:pPr>
    </w:p>
    <w:p w:rsidR="00DF1D4C" w:rsidRPr="006669FE" w:rsidRDefault="00EE3FDF">
      <w:pPr>
        <w:pStyle w:val="Ttulo1"/>
        <w:spacing w:before="44"/>
        <w:ind w:right="1724" w:firstLine="0"/>
        <w:rPr>
          <w:b w:val="0"/>
          <w:bCs w:val="0"/>
          <w:lang w:val="es-ES"/>
        </w:rPr>
      </w:pPr>
      <w:r w:rsidRPr="006669FE">
        <w:rPr>
          <w:color w:val="538DD3"/>
          <w:u w:val="single" w:color="538DD3"/>
          <w:lang w:val="es-ES"/>
        </w:rPr>
        <w:t>INTRODUCCIÓN</w:t>
      </w:r>
    </w:p>
    <w:p w:rsidR="00DF1D4C" w:rsidRPr="006669FE" w:rsidRDefault="00DF1D4C">
      <w:pPr>
        <w:spacing w:before="1"/>
        <w:rPr>
          <w:rFonts w:ascii="Calibri" w:eastAsia="Calibri" w:hAnsi="Calibri" w:cs="Calibri"/>
          <w:b/>
          <w:bCs/>
          <w:sz w:val="16"/>
          <w:szCs w:val="16"/>
          <w:lang w:val="es-ES"/>
        </w:rPr>
      </w:pPr>
    </w:p>
    <w:p w:rsidR="00DF1D4C" w:rsidRPr="006669FE" w:rsidRDefault="00EE3FDF">
      <w:pPr>
        <w:pStyle w:val="Textoindependiente"/>
        <w:spacing w:before="51" w:line="276" w:lineRule="auto"/>
        <w:ind w:right="1424" w:firstLine="0"/>
        <w:jc w:val="both"/>
        <w:rPr>
          <w:lang w:val="es-ES"/>
        </w:rPr>
      </w:pPr>
      <w:r w:rsidRPr="006669FE">
        <w:rPr>
          <w:lang w:val="es-ES"/>
        </w:rPr>
        <w:t>La siguiente propuesta se trata de una Secuencia Didáctica de 45 minutos pensada para alumnos de 2º Primaria sobre el área de Educación Artística, la cual está formada por dos asignaturas como son música y</w:t>
      </w:r>
      <w:r w:rsidRPr="006669FE">
        <w:rPr>
          <w:spacing w:val="-20"/>
          <w:lang w:val="es-ES"/>
        </w:rPr>
        <w:t xml:space="preserve"> </w:t>
      </w:r>
      <w:r w:rsidRPr="006669FE">
        <w:rPr>
          <w:lang w:val="es-ES"/>
        </w:rPr>
        <w:t>plástica.</w:t>
      </w:r>
    </w:p>
    <w:p w:rsidR="00DF1D4C" w:rsidRPr="006669FE" w:rsidRDefault="00EE3FDF">
      <w:pPr>
        <w:pStyle w:val="Textoindependiente"/>
        <w:spacing w:before="200" w:line="276" w:lineRule="auto"/>
        <w:ind w:right="1416" w:firstLine="0"/>
        <w:jc w:val="both"/>
        <w:rPr>
          <w:sz w:val="22"/>
          <w:szCs w:val="22"/>
          <w:lang w:val="es-ES"/>
        </w:rPr>
      </w:pPr>
      <w:r w:rsidRPr="006669FE">
        <w:rPr>
          <w:lang w:val="es-ES"/>
        </w:rPr>
        <w:t xml:space="preserve">En este documento se plantea una actividad complementaria cuyo tema se corresponde con </w:t>
      </w:r>
      <w:r w:rsidRPr="006669FE">
        <w:rPr>
          <w:b/>
          <w:color w:val="F79546"/>
          <w:u w:val="single" w:color="F79546"/>
          <w:lang w:val="es-ES"/>
        </w:rPr>
        <w:t>La Navidad</w:t>
      </w:r>
      <w:r w:rsidRPr="006669FE">
        <w:rPr>
          <w:lang w:val="es-ES"/>
        </w:rPr>
        <w:t>. Esta actividad está organizada en tres partes, comenzando la sesión con una pequeña explicación sobre las costumbres navideñas y con unas preguntas para conocer qué es lo que saben los alumnos acerca de este  tema, para continuar posteriormente con una manualidad de plástica relacionada con este tema y finalizando la clase con una pequeña actividad de música como es el caso de un karaoke de villancicos. Además, estas actividades pretenden alcanzar y conseguir unos objetivos relacionando todo esto con las competencias</w:t>
      </w:r>
      <w:r w:rsidRPr="006669FE">
        <w:rPr>
          <w:spacing w:val="-18"/>
          <w:lang w:val="es-ES"/>
        </w:rPr>
        <w:t xml:space="preserve"> </w:t>
      </w:r>
      <w:r w:rsidRPr="006669FE">
        <w:rPr>
          <w:lang w:val="es-ES"/>
        </w:rPr>
        <w:t>clave</w:t>
      </w:r>
      <w:r w:rsidRPr="006669FE">
        <w:rPr>
          <w:sz w:val="22"/>
          <w:lang w:val="es-ES"/>
        </w:rPr>
        <w:t>.</w:t>
      </w:r>
    </w:p>
    <w:p w:rsidR="00DF1D4C" w:rsidRPr="006669FE" w:rsidRDefault="00EE3FDF">
      <w:pPr>
        <w:pStyle w:val="Textoindependiente"/>
        <w:spacing w:before="201" w:line="276" w:lineRule="auto"/>
        <w:ind w:right="1415" w:firstLine="0"/>
        <w:jc w:val="both"/>
        <w:rPr>
          <w:lang w:val="es-ES"/>
        </w:rPr>
      </w:pPr>
      <w:r w:rsidRPr="006669FE">
        <w:rPr>
          <w:lang w:val="es-ES"/>
        </w:rPr>
        <w:t>Además, se explicará qué tipo de metodología emplearemos para cada actividad, los espacios y el tiempo que requiere cada una de ellas, los recursos y/o materiales necesarios para su desarrollo y los estándares de aprendizaje evaluables, que  nos darán paso a la</w:t>
      </w:r>
      <w:r w:rsidRPr="006669FE">
        <w:rPr>
          <w:spacing w:val="-7"/>
          <w:lang w:val="es-ES"/>
        </w:rPr>
        <w:t xml:space="preserve"> </w:t>
      </w:r>
      <w:r w:rsidRPr="006669FE">
        <w:rPr>
          <w:lang w:val="es-ES"/>
        </w:rPr>
        <w:t>evaluación.</w:t>
      </w:r>
    </w:p>
    <w:p w:rsidR="00DF1D4C" w:rsidRDefault="00EE3FDF">
      <w:pPr>
        <w:pStyle w:val="Ttulo2"/>
        <w:spacing w:before="200"/>
        <w:jc w:val="both"/>
        <w:rPr>
          <w:b w:val="0"/>
          <w:bCs w:val="0"/>
        </w:rPr>
      </w:pPr>
      <w:r>
        <w:rPr>
          <w:color w:val="538DD3"/>
          <w:u w:val="single" w:color="538DD3"/>
        </w:rPr>
        <w:t>OBJETIVOS</w:t>
      </w:r>
    </w:p>
    <w:p w:rsidR="00DF1D4C" w:rsidRDefault="00DF1D4C">
      <w:pPr>
        <w:spacing w:before="10"/>
        <w:rPr>
          <w:rFonts w:ascii="Calibri" w:eastAsia="Calibri" w:hAnsi="Calibri" w:cs="Calibri"/>
          <w:b/>
          <w:bCs/>
          <w:sz w:val="15"/>
          <w:szCs w:val="15"/>
        </w:rPr>
      </w:pPr>
    </w:p>
    <w:p w:rsidR="00DF1D4C" w:rsidRPr="006669FE" w:rsidRDefault="00EE3FDF" w:rsidP="007B03AB">
      <w:pPr>
        <w:pStyle w:val="Prrafodelista"/>
        <w:numPr>
          <w:ilvl w:val="1"/>
          <w:numId w:val="12"/>
        </w:numPr>
        <w:tabs>
          <w:tab w:val="left" w:pos="1182"/>
        </w:tabs>
        <w:spacing w:before="51"/>
        <w:ind w:left="1182" w:hanging="360"/>
        <w:rPr>
          <w:rFonts w:ascii="Calibri" w:eastAsia="Calibri" w:hAnsi="Calibri" w:cs="Calibri"/>
          <w:sz w:val="24"/>
          <w:szCs w:val="24"/>
          <w:lang w:val="es-ES"/>
        </w:rPr>
      </w:pPr>
      <w:r w:rsidRPr="006669FE">
        <w:rPr>
          <w:rFonts w:ascii="Calibri" w:hAnsi="Calibri"/>
          <w:sz w:val="24"/>
          <w:lang w:val="es-ES"/>
        </w:rPr>
        <w:t>Conocer las costumbres navideñas de nuestra</w:t>
      </w:r>
      <w:r w:rsidRPr="006669FE">
        <w:rPr>
          <w:rFonts w:ascii="Calibri" w:hAnsi="Calibri"/>
          <w:spacing w:val="-25"/>
          <w:sz w:val="24"/>
          <w:lang w:val="es-ES"/>
        </w:rPr>
        <w:t xml:space="preserve"> </w:t>
      </w:r>
      <w:r w:rsidRPr="006669FE">
        <w:rPr>
          <w:rFonts w:ascii="Calibri" w:hAnsi="Calibri"/>
          <w:sz w:val="24"/>
          <w:lang w:val="es-ES"/>
        </w:rPr>
        <w:t>cultura</w:t>
      </w:r>
    </w:p>
    <w:p w:rsidR="00DF1D4C" w:rsidRPr="006669FE" w:rsidRDefault="00EE3FDF" w:rsidP="007B03AB">
      <w:pPr>
        <w:pStyle w:val="Prrafodelista"/>
        <w:numPr>
          <w:ilvl w:val="1"/>
          <w:numId w:val="12"/>
        </w:numPr>
        <w:tabs>
          <w:tab w:val="left" w:pos="1182"/>
        </w:tabs>
        <w:spacing w:before="43"/>
        <w:ind w:left="1182" w:hanging="360"/>
        <w:rPr>
          <w:rFonts w:ascii="Calibri" w:eastAsia="Calibri" w:hAnsi="Calibri" w:cs="Calibri"/>
          <w:sz w:val="24"/>
          <w:szCs w:val="24"/>
          <w:lang w:val="es-ES"/>
        </w:rPr>
      </w:pPr>
      <w:r w:rsidRPr="006669FE">
        <w:rPr>
          <w:rFonts w:ascii="Calibri"/>
          <w:sz w:val="24"/>
          <w:lang w:val="es-ES"/>
        </w:rPr>
        <w:t>Conocer los diferentes tonos y timbres de</w:t>
      </w:r>
      <w:r w:rsidRPr="006669FE">
        <w:rPr>
          <w:rFonts w:ascii="Calibri"/>
          <w:spacing w:val="-24"/>
          <w:sz w:val="24"/>
          <w:lang w:val="es-ES"/>
        </w:rPr>
        <w:t xml:space="preserve"> </w:t>
      </w:r>
      <w:r w:rsidRPr="006669FE">
        <w:rPr>
          <w:rFonts w:ascii="Calibri"/>
          <w:sz w:val="24"/>
          <w:lang w:val="es-ES"/>
        </w:rPr>
        <w:t>voz</w:t>
      </w:r>
    </w:p>
    <w:p w:rsidR="00DF1D4C" w:rsidRPr="006669FE" w:rsidRDefault="00EE3FDF" w:rsidP="007B03AB">
      <w:pPr>
        <w:pStyle w:val="Prrafodelista"/>
        <w:numPr>
          <w:ilvl w:val="1"/>
          <w:numId w:val="12"/>
        </w:numPr>
        <w:tabs>
          <w:tab w:val="left" w:pos="1182"/>
        </w:tabs>
        <w:spacing w:before="43"/>
        <w:ind w:left="1182" w:hanging="360"/>
        <w:rPr>
          <w:rFonts w:ascii="Calibri" w:eastAsia="Calibri" w:hAnsi="Calibri" w:cs="Calibri"/>
          <w:sz w:val="24"/>
          <w:szCs w:val="24"/>
          <w:lang w:val="es-ES"/>
        </w:rPr>
      </w:pPr>
      <w:r w:rsidRPr="006669FE">
        <w:rPr>
          <w:rFonts w:ascii="Calibri"/>
          <w:sz w:val="24"/>
          <w:lang w:val="es-ES"/>
        </w:rPr>
        <w:t>Conocer y aprender canciones relacionadas con la navidad</w:t>
      </w:r>
      <w:r w:rsidRPr="006669FE">
        <w:rPr>
          <w:rFonts w:ascii="Calibri"/>
          <w:spacing w:val="-22"/>
          <w:sz w:val="24"/>
          <w:lang w:val="es-ES"/>
        </w:rPr>
        <w:t xml:space="preserve"> </w:t>
      </w:r>
      <w:r w:rsidRPr="006669FE">
        <w:rPr>
          <w:rFonts w:ascii="Calibri"/>
          <w:sz w:val="24"/>
          <w:lang w:val="es-ES"/>
        </w:rPr>
        <w:t>(villancicos)</w:t>
      </w:r>
    </w:p>
    <w:p w:rsidR="00DF1D4C" w:rsidRPr="006669FE" w:rsidRDefault="00EE3FDF" w:rsidP="007B03AB">
      <w:pPr>
        <w:pStyle w:val="Prrafodelista"/>
        <w:numPr>
          <w:ilvl w:val="1"/>
          <w:numId w:val="12"/>
        </w:numPr>
        <w:tabs>
          <w:tab w:val="left" w:pos="1182"/>
        </w:tabs>
        <w:spacing w:before="45"/>
        <w:ind w:left="1182" w:hanging="360"/>
        <w:rPr>
          <w:rFonts w:ascii="Calibri" w:eastAsia="Calibri" w:hAnsi="Calibri" w:cs="Calibri"/>
          <w:sz w:val="24"/>
          <w:szCs w:val="24"/>
          <w:lang w:val="es-ES"/>
        </w:rPr>
      </w:pPr>
      <w:r w:rsidRPr="006669FE">
        <w:rPr>
          <w:rFonts w:ascii="Calibri" w:hAnsi="Calibri"/>
          <w:sz w:val="24"/>
          <w:lang w:val="es-ES"/>
        </w:rPr>
        <w:t>Desarrollar la creatividad mediante la creación de</w:t>
      </w:r>
      <w:r w:rsidRPr="006669FE">
        <w:rPr>
          <w:rFonts w:ascii="Calibri" w:hAnsi="Calibri"/>
          <w:spacing w:val="-25"/>
          <w:sz w:val="24"/>
          <w:lang w:val="es-ES"/>
        </w:rPr>
        <w:t xml:space="preserve"> </w:t>
      </w:r>
      <w:r w:rsidRPr="006669FE">
        <w:rPr>
          <w:rFonts w:ascii="Calibri" w:hAnsi="Calibri"/>
          <w:sz w:val="24"/>
          <w:lang w:val="es-ES"/>
        </w:rPr>
        <w:t>manualidades.</w:t>
      </w:r>
    </w:p>
    <w:p w:rsidR="00DF1D4C" w:rsidRPr="006669FE" w:rsidRDefault="00EE3FDF" w:rsidP="007B03AB">
      <w:pPr>
        <w:pStyle w:val="Prrafodelista"/>
        <w:numPr>
          <w:ilvl w:val="1"/>
          <w:numId w:val="12"/>
        </w:numPr>
        <w:tabs>
          <w:tab w:val="left" w:pos="1182"/>
        </w:tabs>
        <w:spacing w:before="43"/>
        <w:ind w:left="1182" w:hanging="360"/>
        <w:rPr>
          <w:rFonts w:ascii="Calibri" w:eastAsia="Calibri" w:hAnsi="Calibri" w:cs="Calibri"/>
          <w:sz w:val="24"/>
          <w:szCs w:val="24"/>
          <w:lang w:val="es-ES"/>
        </w:rPr>
      </w:pPr>
      <w:r w:rsidRPr="006669FE">
        <w:rPr>
          <w:rFonts w:ascii="Calibri"/>
          <w:sz w:val="24"/>
          <w:lang w:val="es-ES"/>
        </w:rPr>
        <w:t>Fomentar el trabajo colaborativo y</w:t>
      </w:r>
      <w:r w:rsidRPr="006669FE">
        <w:rPr>
          <w:rFonts w:ascii="Calibri"/>
          <w:spacing w:val="-13"/>
          <w:sz w:val="24"/>
          <w:lang w:val="es-ES"/>
        </w:rPr>
        <w:t xml:space="preserve"> </w:t>
      </w:r>
      <w:r w:rsidRPr="006669FE">
        <w:rPr>
          <w:rFonts w:ascii="Calibri"/>
          <w:sz w:val="24"/>
          <w:lang w:val="es-ES"/>
        </w:rPr>
        <w:t>cooperativo</w:t>
      </w:r>
    </w:p>
    <w:p w:rsidR="00DF1D4C" w:rsidRPr="006669FE" w:rsidRDefault="00EE3FDF" w:rsidP="007B03AB">
      <w:pPr>
        <w:pStyle w:val="Prrafodelista"/>
        <w:numPr>
          <w:ilvl w:val="1"/>
          <w:numId w:val="12"/>
        </w:numPr>
        <w:tabs>
          <w:tab w:val="left" w:pos="1182"/>
        </w:tabs>
        <w:spacing w:before="43"/>
        <w:ind w:left="1182" w:hanging="360"/>
        <w:rPr>
          <w:rFonts w:ascii="Calibri" w:eastAsia="Calibri" w:hAnsi="Calibri" w:cs="Calibri"/>
          <w:sz w:val="24"/>
          <w:szCs w:val="24"/>
          <w:lang w:val="es-ES"/>
        </w:rPr>
      </w:pPr>
      <w:r w:rsidRPr="006669FE">
        <w:rPr>
          <w:rFonts w:ascii="Calibri" w:hAnsi="Calibri"/>
          <w:sz w:val="24"/>
          <w:lang w:val="es-ES"/>
        </w:rPr>
        <w:t>Fomentar la participación y la iniciativa</w:t>
      </w:r>
      <w:r w:rsidRPr="006669FE">
        <w:rPr>
          <w:rFonts w:ascii="Calibri" w:hAnsi="Calibri"/>
          <w:spacing w:val="-13"/>
          <w:sz w:val="24"/>
          <w:lang w:val="es-ES"/>
        </w:rPr>
        <w:t xml:space="preserve"> </w:t>
      </w:r>
      <w:r w:rsidRPr="006669FE">
        <w:rPr>
          <w:rFonts w:ascii="Calibri" w:hAnsi="Calibri"/>
          <w:sz w:val="24"/>
          <w:lang w:val="es-ES"/>
        </w:rPr>
        <w:t>personal</w:t>
      </w:r>
    </w:p>
    <w:p w:rsidR="00DF1D4C" w:rsidRPr="006669FE" w:rsidRDefault="00EE3FDF" w:rsidP="007B03AB">
      <w:pPr>
        <w:pStyle w:val="Prrafodelista"/>
        <w:numPr>
          <w:ilvl w:val="1"/>
          <w:numId w:val="12"/>
        </w:numPr>
        <w:tabs>
          <w:tab w:val="left" w:pos="1182"/>
        </w:tabs>
        <w:spacing w:before="45"/>
        <w:ind w:left="1182" w:hanging="360"/>
        <w:rPr>
          <w:rFonts w:ascii="Calibri" w:eastAsia="Calibri" w:hAnsi="Calibri" w:cs="Calibri"/>
          <w:sz w:val="24"/>
          <w:szCs w:val="24"/>
          <w:lang w:val="es-ES"/>
        </w:rPr>
      </w:pPr>
      <w:r w:rsidRPr="006669FE">
        <w:rPr>
          <w:rFonts w:ascii="Calibri" w:hAnsi="Calibri"/>
          <w:sz w:val="24"/>
          <w:lang w:val="es-ES"/>
        </w:rPr>
        <w:t>Fomentar el respeto hacia los demás y hacia uno</w:t>
      </w:r>
      <w:r w:rsidRPr="006669FE">
        <w:rPr>
          <w:rFonts w:ascii="Calibri" w:hAnsi="Calibri"/>
          <w:spacing w:val="-18"/>
          <w:sz w:val="24"/>
          <w:lang w:val="es-ES"/>
        </w:rPr>
        <w:t xml:space="preserve"> </w:t>
      </w:r>
      <w:r w:rsidRPr="006669FE">
        <w:rPr>
          <w:rFonts w:ascii="Calibri" w:hAnsi="Calibri"/>
          <w:sz w:val="24"/>
          <w:lang w:val="es-ES"/>
        </w:rPr>
        <w:t>mismo</w:t>
      </w:r>
    </w:p>
    <w:p w:rsidR="00DF1D4C" w:rsidRPr="006669FE" w:rsidRDefault="00DF1D4C">
      <w:pPr>
        <w:rPr>
          <w:rFonts w:ascii="Calibri" w:eastAsia="Calibri" w:hAnsi="Calibri" w:cs="Calibri"/>
          <w:sz w:val="20"/>
          <w:szCs w:val="20"/>
          <w:lang w:val="es-ES"/>
        </w:rPr>
      </w:pPr>
    </w:p>
    <w:p w:rsidR="00DF1D4C" w:rsidRPr="006669FE" w:rsidRDefault="00EE3FDF">
      <w:pPr>
        <w:pStyle w:val="Ttulo2"/>
        <w:ind w:right="1724"/>
        <w:rPr>
          <w:b w:val="0"/>
          <w:bCs w:val="0"/>
          <w:lang w:val="es-ES"/>
        </w:rPr>
      </w:pPr>
      <w:r w:rsidRPr="006669FE">
        <w:rPr>
          <w:color w:val="538DD3"/>
          <w:u w:val="single" w:color="538DD3"/>
          <w:lang w:val="es-ES"/>
        </w:rPr>
        <w:t>CONTENIDOS</w:t>
      </w:r>
    </w:p>
    <w:p w:rsidR="00DF1D4C" w:rsidRPr="006669FE" w:rsidRDefault="00DF1D4C">
      <w:pPr>
        <w:spacing w:before="8"/>
        <w:rPr>
          <w:rFonts w:ascii="Calibri" w:eastAsia="Calibri" w:hAnsi="Calibri" w:cs="Calibri"/>
          <w:b/>
          <w:bCs/>
          <w:sz w:val="15"/>
          <w:szCs w:val="15"/>
          <w:lang w:val="es-ES"/>
        </w:rPr>
      </w:pPr>
    </w:p>
    <w:p w:rsidR="00DF1D4C" w:rsidRPr="006669FE" w:rsidRDefault="00514B6A">
      <w:pPr>
        <w:pStyle w:val="Textoindependiente"/>
        <w:spacing w:before="51"/>
        <w:ind w:right="1724" w:firstLine="0"/>
        <w:rPr>
          <w:rFonts w:cs="Calibri"/>
          <w:lang w:val="es-ES"/>
        </w:rPr>
      </w:pPr>
      <w:r>
        <w:rPr>
          <w:lang w:val="es-ES"/>
        </w:rPr>
        <w:t xml:space="preserve">La navidad: </w:t>
      </w:r>
      <w:r w:rsidR="00EE3FDF" w:rsidRPr="006669FE">
        <w:rPr>
          <w:rFonts w:cs="Calibri"/>
          <w:lang w:val="es-ES"/>
        </w:rPr>
        <w:t xml:space="preserve">conocemos </w:t>
      </w:r>
      <w:proofErr w:type="gramStart"/>
      <w:r w:rsidR="00EE3FDF" w:rsidRPr="006669FE">
        <w:rPr>
          <w:rFonts w:cs="Calibri"/>
          <w:lang w:val="es-ES"/>
        </w:rPr>
        <w:t>costumbres ,villancicos</w:t>
      </w:r>
      <w:proofErr w:type="gramEnd"/>
      <w:r w:rsidR="00EE3FDF" w:rsidRPr="006669FE">
        <w:rPr>
          <w:rFonts w:cs="Calibri"/>
          <w:lang w:val="es-ES"/>
        </w:rPr>
        <w:t xml:space="preserve"> típicos ,adornos de</w:t>
      </w:r>
      <w:r w:rsidR="00EE3FDF" w:rsidRPr="006669FE">
        <w:rPr>
          <w:rFonts w:cs="Calibri"/>
          <w:spacing w:val="-31"/>
          <w:lang w:val="es-ES"/>
        </w:rPr>
        <w:t xml:space="preserve"> </w:t>
      </w:r>
      <w:r w:rsidR="00EE3FDF" w:rsidRPr="006669FE">
        <w:rPr>
          <w:rFonts w:cs="Calibri"/>
          <w:lang w:val="es-ES"/>
        </w:rPr>
        <w:t>navidad…</w:t>
      </w:r>
    </w:p>
    <w:p w:rsidR="00DF1D4C" w:rsidRPr="006669FE" w:rsidRDefault="00DF1D4C">
      <w:pPr>
        <w:rPr>
          <w:rFonts w:ascii="Calibri" w:eastAsia="Calibri" w:hAnsi="Calibri" w:cs="Calibri"/>
          <w:sz w:val="20"/>
          <w:szCs w:val="20"/>
          <w:lang w:val="es-ES"/>
        </w:rPr>
      </w:pPr>
    </w:p>
    <w:p w:rsidR="00DF1D4C" w:rsidRDefault="00EE3FDF">
      <w:pPr>
        <w:pStyle w:val="Ttulo2"/>
        <w:ind w:right="1724"/>
        <w:rPr>
          <w:b w:val="0"/>
          <w:bCs w:val="0"/>
        </w:rPr>
      </w:pPr>
      <w:r>
        <w:rPr>
          <w:color w:val="538DD3"/>
          <w:u w:val="single" w:color="538DD3"/>
        </w:rPr>
        <w:t>COMPETENCIAS</w:t>
      </w:r>
      <w:r>
        <w:rPr>
          <w:color w:val="538DD3"/>
          <w:spacing w:val="-10"/>
          <w:u w:val="single" w:color="538DD3"/>
        </w:rPr>
        <w:t xml:space="preserve"> </w:t>
      </w:r>
      <w:r>
        <w:rPr>
          <w:color w:val="538DD3"/>
          <w:u w:val="single" w:color="538DD3"/>
        </w:rPr>
        <w:t>CLAVE</w:t>
      </w:r>
    </w:p>
    <w:p w:rsidR="00DF1D4C" w:rsidRDefault="00DF1D4C">
      <w:pPr>
        <w:sectPr w:rsidR="00DF1D4C">
          <w:pgSz w:w="11910" w:h="16840"/>
          <w:pgMar w:top="1360" w:right="280" w:bottom="1160" w:left="1600" w:header="0" w:footer="962" w:gutter="0"/>
          <w:cols w:space="720"/>
        </w:sectPr>
      </w:pPr>
    </w:p>
    <w:p w:rsidR="00DF1D4C" w:rsidRPr="006669FE" w:rsidRDefault="00EE3FDF">
      <w:pPr>
        <w:pStyle w:val="Prrafodelista"/>
        <w:numPr>
          <w:ilvl w:val="0"/>
          <w:numId w:val="4"/>
        </w:numPr>
        <w:tabs>
          <w:tab w:val="left" w:pos="822"/>
        </w:tabs>
        <w:spacing w:before="37" w:line="278" w:lineRule="auto"/>
        <w:ind w:right="1425"/>
        <w:jc w:val="both"/>
        <w:rPr>
          <w:rFonts w:ascii="Calibri" w:eastAsia="Calibri" w:hAnsi="Calibri" w:cs="Calibri"/>
          <w:sz w:val="24"/>
          <w:szCs w:val="24"/>
          <w:lang w:val="es-ES"/>
        </w:rPr>
      </w:pPr>
      <w:r w:rsidRPr="006669FE">
        <w:rPr>
          <w:rFonts w:ascii="Calibri" w:hAnsi="Calibri"/>
          <w:sz w:val="24"/>
          <w:lang w:val="es-ES"/>
        </w:rPr>
        <w:lastRenderedPageBreak/>
        <w:t>Competencia lingüística, se trabaja tanto a la hora de explicar cómo deben de desarrollar las actividades como en el karaoke</w:t>
      </w:r>
      <w:r w:rsidRPr="006669FE">
        <w:rPr>
          <w:rFonts w:ascii="Calibri" w:hAnsi="Calibri"/>
          <w:spacing w:val="-19"/>
          <w:sz w:val="24"/>
          <w:lang w:val="es-ES"/>
        </w:rPr>
        <w:t xml:space="preserve"> </w:t>
      </w:r>
      <w:r w:rsidRPr="006669FE">
        <w:rPr>
          <w:rFonts w:ascii="Calibri" w:hAnsi="Calibri"/>
          <w:sz w:val="24"/>
          <w:lang w:val="es-ES"/>
        </w:rPr>
        <w:t>final.</w:t>
      </w:r>
    </w:p>
    <w:p w:rsidR="00DF1D4C" w:rsidRPr="006669FE" w:rsidRDefault="00EE3FDF">
      <w:pPr>
        <w:pStyle w:val="Prrafodelista"/>
        <w:numPr>
          <w:ilvl w:val="0"/>
          <w:numId w:val="4"/>
        </w:numPr>
        <w:tabs>
          <w:tab w:val="left" w:pos="822"/>
        </w:tabs>
        <w:spacing w:line="276" w:lineRule="auto"/>
        <w:ind w:right="1419"/>
        <w:jc w:val="both"/>
        <w:rPr>
          <w:rFonts w:ascii="Calibri" w:eastAsia="Calibri" w:hAnsi="Calibri" w:cs="Calibri"/>
          <w:sz w:val="24"/>
          <w:szCs w:val="24"/>
          <w:lang w:val="es-ES"/>
        </w:rPr>
      </w:pPr>
      <w:r w:rsidRPr="006669FE">
        <w:rPr>
          <w:rFonts w:ascii="Calibri" w:hAnsi="Calibri"/>
          <w:sz w:val="24"/>
          <w:lang w:val="es-ES"/>
        </w:rPr>
        <w:t xml:space="preserve">Competencia digital ya que es necesario la utilización de recursos  digitales como la pizarra digital o el proyector para plasmar tanto el </w:t>
      </w:r>
      <w:proofErr w:type="spellStart"/>
      <w:r w:rsidRPr="006669FE">
        <w:rPr>
          <w:rFonts w:ascii="Calibri" w:hAnsi="Calibri"/>
          <w:sz w:val="24"/>
          <w:lang w:val="es-ES"/>
        </w:rPr>
        <w:t>powerpoint</w:t>
      </w:r>
      <w:proofErr w:type="spellEnd"/>
      <w:r w:rsidRPr="006669FE">
        <w:rPr>
          <w:rFonts w:ascii="Calibri" w:hAnsi="Calibri"/>
          <w:sz w:val="24"/>
          <w:lang w:val="es-ES"/>
        </w:rPr>
        <w:t xml:space="preserve"> inicial, como la letra de las canciones de los villancicos del karaoke</w:t>
      </w:r>
      <w:r w:rsidRPr="006669FE">
        <w:rPr>
          <w:rFonts w:ascii="Calibri" w:hAnsi="Calibri"/>
          <w:spacing w:val="-25"/>
          <w:sz w:val="24"/>
          <w:lang w:val="es-ES"/>
        </w:rPr>
        <w:t xml:space="preserve"> </w:t>
      </w:r>
      <w:r w:rsidRPr="006669FE">
        <w:rPr>
          <w:rFonts w:ascii="Calibri" w:hAnsi="Calibri"/>
          <w:sz w:val="24"/>
          <w:lang w:val="es-ES"/>
        </w:rPr>
        <w:t>final.</w:t>
      </w:r>
    </w:p>
    <w:p w:rsidR="00DF1D4C" w:rsidRPr="006669FE" w:rsidRDefault="00EE3FDF">
      <w:pPr>
        <w:pStyle w:val="Prrafodelista"/>
        <w:numPr>
          <w:ilvl w:val="0"/>
          <w:numId w:val="4"/>
        </w:numPr>
        <w:tabs>
          <w:tab w:val="left" w:pos="822"/>
        </w:tabs>
        <w:spacing w:line="276" w:lineRule="auto"/>
        <w:ind w:right="1417"/>
        <w:jc w:val="both"/>
        <w:rPr>
          <w:rFonts w:ascii="Calibri" w:eastAsia="Calibri" w:hAnsi="Calibri" w:cs="Calibri"/>
          <w:sz w:val="24"/>
          <w:szCs w:val="24"/>
          <w:lang w:val="es-ES"/>
        </w:rPr>
      </w:pPr>
      <w:r w:rsidRPr="006669FE">
        <w:rPr>
          <w:rFonts w:ascii="Calibri" w:hAnsi="Calibri"/>
          <w:sz w:val="24"/>
          <w:lang w:val="es-ES"/>
        </w:rPr>
        <w:t>Competencias sociales y cívicas, se trabajan durante todo el desarrollo de la clase ya que son actividades en las que se tienen que relacionar con los demás adoptando una actitud correcta  y respetando los turnos de</w:t>
      </w:r>
      <w:r w:rsidRPr="006669FE">
        <w:rPr>
          <w:rFonts w:ascii="Calibri" w:hAnsi="Calibri"/>
          <w:spacing w:val="-33"/>
          <w:sz w:val="24"/>
          <w:lang w:val="es-ES"/>
        </w:rPr>
        <w:t xml:space="preserve"> </w:t>
      </w:r>
      <w:r w:rsidRPr="006669FE">
        <w:rPr>
          <w:rFonts w:ascii="Calibri" w:hAnsi="Calibri"/>
          <w:sz w:val="24"/>
          <w:lang w:val="es-ES"/>
        </w:rPr>
        <w:t>habla.</w:t>
      </w:r>
    </w:p>
    <w:p w:rsidR="00DF1D4C" w:rsidRPr="006669FE" w:rsidRDefault="00EE3FDF">
      <w:pPr>
        <w:pStyle w:val="Prrafodelista"/>
        <w:numPr>
          <w:ilvl w:val="0"/>
          <w:numId w:val="4"/>
        </w:numPr>
        <w:tabs>
          <w:tab w:val="left" w:pos="822"/>
        </w:tabs>
        <w:spacing w:before="200"/>
        <w:ind w:right="1421"/>
        <w:jc w:val="both"/>
        <w:rPr>
          <w:rFonts w:ascii="Calibri" w:eastAsia="Calibri" w:hAnsi="Calibri" w:cs="Calibri"/>
          <w:sz w:val="24"/>
          <w:szCs w:val="24"/>
          <w:lang w:val="es-ES"/>
        </w:rPr>
      </w:pPr>
      <w:r w:rsidRPr="006669FE">
        <w:rPr>
          <w:rFonts w:ascii="Calibri" w:hAnsi="Calibri"/>
          <w:sz w:val="24"/>
          <w:lang w:val="es-ES"/>
        </w:rPr>
        <w:t>Aprender a aprender, se pone en práctica durante toda la clase ya que se aprende contenidos relacionados con las costumbres navideñas de nuestra cultura, como son la decoración, las canciones típicas,</w:t>
      </w:r>
      <w:r w:rsidRPr="006669FE">
        <w:rPr>
          <w:rFonts w:ascii="Calibri" w:hAnsi="Calibri"/>
          <w:spacing w:val="-23"/>
          <w:sz w:val="24"/>
          <w:lang w:val="es-ES"/>
        </w:rPr>
        <w:t xml:space="preserve"> </w:t>
      </w:r>
      <w:r w:rsidRPr="006669FE">
        <w:rPr>
          <w:rFonts w:ascii="Calibri" w:hAnsi="Calibri"/>
          <w:sz w:val="24"/>
          <w:lang w:val="es-ES"/>
        </w:rPr>
        <w:t>etc.</w:t>
      </w:r>
    </w:p>
    <w:p w:rsidR="00DF1D4C" w:rsidRPr="006669FE" w:rsidRDefault="00EE3FDF">
      <w:pPr>
        <w:pStyle w:val="Prrafodelista"/>
        <w:numPr>
          <w:ilvl w:val="0"/>
          <w:numId w:val="4"/>
        </w:numPr>
        <w:tabs>
          <w:tab w:val="left" w:pos="822"/>
        </w:tabs>
        <w:spacing w:line="276" w:lineRule="auto"/>
        <w:ind w:right="1417"/>
        <w:jc w:val="both"/>
        <w:rPr>
          <w:rFonts w:ascii="Calibri" w:eastAsia="Calibri" w:hAnsi="Calibri" w:cs="Calibri"/>
          <w:sz w:val="24"/>
          <w:szCs w:val="24"/>
          <w:lang w:val="es-ES"/>
        </w:rPr>
      </w:pPr>
      <w:r w:rsidRPr="006669FE">
        <w:rPr>
          <w:rFonts w:ascii="Calibri" w:hAnsi="Calibri"/>
          <w:sz w:val="24"/>
          <w:lang w:val="es-ES"/>
        </w:rPr>
        <w:t>Sentido de la iniciativa y espíritu emprendedor, debido a que se utiliza tanto en la manualidad de plástica donde tienen que hacer uso de su creatividad para la elaboración del árbol, bola etc. como en la actividad del karaoke en la que tienen que dejar a un lado su timidez e impulsarse y amarse de valor para cantar delante de sus</w:t>
      </w:r>
      <w:r w:rsidRPr="006669FE">
        <w:rPr>
          <w:rFonts w:ascii="Calibri" w:hAnsi="Calibri"/>
          <w:spacing w:val="-12"/>
          <w:sz w:val="24"/>
          <w:lang w:val="es-ES"/>
        </w:rPr>
        <w:t xml:space="preserve"> </w:t>
      </w:r>
      <w:r w:rsidRPr="006669FE">
        <w:rPr>
          <w:rFonts w:ascii="Calibri" w:hAnsi="Calibri"/>
          <w:sz w:val="24"/>
          <w:lang w:val="es-ES"/>
        </w:rPr>
        <w:t>compañeros.</w:t>
      </w:r>
    </w:p>
    <w:p w:rsidR="00DF1D4C" w:rsidRPr="006669FE" w:rsidRDefault="00EE3FDF">
      <w:pPr>
        <w:pStyle w:val="Prrafodelista"/>
        <w:numPr>
          <w:ilvl w:val="0"/>
          <w:numId w:val="4"/>
        </w:numPr>
        <w:tabs>
          <w:tab w:val="left" w:pos="822"/>
        </w:tabs>
        <w:spacing w:line="276" w:lineRule="auto"/>
        <w:ind w:right="1417"/>
        <w:jc w:val="both"/>
        <w:rPr>
          <w:rFonts w:ascii="Calibri" w:eastAsia="Calibri" w:hAnsi="Calibri" w:cs="Calibri"/>
          <w:sz w:val="24"/>
          <w:szCs w:val="24"/>
          <w:lang w:val="es-ES"/>
        </w:rPr>
      </w:pPr>
      <w:r w:rsidRPr="006669FE">
        <w:rPr>
          <w:rFonts w:ascii="Calibri" w:hAnsi="Calibri"/>
          <w:sz w:val="24"/>
          <w:lang w:val="es-ES"/>
        </w:rPr>
        <w:t>Conciencia y expresiones culturales, ya que esta actividad complementaria muestra la manera mediante la cual se vive la navidad en nuestra cultura. Además, ayuda a crear una actitud abierta, positiva y respetuosa hacia todas las culturas y hacia otras</w:t>
      </w:r>
      <w:r w:rsidRPr="006669FE">
        <w:rPr>
          <w:rFonts w:ascii="Calibri" w:hAnsi="Calibri"/>
          <w:spacing w:val="-11"/>
          <w:sz w:val="24"/>
          <w:lang w:val="es-ES"/>
        </w:rPr>
        <w:t xml:space="preserve"> </w:t>
      </w:r>
      <w:r w:rsidRPr="006669FE">
        <w:rPr>
          <w:rFonts w:ascii="Calibri" w:hAnsi="Calibri"/>
          <w:sz w:val="24"/>
          <w:lang w:val="es-ES"/>
        </w:rPr>
        <w:t>personas.</w:t>
      </w:r>
    </w:p>
    <w:p w:rsidR="00DF1D4C" w:rsidRPr="006669FE" w:rsidRDefault="00DF1D4C">
      <w:pPr>
        <w:spacing w:before="1"/>
        <w:rPr>
          <w:rFonts w:ascii="Calibri" w:eastAsia="Calibri" w:hAnsi="Calibri" w:cs="Calibri"/>
          <w:sz w:val="24"/>
          <w:szCs w:val="24"/>
          <w:lang w:val="es-ES"/>
        </w:rPr>
      </w:pPr>
    </w:p>
    <w:p w:rsidR="00DF1D4C" w:rsidRDefault="00EE3FDF">
      <w:pPr>
        <w:pStyle w:val="Ttulo2"/>
        <w:ind w:right="1724"/>
        <w:rPr>
          <w:b w:val="0"/>
          <w:bCs w:val="0"/>
        </w:rPr>
      </w:pPr>
      <w:r>
        <w:rPr>
          <w:color w:val="538DD3"/>
          <w:u w:val="single" w:color="538DD3"/>
        </w:rPr>
        <w:t>ACTIVIDADES</w:t>
      </w:r>
    </w:p>
    <w:p w:rsidR="00DF1D4C" w:rsidRDefault="00DF1D4C">
      <w:pPr>
        <w:spacing w:before="3"/>
        <w:rPr>
          <w:rFonts w:ascii="Calibri" w:eastAsia="Calibri" w:hAnsi="Calibri" w:cs="Calibri"/>
          <w:b/>
          <w:bCs/>
          <w:sz w:val="15"/>
          <w:szCs w:val="15"/>
        </w:rPr>
      </w:pPr>
    </w:p>
    <w:p w:rsidR="00DF1D4C" w:rsidRPr="006669FE" w:rsidRDefault="00EE3FDF">
      <w:pPr>
        <w:pStyle w:val="Prrafodelista"/>
        <w:numPr>
          <w:ilvl w:val="0"/>
          <w:numId w:val="3"/>
        </w:numPr>
        <w:tabs>
          <w:tab w:val="left" w:pos="822"/>
        </w:tabs>
        <w:spacing w:before="55" w:line="276" w:lineRule="auto"/>
        <w:ind w:right="1419"/>
        <w:jc w:val="both"/>
        <w:rPr>
          <w:rFonts w:ascii="Calibri" w:eastAsia="Calibri" w:hAnsi="Calibri" w:cs="Calibri"/>
          <w:color w:val="17365D"/>
          <w:sz w:val="24"/>
          <w:szCs w:val="24"/>
          <w:lang w:val="es-ES"/>
        </w:rPr>
      </w:pPr>
      <w:r w:rsidRPr="006669FE">
        <w:rPr>
          <w:rFonts w:ascii="Calibri" w:hAnsi="Calibri"/>
          <w:b/>
          <w:color w:val="17365D"/>
          <w:sz w:val="24"/>
          <w:lang w:val="es-ES"/>
        </w:rPr>
        <w:t xml:space="preserve">INICIAL: </w:t>
      </w:r>
      <w:r w:rsidRPr="006669FE">
        <w:rPr>
          <w:rFonts w:ascii="Calibri" w:hAnsi="Calibri"/>
          <w:sz w:val="24"/>
          <w:lang w:val="es-ES"/>
        </w:rPr>
        <w:t>Se comenzará la clase realizando preguntas (pequeño debate) a los alumnos sobre qué piensan que es la navidad y lo que se hace en esta época  del año para partir del conocimiento que ya tienen sobre este tema. A continuación, se profundizará en el tema de la navidad explicando que no todas las culturas lo</w:t>
      </w:r>
      <w:r w:rsidRPr="006669FE">
        <w:rPr>
          <w:rFonts w:ascii="Calibri" w:hAnsi="Calibri"/>
          <w:spacing w:val="-7"/>
          <w:sz w:val="24"/>
          <w:lang w:val="es-ES"/>
        </w:rPr>
        <w:t xml:space="preserve"> </w:t>
      </w:r>
      <w:r w:rsidRPr="006669FE">
        <w:rPr>
          <w:rFonts w:ascii="Calibri" w:hAnsi="Calibri"/>
          <w:sz w:val="24"/>
          <w:lang w:val="es-ES"/>
        </w:rPr>
        <w:t>celebran.</w:t>
      </w:r>
    </w:p>
    <w:p w:rsidR="00DF1D4C" w:rsidRPr="006669FE" w:rsidRDefault="00EE3FDF">
      <w:pPr>
        <w:pStyle w:val="Prrafodelista"/>
        <w:numPr>
          <w:ilvl w:val="0"/>
          <w:numId w:val="3"/>
        </w:numPr>
        <w:tabs>
          <w:tab w:val="left" w:pos="822"/>
        </w:tabs>
        <w:spacing w:line="276" w:lineRule="auto"/>
        <w:ind w:right="1416"/>
        <w:jc w:val="both"/>
        <w:rPr>
          <w:rFonts w:ascii="Calibri" w:eastAsia="Calibri" w:hAnsi="Calibri" w:cs="Calibri"/>
          <w:color w:val="17365D"/>
          <w:sz w:val="24"/>
          <w:szCs w:val="24"/>
          <w:lang w:val="es-ES"/>
        </w:rPr>
      </w:pPr>
      <w:r w:rsidRPr="006669FE">
        <w:rPr>
          <w:rFonts w:ascii="Calibri" w:hAnsi="Calibri"/>
          <w:b/>
          <w:color w:val="17365D"/>
          <w:sz w:val="24"/>
          <w:lang w:val="es-ES"/>
        </w:rPr>
        <w:t xml:space="preserve">DESARROLLO: </w:t>
      </w:r>
      <w:r w:rsidRPr="006669FE">
        <w:rPr>
          <w:rFonts w:ascii="Calibri" w:hAnsi="Calibri"/>
          <w:sz w:val="24"/>
          <w:lang w:val="es-ES"/>
        </w:rPr>
        <w:t>Una vez finalizado el debate sobre la navidad, nos centraremos en el área de plástica proponiendo a los alumnos que realicen una manualidad relacionada con el tema que se está viendo ese día en clase. Dicha manualidad consiste en que los alumnos, sentados en 5 grupos formados aleatoriamente, realicen con el material que les proporcionen los profesores, cualquier objeto relacionado con la navidad como puede ser una bola de navidad, un árbol, una estrella,</w:t>
      </w:r>
      <w:r w:rsidRPr="006669FE">
        <w:rPr>
          <w:rFonts w:ascii="Calibri" w:hAnsi="Calibri"/>
          <w:spacing w:val="-1"/>
          <w:sz w:val="24"/>
          <w:lang w:val="es-ES"/>
        </w:rPr>
        <w:t xml:space="preserve"> </w:t>
      </w:r>
      <w:r w:rsidRPr="006669FE">
        <w:rPr>
          <w:rFonts w:ascii="Calibri" w:hAnsi="Calibri"/>
          <w:sz w:val="24"/>
          <w:lang w:val="es-ES"/>
        </w:rPr>
        <w:t>etc.</w:t>
      </w:r>
    </w:p>
    <w:p w:rsidR="00DF1D4C" w:rsidRPr="000A1F28" w:rsidRDefault="00EE3FDF">
      <w:pPr>
        <w:pStyle w:val="Prrafodelista"/>
        <w:numPr>
          <w:ilvl w:val="0"/>
          <w:numId w:val="3"/>
        </w:numPr>
        <w:tabs>
          <w:tab w:val="left" w:pos="822"/>
        </w:tabs>
        <w:spacing w:line="276" w:lineRule="auto"/>
        <w:ind w:right="1423"/>
        <w:jc w:val="both"/>
        <w:rPr>
          <w:rFonts w:ascii="Calibri" w:eastAsia="Calibri" w:hAnsi="Calibri" w:cs="Calibri"/>
          <w:color w:val="17365D"/>
          <w:sz w:val="24"/>
          <w:szCs w:val="24"/>
          <w:lang w:val="es-ES"/>
        </w:rPr>
      </w:pPr>
      <w:r w:rsidRPr="006669FE">
        <w:rPr>
          <w:rFonts w:ascii="Calibri" w:eastAsia="Calibri" w:hAnsi="Calibri" w:cs="Calibri"/>
          <w:b/>
          <w:bCs/>
          <w:color w:val="17365D"/>
          <w:sz w:val="24"/>
          <w:szCs w:val="24"/>
          <w:lang w:val="es-ES"/>
        </w:rPr>
        <w:t xml:space="preserve">CIERRE: </w:t>
      </w:r>
      <w:r w:rsidRPr="006669FE">
        <w:rPr>
          <w:rFonts w:ascii="Calibri" w:eastAsia="Calibri" w:hAnsi="Calibri" w:cs="Calibri"/>
          <w:sz w:val="24"/>
          <w:szCs w:val="24"/>
          <w:lang w:val="es-ES"/>
        </w:rPr>
        <w:t>A continuación, finalizaremos la clase centrándonos en el área de música mediante un “karaoke</w:t>
      </w:r>
      <w:r w:rsidRPr="006669FE">
        <w:rPr>
          <w:rFonts w:ascii="Calibri" w:eastAsia="Calibri" w:hAnsi="Calibri" w:cs="Calibri"/>
          <w:spacing w:val="-9"/>
          <w:sz w:val="24"/>
          <w:szCs w:val="24"/>
          <w:lang w:val="es-ES"/>
        </w:rPr>
        <w:t xml:space="preserve"> </w:t>
      </w:r>
      <w:r w:rsidRPr="006669FE">
        <w:rPr>
          <w:rFonts w:ascii="Calibri" w:eastAsia="Calibri" w:hAnsi="Calibri" w:cs="Calibri"/>
          <w:sz w:val="24"/>
          <w:szCs w:val="24"/>
          <w:lang w:val="es-ES"/>
        </w:rPr>
        <w:t>navideño”.</w:t>
      </w:r>
    </w:p>
    <w:p w:rsidR="000A1F28" w:rsidRDefault="000A1F28" w:rsidP="000A1F28">
      <w:pPr>
        <w:pStyle w:val="Prrafodelista"/>
        <w:tabs>
          <w:tab w:val="left" w:pos="822"/>
        </w:tabs>
        <w:spacing w:line="276" w:lineRule="auto"/>
        <w:ind w:left="822" w:right="1423"/>
        <w:jc w:val="both"/>
        <w:rPr>
          <w:rFonts w:ascii="Calibri" w:eastAsia="Calibri" w:hAnsi="Calibri" w:cs="Calibri"/>
          <w:b/>
          <w:bCs/>
          <w:color w:val="17365D"/>
          <w:sz w:val="24"/>
          <w:szCs w:val="24"/>
          <w:lang w:val="es-ES"/>
        </w:rPr>
      </w:pPr>
    </w:p>
    <w:p w:rsidR="000A1F28" w:rsidRDefault="000A1F28" w:rsidP="000A1F28">
      <w:pPr>
        <w:pStyle w:val="Prrafodelista"/>
        <w:tabs>
          <w:tab w:val="left" w:pos="822"/>
        </w:tabs>
        <w:spacing w:line="276" w:lineRule="auto"/>
        <w:ind w:left="822" w:right="1423"/>
        <w:jc w:val="both"/>
        <w:rPr>
          <w:rFonts w:ascii="Calibri" w:eastAsia="Calibri" w:hAnsi="Calibri" w:cs="Calibri"/>
          <w:b/>
          <w:bCs/>
          <w:color w:val="17365D"/>
          <w:sz w:val="24"/>
          <w:szCs w:val="24"/>
          <w:lang w:val="es-ES"/>
        </w:rPr>
      </w:pPr>
    </w:p>
    <w:p w:rsidR="000A1F28" w:rsidRDefault="000A1F28" w:rsidP="000A1F28">
      <w:pPr>
        <w:pStyle w:val="Prrafodelista"/>
        <w:tabs>
          <w:tab w:val="left" w:pos="822"/>
        </w:tabs>
        <w:spacing w:line="276" w:lineRule="auto"/>
        <w:ind w:left="822" w:right="1423"/>
        <w:jc w:val="both"/>
        <w:rPr>
          <w:rFonts w:ascii="Calibri" w:eastAsia="Calibri" w:hAnsi="Calibri" w:cs="Calibri"/>
          <w:b/>
          <w:bCs/>
          <w:color w:val="17365D"/>
          <w:sz w:val="24"/>
          <w:szCs w:val="24"/>
          <w:lang w:val="es-ES"/>
        </w:rPr>
      </w:pPr>
    </w:p>
    <w:p w:rsidR="000A1F28" w:rsidRDefault="000A1F28" w:rsidP="000A1F28">
      <w:pPr>
        <w:pStyle w:val="Prrafodelista"/>
        <w:tabs>
          <w:tab w:val="left" w:pos="822"/>
        </w:tabs>
        <w:spacing w:line="276" w:lineRule="auto"/>
        <w:ind w:left="822" w:right="1423"/>
        <w:jc w:val="both"/>
        <w:rPr>
          <w:rFonts w:ascii="Calibri" w:eastAsia="Calibri" w:hAnsi="Calibri" w:cs="Calibri"/>
          <w:b/>
          <w:bCs/>
          <w:color w:val="17365D"/>
          <w:sz w:val="24"/>
          <w:szCs w:val="24"/>
          <w:lang w:val="es-ES"/>
        </w:rPr>
      </w:pPr>
    </w:p>
    <w:p w:rsidR="000A1F28" w:rsidRPr="006669FE" w:rsidRDefault="000A1F28" w:rsidP="000A1F28">
      <w:pPr>
        <w:pStyle w:val="Prrafodelista"/>
        <w:tabs>
          <w:tab w:val="left" w:pos="822"/>
        </w:tabs>
        <w:spacing w:line="276" w:lineRule="auto"/>
        <w:ind w:left="822" w:right="1423"/>
        <w:jc w:val="both"/>
        <w:rPr>
          <w:rFonts w:ascii="Calibri" w:eastAsia="Calibri" w:hAnsi="Calibri" w:cs="Calibri"/>
          <w:color w:val="17365D"/>
          <w:sz w:val="24"/>
          <w:szCs w:val="24"/>
          <w:lang w:val="es-ES"/>
        </w:rPr>
      </w:pPr>
    </w:p>
    <w:p w:rsidR="00DF1D4C" w:rsidRPr="006669FE" w:rsidRDefault="00EE3FDF">
      <w:pPr>
        <w:pStyle w:val="Ttulo2"/>
        <w:spacing w:before="200"/>
        <w:ind w:right="1724"/>
        <w:rPr>
          <w:b w:val="0"/>
          <w:bCs w:val="0"/>
          <w:lang w:val="es-ES"/>
        </w:rPr>
      </w:pPr>
      <w:r w:rsidRPr="006669FE">
        <w:rPr>
          <w:color w:val="538DD3"/>
          <w:u w:val="single" w:color="538DD3"/>
          <w:lang w:val="es-ES"/>
        </w:rPr>
        <w:lastRenderedPageBreak/>
        <w:t>METODOLOGÍA</w:t>
      </w:r>
    </w:p>
    <w:p w:rsidR="00DF1D4C" w:rsidRDefault="00DF1D4C">
      <w:pPr>
        <w:rPr>
          <w:lang w:val="es-ES"/>
        </w:rPr>
      </w:pPr>
    </w:p>
    <w:p w:rsidR="000A1F28" w:rsidRPr="006669FE" w:rsidRDefault="000A1F28" w:rsidP="000A1F28">
      <w:pPr>
        <w:pStyle w:val="Textoindependiente"/>
        <w:spacing w:before="37" w:line="276" w:lineRule="auto"/>
        <w:ind w:right="1423" w:firstLine="0"/>
        <w:jc w:val="both"/>
        <w:rPr>
          <w:lang w:val="es-ES"/>
        </w:rPr>
      </w:pPr>
      <w:r w:rsidRPr="006669FE">
        <w:rPr>
          <w:lang w:val="es-ES"/>
        </w:rPr>
        <w:t>La metodología parte de una planificación de lo que se pretende conseguir teniendo claro los objetivos, los recursos necesarios, los métodos didácticos más adecuados y cómo evaluar el</w:t>
      </w:r>
      <w:r w:rsidRPr="006669FE">
        <w:rPr>
          <w:spacing w:val="-8"/>
          <w:lang w:val="es-ES"/>
        </w:rPr>
        <w:t xml:space="preserve"> </w:t>
      </w:r>
      <w:r w:rsidRPr="006669FE">
        <w:rPr>
          <w:lang w:val="es-ES"/>
        </w:rPr>
        <w:t>aprendizaje.</w:t>
      </w:r>
    </w:p>
    <w:p w:rsidR="000A1F28" w:rsidRPr="006669FE" w:rsidRDefault="000A1F28" w:rsidP="000A1F28">
      <w:pPr>
        <w:pStyle w:val="Textoindependiente"/>
        <w:spacing w:before="200"/>
        <w:ind w:firstLine="0"/>
        <w:jc w:val="both"/>
        <w:rPr>
          <w:lang w:val="es-ES"/>
        </w:rPr>
      </w:pPr>
      <w:r w:rsidRPr="006669FE">
        <w:rPr>
          <w:lang w:val="es-ES"/>
        </w:rPr>
        <w:t>El método que vamos a utilizar para desarrollar estas actividades es el</w:t>
      </w:r>
      <w:r w:rsidRPr="006669FE">
        <w:rPr>
          <w:spacing w:val="-26"/>
          <w:lang w:val="es-ES"/>
        </w:rPr>
        <w:t xml:space="preserve"> </w:t>
      </w:r>
      <w:r w:rsidRPr="006669FE">
        <w:rPr>
          <w:lang w:val="es-ES"/>
        </w:rPr>
        <w:t>siguiente:</w:t>
      </w:r>
    </w:p>
    <w:p w:rsidR="000A1F28" w:rsidRPr="006669FE" w:rsidRDefault="000A1F28" w:rsidP="000A1F28">
      <w:pPr>
        <w:rPr>
          <w:rFonts w:ascii="Calibri" w:eastAsia="Calibri" w:hAnsi="Calibri" w:cs="Calibri"/>
          <w:sz w:val="20"/>
          <w:szCs w:val="20"/>
          <w:lang w:val="es-ES"/>
        </w:rPr>
      </w:pPr>
    </w:p>
    <w:p w:rsidR="000A1F28" w:rsidRDefault="000A1F28" w:rsidP="000A1F28">
      <w:pPr>
        <w:pStyle w:val="Ttulo2"/>
        <w:numPr>
          <w:ilvl w:val="0"/>
          <w:numId w:val="2"/>
        </w:numPr>
        <w:tabs>
          <w:tab w:val="left" w:pos="1542"/>
        </w:tabs>
        <w:jc w:val="both"/>
        <w:rPr>
          <w:b w:val="0"/>
          <w:bCs w:val="0"/>
        </w:rPr>
      </w:pPr>
      <w:proofErr w:type="spellStart"/>
      <w:r>
        <w:t>Canciones</w:t>
      </w:r>
      <w:proofErr w:type="spellEnd"/>
    </w:p>
    <w:p w:rsidR="000A1F28" w:rsidRDefault="000A1F28" w:rsidP="000A1F28">
      <w:pPr>
        <w:pStyle w:val="Prrafodelista"/>
        <w:numPr>
          <w:ilvl w:val="0"/>
          <w:numId w:val="2"/>
        </w:numPr>
        <w:tabs>
          <w:tab w:val="left" w:pos="1542"/>
        </w:tabs>
        <w:spacing w:before="35"/>
        <w:jc w:val="both"/>
        <w:rPr>
          <w:rFonts w:ascii="Calibri" w:eastAsia="Calibri" w:hAnsi="Calibri" w:cs="Calibri"/>
          <w:sz w:val="24"/>
          <w:szCs w:val="24"/>
        </w:rPr>
      </w:pPr>
      <w:proofErr w:type="spellStart"/>
      <w:r>
        <w:rPr>
          <w:rFonts w:ascii="Calibri"/>
          <w:b/>
          <w:sz w:val="24"/>
        </w:rPr>
        <w:t>Manualidades</w:t>
      </w:r>
      <w:proofErr w:type="spellEnd"/>
    </w:p>
    <w:p w:rsidR="000A1F28" w:rsidRDefault="000A1F28" w:rsidP="000A1F28">
      <w:pPr>
        <w:pStyle w:val="Prrafodelista"/>
        <w:numPr>
          <w:ilvl w:val="0"/>
          <w:numId w:val="3"/>
        </w:numPr>
        <w:tabs>
          <w:tab w:val="left" w:pos="822"/>
        </w:tabs>
        <w:spacing w:before="34"/>
        <w:rPr>
          <w:rFonts w:ascii="Calibri" w:eastAsia="Calibri" w:hAnsi="Calibri" w:cs="Calibri"/>
          <w:color w:val="365F91"/>
          <w:sz w:val="24"/>
          <w:szCs w:val="24"/>
        </w:rPr>
      </w:pPr>
      <w:r>
        <w:rPr>
          <w:rFonts w:ascii="Calibri"/>
          <w:b/>
          <w:color w:val="365F91"/>
          <w:sz w:val="24"/>
          <w:u w:val="single" w:color="365F91"/>
        </w:rPr>
        <w:t>TIEMPO.</w:t>
      </w:r>
    </w:p>
    <w:p w:rsidR="000A1F28" w:rsidRDefault="000A1F28" w:rsidP="000A1F28">
      <w:pPr>
        <w:pStyle w:val="Prrafodelista"/>
        <w:numPr>
          <w:ilvl w:val="1"/>
          <w:numId w:val="3"/>
        </w:numPr>
        <w:tabs>
          <w:tab w:val="left" w:pos="1542"/>
        </w:tabs>
        <w:spacing w:before="45"/>
        <w:jc w:val="both"/>
        <w:rPr>
          <w:rFonts w:ascii="Calibri" w:eastAsia="Calibri" w:hAnsi="Calibri" w:cs="Calibri"/>
          <w:sz w:val="24"/>
          <w:szCs w:val="24"/>
        </w:rPr>
      </w:pPr>
      <w:r>
        <w:rPr>
          <w:rFonts w:ascii="Calibri" w:hAnsi="Calibri"/>
          <w:color w:val="365F91"/>
          <w:sz w:val="24"/>
        </w:rPr>
        <w:t xml:space="preserve">PRESENTACIÓN DEL ÁREA. </w:t>
      </w:r>
      <w:r>
        <w:rPr>
          <w:rFonts w:ascii="Calibri" w:hAnsi="Calibri"/>
          <w:sz w:val="24"/>
        </w:rPr>
        <w:t>10</w:t>
      </w:r>
      <w:r>
        <w:rPr>
          <w:rFonts w:ascii="Calibri" w:hAnsi="Calibri"/>
          <w:spacing w:val="-9"/>
          <w:sz w:val="24"/>
        </w:rPr>
        <w:t xml:space="preserve"> </w:t>
      </w:r>
      <w:proofErr w:type="spellStart"/>
      <w:r>
        <w:rPr>
          <w:rFonts w:ascii="Calibri" w:hAnsi="Calibri"/>
          <w:sz w:val="24"/>
        </w:rPr>
        <w:t>minutos</w:t>
      </w:r>
      <w:proofErr w:type="spellEnd"/>
    </w:p>
    <w:p w:rsidR="000A1F28" w:rsidRDefault="000A1F28" w:rsidP="000A1F28">
      <w:pPr>
        <w:pStyle w:val="Prrafodelista"/>
        <w:numPr>
          <w:ilvl w:val="1"/>
          <w:numId w:val="3"/>
        </w:numPr>
        <w:tabs>
          <w:tab w:val="left" w:pos="1542"/>
        </w:tabs>
        <w:spacing w:before="35"/>
        <w:jc w:val="both"/>
        <w:rPr>
          <w:rFonts w:ascii="Calibri" w:eastAsia="Calibri" w:hAnsi="Calibri" w:cs="Calibri"/>
          <w:sz w:val="24"/>
          <w:szCs w:val="24"/>
        </w:rPr>
      </w:pPr>
      <w:r w:rsidRPr="006669FE">
        <w:rPr>
          <w:rFonts w:ascii="Calibri" w:hAnsi="Calibri"/>
          <w:color w:val="365F91"/>
          <w:sz w:val="24"/>
          <w:lang w:val="es-ES"/>
        </w:rPr>
        <w:t xml:space="preserve">PRESENTACIÓN DEL TEMA Y PEQUEÑO DEBATE. </w:t>
      </w:r>
      <w:r>
        <w:rPr>
          <w:rFonts w:ascii="Calibri" w:hAnsi="Calibri"/>
          <w:sz w:val="24"/>
        </w:rPr>
        <w:t>5</w:t>
      </w:r>
      <w:r>
        <w:rPr>
          <w:rFonts w:ascii="Calibri" w:hAnsi="Calibri"/>
          <w:spacing w:val="-16"/>
          <w:sz w:val="24"/>
        </w:rPr>
        <w:t xml:space="preserve"> </w:t>
      </w:r>
      <w:proofErr w:type="spellStart"/>
      <w:r>
        <w:rPr>
          <w:rFonts w:ascii="Calibri" w:hAnsi="Calibri"/>
          <w:sz w:val="24"/>
        </w:rPr>
        <w:t>minutos</w:t>
      </w:r>
      <w:proofErr w:type="spellEnd"/>
    </w:p>
    <w:p w:rsidR="000A1F28" w:rsidRDefault="000A1F28" w:rsidP="000A1F28">
      <w:pPr>
        <w:pStyle w:val="Prrafodelista"/>
        <w:numPr>
          <w:ilvl w:val="1"/>
          <w:numId w:val="3"/>
        </w:numPr>
        <w:tabs>
          <w:tab w:val="left" w:pos="1542"/>
        </w:tabs>
        <w:spacing w:before="38"/>
        <w:jc w:val="both"/>
        <w:rPr>
          <w:rFonts w:ascii="Calibri" w:eastAsia="Calibri" w:hAnsi="Calibri" w:cs="Calibri"/>
          <w:sz w:val="24"/>
          <w:szCs w:val="24"/>
        </w:rPr>
      </w:pPr>
      <w:r>
        <w:rPr>
          <w:rFonts w:ascii="Calibri" w:hAnsi="Calibri"/>
          <w:color w:val="365F91"/>
          <w:sz w:val="24"/>
        </w:rPr>
        <w:t xml:space="preserve">ACTIVIDAD DE PLÁSTICA- MANUALIDAD. </w:t>
      </w:r>
      <w:r>
        <w:rPr>
          <w:rFonts w:ascii="Calibri" w:hAnsi="Calibri"/>
          <w:sz w:val="24"/>
        </w:rPr>
        <w:t>15</w:t>
      </w:r>
      <w:r>
        <w:rPr>
          <w:rFonts w:ascii="Calibri" w:hAnsi="Calibri"/>
          <w:spacing w:val="-12"/>
          <w:sz w:val="24"/>
        </w:rPr>
        <w:t xml:space="preserve"> </w:t>
      </w:r>
      <w:proofErr w:type="spellStart"/>
      <w:r>
        <w:rPr>
          <w:rFonts w:ascii="Calibri" w:hAnsi="Calibri"/>
          <w:sz w:val="24"/>
        </w:rPr>
        <w:t>minutos</w:t>
      </w:r>
      <w:proofErr w:type="spellEnd"/>
    </w:p>
    <w:p w:rsidR="000A1F28" w:rsidRDefault="000A1F28" w:rsidP="000A1F28">
      <w:pPr>
        <w:pStyle w:val="Prrafodelista"/>
        <w:numPr>
          <w:ilvl w:val="1"/>
          <w:numId w:val="3"/>
        </w:numPr>
        <w:tabs>
          <w:tab w:val="left" w:pos="1542"/>
        </w:tabs>
        <w:spacing w:before="35"/>
        <w:jc w:val="both"/>
        <w:rPr>
          <w:rFonts w:ascii="Calibri" w:eastAsia="Calibri" w:hAnsi="Calibri" w:cs="Calibri"/>
          <w:sz w:val="24"/>
          <w:szCs w:val="24"/>
        </w:rPr>
      </w:pPr>
      <w:r>
        <w:rPr>
          <w:rFonts w:ascii="Calibri" w:hAnsi="Calibri"/>
          <w:color w:val="365F91"/>
          <w:sz w:val="24"/>
        </w:rPr>
        <w:t xml:space="preserve">ACTIVIDAD DE MÚSICA- KARAOKE. </w:t>
      </w:r>
      <w:r>
        <w:rPr>
          <w:rFonts w:ascii="Calibri" w:hAnsi="Calibri"/>
          <w:sz w:val="24"/>
        </w:rPr>
        <w:t>15</w:t>
      </w:r>
      <w:r>
        <w:rPr>
          <w:rFonts w:ascii="Calibri" w:hAnsi="Calibri"/>
          <w:spacing w:val="-10"/>
          <w:sz w:val="24"/>
        </w:rPr>
        <w:t xml:space="preserve"> </w:t>
      </w:r>
      <w:proofErr w:type="spellStart"/>
      <w:r>
        <w:rPr>
          <w:rFonts w:ascii="Calibri" w:hAnsi="Calibri"/>
          <w:sz w:val="24"/>
        </w:rPr>
        <w:t>minutos</w:t>
      </w:r>
      <w:proofErr w:type="spellEnd"/>
    </w:p>
    <w:p w:rsidR="000A1F28" w:rsidRPr="006669FE" w:rsidRDefault="000A1F28" w:rsidP="000A1F28">
      <w:pPr>
        <w:pStyle w:val="Prrafodelista"/>
        <w:numPr>
          <w:ilvl w:val="0"/>
          <w:numId w:val="3"/>
        </w:numPr>
        <w:tabs>
          <w:tab w:val="left" w:pos="822"/>
        </w:tabs>
        <w:spacing w:before="37" w:line="273" w:lineRule="auto"/>
        <w:ind w:right="1763"/>
        <w:rPr>
          <w:rFonts w:ascii="Calibri" w:eastAsia="Calibri" w:hAnsi="Calibri" w:cs="Calibri"/>
          <w:color w:val="365F91"/>
          <w:sz w:val="24"/>
          <w:szCs w:val="24"/>
          <w:lang w:val="es-ES"/>
        </w:rPr>
      </w:pPr>
      <w:r w:rsidRPr="006669FE">
        <w:rPr>
          <w:rFonts w:ascii="Calibri" w:hAnsi="Calibri"/>
          <w:b/>
          <w:color w:val="365F91"/>
          <w:sz w:val="24"/>
          <w:u w:val="single" w:color="365F91"/>
          <w:lang w:val="es-ES"/>
        </w:rPr>
        <w:t>ESPACIOS</w:t>
      </w:r>
      <w:r w:rsidRPr="006669FE">
        <w:rPr>
          <w:rFonts w:ascii="Calibri" w:hAnsi="Calibri"/>
          <w:b/>
          <w:color w:val="365F91"/>
          <w:sz w:val="24"/>
          <w:lang w:val="es-ES"/>
        </w:rPr>
        <w:t xml:space="preserve">. </w:t>
      </w:r>
      <w:r w:rsidRPr="006669FE">
        <w:rPr>
          <w:rFonts w:ascii="Calibri" w:hAnsi="Calibri"/>
          <w:sz w:val="24"/>
          <w:lang w:val="es-ES"/>
        </w:rPr>
        <w:t>Para el desarrollo de las actividades sólo se requiere de la propia aula</w:t>
      </w:r>
    </w:p>
    <w:p w:rsidR="000A1F28" w:rsidRDefault="000A1F28" w:rsidP="000A1F28">
      <w:pPr>
        <w:pStyle w:val="Ttulo2"/>
        <w:numPr>
          <w:ilvl w:val="0"/>
          <w:numId w:val="3"/>
        </w:numPr>
        <w:tabs>
          <w:tab w:val="left" w:pos="822"/>
        </w:tabs>
        <w:spacing w:before="3"/>
        <w:rPr>
          <w:b w:val="0"/>
          <w:bCs w:val="0"/>
          <w:color w:val="365F91"/>
        </w:rPr>
      </w:pPr>
      <w:r>
        <w:rPr>
          <w:color w:val="365F91"/>
          <w:u w:val="single" w:color="365F91"/>
        </w:rPr>
        <w:t>AGRUPAMIENTOS.</w:t>
      </w:r>
    </w:p>
    <w:p w:rsidR="000A1F28" w:rsidRPr="006669FE" w:rsidRDefault="000A1F28" w:rsidP="000A1F28">
      <w:pPr>
        <w:pStyle w:val="Prrafodelista"/>
        <w:numPr>
          <w:ilvl w:val="1"/>
          <w:numId w:val="3"/>
        </w:numPr>
        <w:tabs>
          <w:tab w:val="left" w:pos="1542"/>
        </w:tabs>
        <w:spacing w:before="43" w:line="271" w:lineRule="auto"/>
        <w:ind w:right="1682"/>
        <w:rPr>
          <w:rFonts w:ascii="Calibri" w:eastAsia="Calibri" w:hAnsi="Calibri" w:cs="Calibri"/>
          <w:sz w:val="24"/>
          <w:szCs w:val="24"/>
          <w:lang w:val="es-ES"/>
        </w:rPr>
      </w:pPr>
      <w:r w:rsidRPr="006669FE">
        <w:rPr>
          <w:rFonts w:ascii="Calibri" w:eastAsia="Calibri" w:hAnsi="Calibri" w:cs="Calibri"/>
          <w:color w:val="365F91"/>
          <w:sz w:val="24"/>
          <w:szCs w:val="24"/>
          <w:lang w:val="es-ES"/>
        </w:rPr>
        <w:t xml:space="preserve">ACTIVIDAD INDIVIDUAL – MANUALIDAD. </w:t>
      </w:r>
      <w:r w:rsidRPr="006669FE">
        <w:rPr>
          <w:rFonts w:ascii="Calibri" w:eastAsia="Calibri" w:hAnsi="Calibri" w:cs="Calibri"/>
          <w:sz w:val="24"/>
          <w:szCs w:val="24"/>
          <w:lang w:val="es-ES"/>
        </w:rPr>
        <w:t>5 grupos formados de forma aleatoria.</w:t>
      </w:r>
    </w:p>
    <w:p w:rsidR="000A1F28" w:rsidRPr="006669FE" w:rsidRDefault="000A1F28" w:rsidP="000A1F28">
      <w:pPr>
        <w:pStyle w:val="Prrafodelista"/>
        <w:numPr>
          <w:ilvl w:val="1"/>
          <w:numId w:val="3"/>
        </w:numPr>
        <w:tabs>
          <w:tab w:val="left" w:pos="1542"/>
        </w:tabs>
        <w:spacing w:before="5" w:line="271" w:lineRule="auto"/>
        <w:ind w:right="1540"/>
        <w:rPr>
          <w:rFonts w:ascii="Calibri" w:eastAsia="Calibri" w:hAnsi="Calibri" w:cs="Calibri"/>
          <w:sz w:val="24"/>
          <w:szCs w:val="24"/>
          <w:lang w:val="es-ES"/>
        </w:rPr>
      </w:pPr>
      <w:r w:rsidRPr="006669FE">
        <w:rPr>
          <w:rFonts w:ascii="Calibri"/>
          <w:color w:val="365F91"/>
          <w:sz w:val="24"/>
          <w:lang w:val="es-ES"/>
        </w:rPr>
        <w:t xml:space="preserve">ACTIVIDAD GRUPAL- KARAOKE. </w:t>
      </w:r>
      <w:r w:rsidRPr="006669FE">
        <w:rPr>
          <w:rFonts w:ascii="Calibri"/>
          <w:sz w:val="24"/>
          <w:lang w:val="es-ES"/>
        </w:rPr>
        <w:t>Manteniendo los grupos de la actividad anterior</w:t>
      </w:r>
    </w:p>
    <w:p w:rsidR="000A1F28" w:rsidRDefault="000A1F28" w:rsidP="000A1F28">
      <w:pPr>
        <w:pStyle w:val="Ttulo2"/>
        <w:numPr>
          <w:ilvl w:val="0"/>
          <w:numId w:val="3"/>
        </w:numPr>
        <w:tabs>
          <w:tab w:val="left" w:pos="822"/>
        </w:tabs>
        <w:spacing w:before="4"/>
        <w:rPr>
          <w:b w:val="0"/>
          <w:bCs w:val="0"/>
          <w:color w:val="365F91"/>
        </w:rPr>
      </w:pPr>
      <w:r>
        <w:rPr>
          <w:color w:val="365F91"/>
          <w:u w:val="single" w:color="365F91"/>
        </w:rPr>
        <w:t>MATERIALES.</w:t>
      </w:r>
    </w:p>
    <w:p w:rsidR="000A1F28" w:rsidRDefault="000A1F28" w:rsidP="000A1F28">
      <w:pPr>
        <w:pStyle w:val="Prrafodelista"/>
        <w:numPr>
          <w:ilvl w:val="1"/>
          <w:numId w:val="3"/>
        </w:numPr>
        <w:tabs>
          <w:tab w:val="left" w:pos="1542"/>
        </w:tabs>
        <w:spacing w:before="45" w:line="268" w:lineRule="auto"/>
        <w:ind w:left="1182" w:right="7503" w:firstLine="0"/>
        <w:jc w:val="both"/>
        <w:rPr>
          <w:rFonts w:ascii="Calibri" w:eastAsia="Calibri" w:hAnsi="Calibri" w:cs="Calibri"/>
          <w:sz w:val="24"/>
          <w:szCs w:val="24"/>
        </w:rPr>
      </w:pPr>
      <w:proofErr w:type="spellStart"/>
      <w:r>
        <w:rPr>
          <w:rFonts w:ascii="Calibri"/>
          <w:sz w:val="24"/>
        </w:rPr>
        <w:t>Gomaeva</w:t>
      </w:r>
      <w:proofErr w:type="spellEnd"/>
      <w:r>
        <w:rPr>
          <w:rFonts w:ascii="Calibri"/>
          <w:sz w:val="24"/>
        </w:rPr>
        <w:t xml:space="preserve"> </w:t>
      </w:r>
      <w:r>
        <w:rPr>
          <w:rFonts w:ascii="Courier New"/>
          <w:color w:val="365F91"/>
          <w:sz w:val="24"/>
        </w:rPr>
        <w:t xml:space="preserve">o </w:t>
      </w:r>
      <w:proofErr w:type="spellStart"/>
      <w:r>
        <w:rPr>
          <w:rFonts w:ascii="Calibri"/>
          <w:sz w:val="24"/>
        </w:rPr>
        <w:t>Cartulinas</w:t>
      </w:r>
      <w:proofErr w:type="spellEnd"/>
      <w:r>
        <w:rPr>
          <w:rFonts w:ascii="Calibri"/>
          <w:sz w:val="24"/>
        </w:rPr>
        <w:t xml:space="preserve"> </w:t>
      </w:r>
      <w:r>
        <w:rPr>
          <w:rFonts w:ascii="Courier New"/>
          <w:color w:val="365F91"/>
          <w:sz w:val="24"/>
        </w:rPr>
        <w:t>o</w:t>
      </w:r>
      <w:r>
        <w:rPr>
          <w:rFonts w:ascii="Courier New"/>
          <w:color w:val="365F91"/>
          <w:spacing w:val="71"/>
          <w:sz w:val="24"/>
        </w:rPr>
        <w:t xml:space="preserve"> </w:t>
      </w:r>
      <w:r>
        <w:rPr>
          <w:rFonts w:ascii="Calibri"/>
          <w:sz w:val="24"/>
        </w:rPr>
        <w:t>Tijeras</w:t>
      </w:r>
    </w:p>
    <w:p w:rsidR="000A1F28" w:rsidRDefault="000A1F28" w:rsidP="000A1F28">
      <w:pPr>
        <w:pStyle w:val="Prrafodelista"/>
        <w:numPr>
          <w:ilvl w:val="1"/>
          <w:numId w:val="3"/>
        </w:numPr>
        <w:tabs>
          <w:tab w:val="left" w:pos="1542"/>
        </w:tabs>
        <w:spacing w:before="1" w:line="268" w:lineRule="auto"/>
        <w:ind w:left="1182" w:right="7297" w:firstLine="0"/>
        <w:jc w:val="both"/>
        <w:rPr>
          <w:rFonts w:ascii="Calibri" w:eastAsia="Calibri" w:hAnsi="Calibri" w:cs="Calibri"/>
          <w:sz w:val="24"/>
          <w:szCs w:val="24"/>
        </w:rPr>
      </w:pPr>
      <w:proofErr w:type="spellStart"/>
      <w:r>
        <w:rPr>
          <w:rFonts w:ascii="Calibri" w:hAnsi="Calibri"/>
          <w:sz w:val="24"/>
        </w:rPr>
        <w:t>Pegamento</w:t>
      </w:r>
      <w:proofErr w:type="spellEnd"/>
      <w:r>
        <w:rPr>
          <w:rFonts w:ascii="Calibri" w:hAnsi="Calibri"/>
          <w:sz w:val="24"/>
        </w:rPr>
        <w:t xml:space="preserve"> </w:t>
      </w:r>
      <w:r>
        <w:rPr>
          <w:rFonts w:ascii="Courier New" w:hAnsi="Courier New"/>
          <w:color w:val="365F91"/>
          <w:sz w:val="24"/>
        </w:rPr>
        <w:t xml:space="preserve">o </w:t>
      </w:r>
      <w:proofErr w:type="spellStart"/>
      <w:r>
        <w:rPr>
          <w:rFonts w:ascii="Calibri" w:hAnsi="Calibri"/>
          <w:sz w:val="24"/>
        </w:rPr>
        <w:t>Rotuladores</w:t>
      </w:r>
      <w:proofErr w:type="spellEnd"/>
      <w:r>
        <w:rPr>
          <w:rFonts w:ascii="Calibri" w:hAnsi="Calibri"/>
          <w:sz w:val="24"/>
        </w:rPr>
        <w:t xml:space="preserve"> </w:t>
      </w:r>
      <w:r>
        <w:rPr>
          <w:rFonts w:ascii="Courier New" w:hAnsi="Courier New"/>
          <w:color w:val="365F91"/>
          <w:sz w:val="24"/>
        </w:rPr>
        <w:t>o</w:t>
      </w:r>
      <w:r>
        <w:rPr>
          <w:rFonts w:ascii="Courier New" w:hAnsi="Courier New"/>
          <w:color w:val="365F91"/>
          <w:spacing w:val="69"/>
          <w:sz w:val="24"/>
        </w:rPr>
        <w:t xml:space="preserve"> </w:t>
      </w:r>
      <w:proofErr w:type="spellStart"/>
      <w:r>
        <w:rPr>
          <w:rFonts w:ascii="Calibri" w:hAnsi="Calibri"/>
          <w:sz w:val="24"/>
        </w:rPr>
        <w:t>Lápices</w:t>
      </w:r>
      <w:proofErr w:type="spellEnd"/>
    </w:p>
    <w:p w:rsidR="000A1F28" w:rsidRDefault="000A1F28" w:rsidP="000A1F28">
      <w:pPr>
        <w:pStyle w:val="Prrafodelista"/>
        <w:numPr>
          <w:ilvl w:val="1"/>
          <w:numId w:val="3"/>
        </w:numPr>
        <w:tabs>
          <w:tab w:val="left" w:pos="1542"/>
        </w:tabs>
        <w:spacing w:line="300" w:lineRule="exact"/>
        <w:jc w:val="both"/>
        <w:rPr>
          <w:rFonts w:ascii="Calibri" w:eastAsia="Calibri" w:hAnsi="Calibri" w:cs="Calibri"/>
          <w:sz w:val="24"/>
          <w:szCs w:val="24"/>
        </w:rPr>
      </w:pPr>
      <w:proofErr w:type="spellStart"/>
      <w:r>
        <w:rPr>
          <w:rFonts w:ascii="Calibri" w:hAnsi="Calibri"/>
          <w:sz w:val="24"/>
        </w:rPr>
        <w:t>Papel</w:t>
      </w:r>
      <w:proofErr w:type="spellEnd"/>
      <w:r>
        <w:rPr>
          <w:rFonts w:ascii="Calibri" w:hAnsi="Calibri"/>
          <w:sz w:val="24"/>
        </w:rPr>
        <w:t xml:space="preserve"> de </w:t>
      </w:r>
      <w:proofErr w:type="spellStart"/>
      <w:r>
        <w:rPr>
          <w:rFonts w:ascii="Calibri" w:hAnsi="Calibri"/>
          <w:sz w:val="24"/>
        </w:rPr>
        <w:t>seda</w:t>
      </w:r>
      <w:proofErr w:type="spellEnd"/>
      <w:r>
        <w:rPr>
          <w:rFonts w:ascii="Calibri" w:hAnsi="Calibri"/>
          <w:sz w:val="24"/>
        </w:rPr>
        <w:t xml:space="preserve">/ </w:t>
      </w:r>
      <w:proofErr w:type="spellStart"/>
      <w:r>
        <w:rPr>
          <w:rFonts w:ascii="Calibri" w:hAnsi="Calibri"/>
          <w:sz w:val="24"/>
        </w:rPr>
        <w:t>charol</w:t>
      </w:r>
      <w:proofErr w:type="spellEnd"/>
      <w:r>
        <w:rPr>
          <w:rFonts w:ascii="Calibri" w:hAnsi="Calibri"/>
          <w:spacing w:val="-16"/>
          <w:sz w:val="24"/>
        </w:rPr>
        <w:t xml:space="preserve"> </w:t>
      </w:r>
      <w:r>
        <w:rPr>
          <w:rFonts w:ascii="Calibri" w:hAnsi="Calibri"/>
          <w:sz w:val="24"/>
        </w:rPr>
        <w:t>/</w:t>
      </w:r>
      <w:proofErr w:type="spellStart"/>
      <w:r>
        <w:rPr>
          <w:rFonts w:ascii="Calibri" w:hAnsi="Calibri"/>
          <w:sz w:val="24"/>
        </w:rPr>
        <w:t>celofán</w:t>
      </w:r>
      <w:proofErr w:type="spellEnd"/>
    </w:p>
    <w:p w:rsidR="000A1F28" w:rsidRDefault="000A1F28" w:rsidP="000A1F28">
      <w:pPr>
        <w:pStyle w:val="Prrafodelista"/>
        <w:numPr>
          <w:ilvl w:val="1"/>
          <w:numId w:val="3"/>
        </w:numPr>
        <w:tabs>
          <w:tab w:val="left" w:pos="1542"/>
        </w:tabs>
        <w:spacing w:before="35"/>
        <w:jc w:val="both"/>
        <w:rPr>
          <w:rFonts w:ascii="Calibri" w:eastAsia="Calibri" w:hAnsi="Calibri" w:cs="Calibri"/>
          <w:sz w:val="24"/>
          <w:szCs w:val="24"/>
        </w:rPr>
      </w:pPr>
      <w:proofErr w:type="spellStart"/>
      <w:r>
        <w:rPr>
          <w:rFonts w:ascii="Calibri" w:hAnsi="Calibri"/>
          <w:sz w:val="24"/>
        </w:rPr>
        <w:t>Micrófonos</w:t>
      </w:r>
      <w:proofErr w:type="spellEnd"/>
    </w:p>
    <w:p w:rsidR="000A1F28" w:rsidRDefault="000A1F28" w:rsidP="000A1F28">
      <w:pPr>
        <w:pStyle w:val="Prrafodelista"/>
        <w:numPr>
          <w:ilvl w:val="1"/>
          <w:numId w:val="3"/>
        </w:numPr>
        <w:tabs>
          <w:tab w:val="left" w:pos="1542"/>
        </w:tabs>
        <w:spacing w:before="38"/>
        <w:jc w:val="both"/>
        <w:rPr>
          <w:rFonts w:ascii="Calibri" w:eastAsia="Calibri" w:hAnsi="Calibri" w:cs="Calibri"/>
          <w:sz w:val="24"/>
          <w:szCs w:val="24"/>
        </w:rPr>
      </w:pPr>
      <w:proofErr w:type="spellStart"/>
      <w:r>
        <w:rPr>
          <w:rFonts w:ascii="Calibri"/>
          <w:sz w:val="24"/>
        </w:rPr>
        <w:t>Ordenador</w:t>
      </w:r>
      <w:proofErr w:type="spellEnd"/>
    </w:p>
    <w:p w:rsidR="000A1F28" w:rsidRDefault="000A1F28" w:rsidP="000A1F28">
      <w:pPr>
        <w:pStyle w:val="Prrafodelista"/>
        <w:numPr>
          <w:ilvl w:val="1"/>
          <w:numId w:val="3"/>
        </w:numPr>
        <w:tabs>
          <w:tab w:val="left" w:pos="1542"/>
        </w:tabs>
        <w:spacing w:before="35"/>
        <w:jc w:val="both"/>
        <w:rPr>
          <w:rFonts w:ascii="Calibri" w:eastAsia="Calibri" w:hAnsi="Calibri" w:cs="Calibri"/>
          <w:sz w:val="24"/>
          <w:szCs w:val="24"/>
        </w:rPr>
      </w:pPr>
      <w:proofErr w:type="spellStart"/>
      <w:r>
        <w:rPr>
          <w:rFonts w:ascii="Calibri"/>
          <w:sz w:val="24"/>
        </w:rPr>
        <w:t>Proyector</w:t>
      </w:r>
      <w:proofErr w:type="spellEnd"/>
      <w:r>
        <w:rPr>
          <w:rFonts w:ascii="Calibri"/>
          <w:sz w:val="24"/>
        </w:rPr>
        <w:t>/</w:t>
      </w:r>
      <w:proofErr w:type="spellStart"/>
      <w:r>
        <w:rPr>
          <w:rFonts w:ascii="Calibri"/>
          <w:sz w:val="24"/>
        </w:rPr>
        <w:t>Pizarra</w:t>
      </w:r>
      <w:proofErr w:type="spellEnd"/>
      <w:r>
        <w:rPr>
          <w:rFonts w:ascii="Calibri"/>
          <w:spacing w:val="-10"/>
          <w:sz w:val="24"/>
        </w:rPr>
        <w:t xml:space="preserve"> </w:t>
      </w:r>
      <w:r>
        <w:rPr>
          <w:rFonts w:ascii="Calibri"/>
          <w:sz w:val="24"/>
        </w:rPr>
        <w:t>digital</w:t>
      </w:r>
    </w:p>
    <w:p w:rsidR="000A1F28" w:rsidRDefault="000A1F28" w:rsidP="000A1F28">
      <w:pPr>
        <w:spacing w:before="11"/>
        <w:rPr>
          <w:rFonts w:ascii="Calibri" w:eastAsia="Calibri" w:hAnsi="Calibri" w:cs="Calibri"/>
          <w:sz w:val="26"/>
          <w:szCs w:val="26"/>
        </w:rPr>
      </w:pPr>
    </w:p>
    <w:p w:rsidR="000A1F28" w:rsidRDefault="000A1F28" w:rsidP="000A1F28">
      <w:pPr>
        <w:pStyle w:val="Ttulo2"/>
        <w:jc w:val="both"/>
        <w:rPr>
          <w:b w:val="0"/>
          <w:bCs w:val="0"/>
        </w:rPr>
      </w:pPr>
      <w:r>
        <w:rPr>
          <w:color w:val="538DD3"/>
          <w:u w:val="single" w:color="538DD3"/>
        </w:rPr>
        <w:t>EVALUCIÓN</w:t>
      </w:r>
    </w:p>
    <w:p w:rsidR="000A1F28" w:rsidRDefault="000A1F28" w:rsidP="000A1F28">
      <w:pPr>
        <w:spacing w:before="10"/>
        <w:rPr>
          <w:rFonts w:ascii="Calibri" w:eastAsia="Calibri" w:hAnsi="Calibri" w:cs="Calibri"/>
          <w:b/>
          <w:bCs/>
          <w:sz w:val="15"/>
          <w:szCs w:val="15"/>
        </w:rPr>
      </w:pPr>
    </w:p>
    <w:p w:rsidR="000A1F28" w:rsidRPr="006669FE" w:rsidRDefault="000A1F28" w:rsidP="000A1F28">
      <w:pPr>
        <w:pStyle w:val="Textoindependiente"/>
        <w:spacing w:before="51" w:line="276" w:lineRule="auto"/>
        <w:ind w:right="1423" w:firstLine="0"/>
        <w:jc w:val="both"/>
        <w:rPr>
          <w:lang w:val="es-ES"/>
        </w:rPr>
      </w:pPr>
      <w:r w:rsidRPr="006669FE">
        <w:rPr>
          <w:lang w:val="es-ES"/>
        </w:rPr>
        <w:t>Dado que es una Secuencia Didáctica de 45 minutos, no se pueden hacer muchas actividades y por tanto no se pude evaluar a los alumnos mediante una diversidad de maneras diferente. Por eso mismo, vamos a evaluar la enseñanza de esta clase mediante:</w:t>
      </w:r>
    </w:p>
    <w:p w:rsidR="000A1F28" w:rsidRPr="006669FE" w:rsidRDefault="000A1F28" w:rsidP="000A1F28">
      <w:pPr>
        <w:pStyle w:val="Prrafodelista"/>
        <w:numPr>
          <w:ilvl w:val="0"/>
          <w:numId w:val="1"/>
        </w:numPr>
        <w:tabs>
          <w:tab w:val="left" w:pos="822"/>
        </w:tabs>
        <w:spacing w:before="200"/>
        <w:rPr>
          <w:rFonts w:ascii="Calibri" w:eastAsia="Calibri" w:hAnsi="Calibri" w:cs="Calibri"/>
          <w:sz w:val="24"/>
          <w:szCs w:val="24"/>
          <w:lang w:val="es-ES"/>
        </w:rPr>
      </w:pPr>
      <w:r w:rsidRPr="006669FE">
        <w:rPr>
          <w:rFonts w:ascii="Calibri" w:hAnsi="Calibri"/>
          <w:sz w:val="24"/>
          <w:lang w:val="es-ES"/>
        </w:rPr>
        <w:t>Preguntas al día siguiente a los alumnos sobre lo visto este</w:t>
      </w:r>
      <w:r w:rsidRPr="006669FE">
        <w:rPr>
          <w:rFonts w:ascii="Calibri" w:hAnsi="Calibri"/>
          <w:spacing w:val="-27"/>
          <w:sz w:val="24"/>
          <w:lang w:val="es-ES"/>
        </w:rPr>
        <w:t xml:space="preserve"> </w:t>
      </w:r>
      <w:r w:rsidRPr="006669FE">
        <w:rPr>
          <w:rFonts w:ascii="Calibri" w:hAnsi="Calibri"/>
          <w:sz w:val="24"/>
          <w:lang w:val="es-ES"/>
        </w:rPr>
        <w:t>día</w:t>
      </w:r>
    </w:p>
    <w:p w:rsidR="000A1F28" w:rsidRDefault="000A1F28" w:rsidP="000A1F28">
      <w:pPr>
        <w:pStyle w:val="Prrafodelista"/>
        <w:numPr>
          <w:ilvl w:val="0"/>
          <w:numId w:val="1"/>
        </w:numPr>
        <w:tabs>
          <w:tab w:val="left" w:pos="822"/>
        </w:tabs>
        <w:spacing w:before="43"/>
        <w:rPr>
          <w:rFonts w:ascii="Calibri" w:eastAsia="Calibri" w:hAnsi="Calibri" w:cs="Calibri"/>
          <w:sz w:val="24"/>
          <w:szCs w:val="24"/>
        </w:rPr>
      </w:pPr>
      <w:proofErr w:type="spellStart"/>
      <w:r>
        <w:rPr>
          <w:rFonts w:ascii="Calibri"/>
          <w:sz w:val="24"/>
        </w:rPr>
        <w:t>Cantar</w:t>
      </w:r>
      <w:proofErr w:type="spellEnd"/>
      <w:r>
        <w:rPr>
          <w:rFonts w:ascii="Calibri"/>
          <w:sz w:val="24"/>
        </w:rPr>
        <w:t xml:space="preserve"> las</w:t>
      </w:r>
      <w:r>
        <w:rPr>
          <w:rFonts w:ascii="Calibri"/>
          <w:spacing w:val="-6"/>
          <w:sz w:val="24"/>
        </w:rPr>
        <w:t xml:space="preserve"> </w:t>
      </w:r>
      <w:proofErr w:type="spellStart"/>
      <w:r>
        <w:rPr>
          <w:rFonts w:ascii="Calibri"/>
          <w:sz w:val="24"/>
        </w:rPr>
        <w:t>canciones</w:t>
      </w:r>
      <w:proofErr w:type="spellEnd"/>
    </w:p>
    <w:p w:rsidR="000A1F28" w:rsidRPr="006669FE" w:rsidRDefault="000A1F28">
      <w:pPr>
        <w:rPr>
          <w:lang w:val="es-ES"/>
        </w:rPr>
        <w:sectPr w:rsidR="000A1F28" w:rsidRPr="006669FE">
          <w:pgSz w:w="11910" w:h="16840"/>
          <w:pgMar w:top="1360" w:right="280" w:bottom="1160" w:left="1600" w:header="0" w:footer="962" w:gutter="0"/>
          <w:cols w:space="720"/>
        </w:sectPr>
      </w:pPr>
    </w:p>
    <w:p w:rsidR="00DF1D4C" w:rsidRPr="006669FE" w:rsidRDefault="00EE3FDF">
      <w:pPr>
        <w:spacing w:before="37"/>
        <w:ind w:left="122"/>
        <w:rPr>
          <w:rFonts w:ascii="Calibri" w:eastAsia="Calibri" w:hAnsi="Calibri" w:cs="Calibri"/>
          <w:lang w:val="es-ES"/>
        </w:rPr>
      </w:pPr>
      <w:r w:rsidRPr="006669FE">
        <w:rPr>
          <w:rFonts w:ascii="Calibri" w:hAnsi="Calibri"/>
          <w:u w:val="single" w:color="000000"/>
          <w:lang w:val="es-ES"/>
        </w:rPr>
        <w:lastRenderedPageBreak/>
        <w:t>Modelos de la actividad de</w:t>
      </w:r>
      <w:r w:rsidRPr="006669FE">
        <w:rPr>
          <w:rFonts w:ascii="Calibri" w:hAnsi="Calibri"/>
          <w:spacing w:val="-6"/>
          <w:u w:val="single" w:color="000000"/>
          <w:lang w:val="es-ES"/>
        </w:rPr>
        <w:t xml:space="preserve"> </w:t>
      </w:r>
      <w:r w:rsidRPr="006669FE">
        <w:rPr>
          <w:rFonts w:ascii="Calibri" w:hAnsi="Calibri"/>
          <w:u w:val="single" w:color="000000"/>
          <w:lang w:val="es-ES"/>
        </w:rPr>
        <w:t>plástica.</w:t>
      </w:r>
    </w:p>
    <w:p w:rsidR="00DF1D4C" w:rsidRPr="006669FE" w:rsidRDefault="00E113A9">
      <w:pPr>
        <w:spacing w:before="3"/>
        <w:rPr>
          <w:rFonts w:ascii="Calibri" w:eastAsia="Calibri" w:hAnsi="Calibri" w:cs="Calibri"/>
          <w:sz w:val="18"/>
          <w:szCs w:val="18"/>
          <w:lang w:val="es-ES"/>
        </w:rPr>
      </w:pPr>
      <w:r>
        <w:rPr>
          <w:noProof/>
          <w:lang w:val="es-ES" w:eastAsia="es-ES"/>
        </w:rPr>
        <w:drawing>
          <wp:anchor distT="0" distB="0" distL="0" distR="0" simplePos="0" relativeHeight="251659264" behindDoc="0" locked="0" layoutInCell="1" allowOverlap="1" wp14:anchorId="5B627DAD" wp14:editId="6C7C2C2A">
            <wp:simplePos x="0" y="0"/>
            <wp:positionH relativeFrom="page">
              <wp:posOffset>5076190</wp:posOffset>
            </wp:positionH>
            <wp:positionV relativeFrom="paragraph">
              <wp:posOffset>109220</wp:posOffset>
            </wp:positionV>
            <wp:extent cx="2143125" cy="3780155"/>
            <wp:effectExtent l="0" t="0" r="9525" b="0"/>
            <wp:wrapSquare wrapText="bothSides"/>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3780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5676">
        <w:rPr>
          <w:noProof/>
          <w:lang w:val="es-ES" w:eastAsia="es-ES"/>
        </w:rPr>
        <w:drawing>
          <wp:anchor distT="0" distB="0" distL="0" distR="0" simplePos="0" relativeHeight="251658240" behindDoc="0" locked="0" layoutInCell="1" allowOverlap="1" wp14:anchorId="50D02C06" wp14:editId="5D35C768">
            <wp:simplePos x="0" y="0"/>
            <wp:positionH relativeFrom="page">
              <wp:posOffset>1099185</wp:posOffset>
            </wp:positionH>
            <wp:positionV relativeFrom="paragraph">
              <wp:posOffset>153670</wp:posOffset>
            </wp:positionV>
            <wp:extent cx="4151630" cy="3676015"/>
            <wp:effectExtent l="0" t="0" r="1270" b="635"/>
            <wp:wrapTopAndBottom/>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1630" cy="3676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1D4C" w:rsidRDefault="00DF1D4C">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891390" w:rsidRDefault="00891390">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Calibri" w:eastAsia="Calibri" w:hAnsi="Calibri" w:cs="Calibri"/>
          <w:sz w:val="14"/>
          <w:szCs w:val="14"/>
          <w:lang w:val="es-ES"/>
        </w:rPr>
      </w:pPr>
    </w:p>
    <w:p w:rsidR="000A1F28" w:rsidRDefault="000A1F28">
      <w:pPr>
        <w:spacing w:before="11"/>
        <w:rPr>
          <w:rFonts w:ascii="Maiandra GD" w:eastAsia="Calibri" w:hAnsi="Maiandra GD" w:cs="Calibri"/>
          <w:b/>
          <w:color w:val="76923C" w:themeColor="accent3" w:themeShade="BF"/>
          <w:sz w:val="28"/>
          <w:szCs w:val="14"/>
          <w:lang w:val="es-ES"/>
        </w:rPr>
      </w:pPr>
      <w:r w:rsidRPr="000A1F28">
        <w:rPr>
          <w:rFonts w:ascii="Maiandra GD" w:eastAsia="Calibri" w:hAnsi="Maiandra GD" w:cs="Calibri"/>
          <w:b/>
          <w:color w:val="76923C" w:themeColor="accent3" w:themeShade="BF"/>
          <w:sz w:val="28"/>
          <w:szCs w:val="14"/>
          <w:lang w:val="es-ES"/>
        </w:rPr>
        <w:lastRenderedPageBreak/>
        <w:t>SECUENCIA DIDÁCTICA SOBRE EL DÍA DE LAS ARTES</w:t>
      </w:r>
    </w:p>
    <w:p w:rsidR="000A1F28" w:rsidRPr="000A1F28" w:rsidRDefault="000A1F28">
      <w:pPr>
        <w:spacing w:before="11"/>
        <w:rPr>
          <w:rFonts w:ascii="Maiandra GD" w:eastAsia="Calibri" w:hAnsi="Maiandra GD" w:cs="Calibri"/>
          <w:b/>
          <w:color w:val="76923C" w:themeColor="accent3" w:themeShade="BF"/>
          <w:sz w:val="28"/>
          <w:szCs w:val="14"/>
          <w:lang w:val="es-ES"/>
        </w:rPr>
      </w:pPr>
    </w:p>
    <w:p w:rsidR="000A1F28" w:rsidRPr="000A1F28" w:rsidRDefault="000A1F28" w:rsidP="000A1F28">
      <w:pPr>
        <w:rPr>
          <w:rFonts w:ascii="Maiandra GD" w:hAnsi="Maiandra GD"/>
          <w:sz w:val="24"/>
          <w:szCs w:val="24"/>
          <w:lang w:val="es-ES"/>
        </w:rPr>
      </w:pPr>
      <w:r w:rsidRPr="000A1F28">
        <w:rPr>
          <w:rFonts w:ascii="Maiandra GD" w:hAnsi="Maiandra GD"/>
          <w:sz w:val="24"/>
          <w:szCs w:val="24"/>
          <w:lang w:val="es-ES"/>
        </w:rPr>
        <w:t>Actividades para el día de las artes</w:t>
      </w: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xml:space="preserve">Charla introductoria sobre el </w:t>
      </w:r>
      <w:proofErr w:type="spellStart"/>
      <w:r w:rsidRPr="000A1F28">
        <w:rPr>
          <w:rFonts w:ascii="Maiandra GD" w:hAnsi="Maiandra GD"/>
          <w:color w:val="23344F"/>
          <w:sz w:val="24"/>
          <w:szCs w:val="24"/>
          <w:shd w:val="clear" w:color="auto" w:fill="E8E6EA"/>
          <w:lang w:val="es-ES"/>
        </w:rPr>
        <w:t>dia</w:t>
      </w:r>
      <w:proofErr w:type="spellEnd"/>
      <w:r w:rsidRPr="000A1F28">
        <w:rPr>
          <w:rFonts w:ascii="Maiandra GD" w:hAnsi="Maiandra GD"/>
          <w:color w:val="23344F"/>
          <w:sz w:val="24"/>
          <w:szCs w:val="24"/>
          <w:shd w:val="clear" w:color="auto" w:fill="E8E6EA"/>
          <w:lang w:val="es-ES"/>
        </w:rPr>
        <w:t xml:space="preserve"> de las artes 10/15 min</w:t>
      </w: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Juego adivina la canción escuchada, + furor entre los alumnos de 4º a y b (15/20 min)</w:t>
      </w: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xml:space="preserve">Teatro ensayado previamente con los alumnos de 4 para todos los demás </w:t>
      </w:r>
      <w:proofErr w:type="gramStart"/>
      <w:r w:rsidRPr="000A1F28">
        <w:rPr>
          <w:rFonts w:ascii="Maiandra GD" w:hAnsi="Maiandra GD"/>
          <w:color w:val="23344F"/>
          <w:sz w:val="24"/>
          <w:szCs w:val="24"/>
          <w:shd w:val="clear" w:color="auto" w:fill="E8E6EA"/>
          <w:lang w:val="es-ES"/>
        </w:rPr>
        <w:t>niños(</w:t>
      </w:r>
      <w:proofErr w:type="gramEnd"/>
      <w:r w:rsidRPr="000A1F28">
        <w:rPr>
          <w:rFonts w:ascii="Maiandra GD" w:hAnsi="Maiandra GD"/>
          <w:color w:val="23344F"/>
          <w:sz w:val="24"/>
          <w:szCs w:val="24"/>
          <w:shd w:val="clear" w:color="auto" w:fill="E8E6EA"/>
          <w:lang w:val="es-ES"/>
        </w:rPr>
        <w:t>20 min)</w:t>
      </w:r>
    </w:p>
    <w:p w:rsidR="000A1F28" w:rsidRPr="000A1F28" w:rsidRDefault="000A1F28" w:rsidP="00855AED">
      <w:pPr>
        <w:widowControl/>
        <w:numPr>
          <w:ilvl w:val="0"/>
          <w:numId w:val="46"/>
        </w:numPr>
        <w:shd w:val="clear" w:color="auto" w:fill="FFFFFF"/>
        <w:spacing w:before="100" w:beforeAutospacing="1" w:after="100" w:afterAutospacing="1" w:line="378" w:lineRule="atLeast"/>
        <w:ind w:left="0"/>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xml:space="preserve">Recurso educativo online para la </w:t>
      </w:r>
      <w:hyperlink r:id="rId55" w:tgtFrame="_blank" w:tooltip="Discriminación visual" w:history="1">
        <w:r w:rsidRPr="000A1F28">
          <w:rPr>
            <w:rFonts w:ascii="Maiandra GD" w:eastAsia="Times New Roman" w:hAnsi="Maiandra GD" w:cs="Times New Roman"/>
            <w:b/>
            <w:bCs/>
            <w:color w:val="0095C0"/>
            <w:sz w:val="24"/>
            <w:szCs w:val="24"/>
            <w:lang w:val="es-ES" w:eastAsia="es-ES"/>
          </w:rPr>
          <w:t>Discriminación visual</w:t>
        </w:r>
      </w:hyperlink>
      <w:r w:rsidRPr="000A1F28">
        <w:rPr>
          <w:rFonts w:ascii="Maiandra GD" w:eastAsia="Times New Roman" w:hAnsi="Maiandra GD" w:cs="Times New Roman"/>
          <w:color w:val="666666"/>
          <w:sz w:val="24"/>
          <w:szCs w:val="24"/>
          <w:lang w:val="es-ES" w:eastAsia="es-ES"/>
        </w:rPr>
        <w:t>: A través de la observación de </w:t>
      </w:r>
      <w:r w:rsidRPr="000A1F28">
        <w:rPr>
          <w:rFonts w:ascii="Maiandra GD" w:eastAsia="Times New Roman" w:hAnsi="Maiandra GD" w:cs="Times New Roman"/>
          <w:b/>
          <w:bCs/>
          <w:color w:val="666666"/>
          <w:sz w:val="24"/>
          <w:szCs w:val="24"/>
          <w:lang w:val="es-ES" w:eastAsia="es-ES"/>
        </w:rPr>
        <w:t>dibujos</w:t>
      </w:r>
      <w:r w:rsidRPr="000A1F28">
        <w:rPr>
          <w:rFonts w:ascii="Maiandra GD" w:eastAsia="Times New Roman" w:hAnsi="Maiandra GD" w:cs="Times New Roman"/>
          <w:color w:val="666666"/>
          <w:sz w:val="24"/>
          <w:szCs w:val="24"/>
          <w:lang w:val="es-ES" w:eastAsia="es-ES"/>
        </w:rPr>
        <w:t> se ejercita la percepción y la discriminación visual.</w:t>
      </w:r>
    </w:p>
    <w:p w:rsidR="000A1F28" w:rsidRPr="000A1F28" w:rsidRDefault="00424BB4" w:rsidP="000A1F28">
      <w:pPr>
        <w:rPr>
          <w:rFonts w:ascii="Maiandra GD" w:hAnsi="Maiandra GD"/>
          <w:color w:val="23344F"/>
          <w:sz w:val="24"/>
          <w:szCs w:val="24"/>
          <w:shd w:val="clear" w:color="auto" w:fill="E8E6EA"/>
          <w:lang w:val="es-ES"/>
        </w:rPr>
      </w:pPr>
      <w:hyperlink r:id="rId56" w:history="1">
        <w:r w:rsidR="000A1F28" w:rsidRPr="000A1F28">
          <w:rPr>
            <w:rStyle w:val="Hipervnculo"/>
            <w:rFonts w:ascii="Maiandra GD" w:hAnsi="Maiandra GD"/>
            <w:sz w:val="24"/>
            <w:szCs w:val="24"/>
            <w:shd w:val="clear" w:color="auto" w:fill="E8E6EA"/>
            <w:lang w:val="es-ES"/>
          </w:rPr>
          <w:t>http://es.tiching.com/link/32357</w:t>
        </w:r>
      </w:hyperlink>
      <w:r w:rsidR="000A1F28" w:rsidRPr="000A1F28">
        <w:rPr>
          <w:rFonts w:ascii="Maiandra GD" w:hAnsi="Maiandra GD"/>
          <w:color w:val="23344F"/>
          <w:sz w:val="24"/>
          <w:szCs w:val="24"/>
          <w:shd w:val="clear" w:color="auto" w:fill="E8E6EA"/>
          <w:lang w:val="es-ES"/>
        </w:rPr>
        <w:t xml:space="preserve">  10 min</w:t>
      </w: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creamos poemas y recitamos en clase 15 min</w:t>
      </w: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xml:space="preserve">Mural sobre el </w:t>
      </w:r>
      <w:proofErr w:type="gramStart"/>
      <w:r w:rsidRPr="000A1F28">
        <w:rPr>
          <w:rFonts w:ascii="Maiandra GD" w:hAnsi="Maiandra GD"/>
          <w:color w:val="23344F"/>
          <w:sz w:val="24"/>
          <w:szCs w:val="24"/>
          <w:shd w:val="clear" w:color="auto" w:fill="E8E6EA"/>
          <w:lang w:val="es-ES"/>
        </w:rPr>
        <w:t>arte  :</w:t>
      </w:r>
      <w:proofErr w:type="gramEnd"/>
      <w:r w:rsidRPr="000A1F28">
        <w:rPr>
          <w:rFonts w:ascii="Maiandra GD" w:hAnsi="Maiandra GD"/>
          <w:color w:val="23344F"/>
          <w:sz w:val="24"/>
          <w:szCs w:val="24"/>
          <w:shd w:val="clear" w:color="auto" w:fill="E8E6EA"/>
          <w:lang w:val="es-ES"/>
        </w:rPr>
        <w:t xml:space="preserve"> junto con las demás clases hacemos un mural en el cole, 15 min.</w:t>
      </w:r>
    </w:p>
    <w:p w:rsidR="000A1F28" w:rsidRPr="000A1F28" w:rsidRDefault="000A1F28" w:rsidP="000A1F28">
      <w:pPr>
        <w:rPr>
          <w:rFonts w:ascii="Maiandra GD" w:hAnsi="Maiandra GD"/>
          <w:color w:val="23344F"/>
          <w:sz w:val="24"/>
          <w:szCs w:val="24"/>
          <w:shd w:val="clear" w:color="auto" w:fill="E8E6EA"/>
          <w:lang w:val="es-ES"/>
        </w:rPr>
      </w:pP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xml:space="preserve">Pequeño/ </w:t>
      </w:r>
      <w:proofErr w:type="spellStart"/>
      <w:r w:rsidRPr="000A1F28">
        <w:rPr>
          <w:rFonts w:ascii="Maiandra GD" w:hAnsi="Maiandra GD"/>
          <w:color w:val="23344F"/>
          <w:sz w:val="24"/>
          <w:szCs w:val="24"/>
          <w:shd w:val="clear" w:color="auto" w:fill="E8E6EA"/>
          <w:lang w:val="es-ES"/>
        </w:rPr>
        <w:t>gymkana</w:t>
      </w:r>
      <w:proofErr w:type="spellEnd"/>
      <w:r w:rsidRPr="000A1F28">
        <w:rPr>
          <w:rFonts w:ascii="Maiandra GD" w:hAnsi="Maiandra GD"/>
          <w:color w:val="23344F"/>
          <w:sz w:val="24"/>
          <w:szCs w:val="24"/>
          <w:shd w:val="clear" w:color="auto" w:fill="E8E6EA"/>
          <w:lang w:val="es-ES"/>
        </w:rPr>
        <w:t xml:space="preserve"> juego ¿Cuántas artes hay? Buscar las pistas por el patio y encontrar los carteles por grupo</w:t>
      </w:r>
    </w:p>
    <w:p w:rsidR="000A1F28" w:rsidRPr="000A1F28" w:rsidRDefault="000A1F28" w:rsidP="000A1F28">
      <w:pPr>
        <w:rPr>
          <w:rFonts w:ascii="Maiandra GD" w:hAnsi="Maiandra GD"/>
          <w:color w:val="23344F"/>
          <w:sz w:val="24"/>
          <w:szCs w:val="24"/>
          <w:shd w:val="clear" w:color="auto" w:fill="E8E6EA"/>
          <w:lang w:val="es-ES"/>
        </w:rPr>
      </w:pPr>
      <w:r w:rsidRPr="000A1F28">
        <w:rPr>
          <w:rFonts w:ascii="Maiandra GD" w:hAnsi="Maiandra GD"/>
          <w:color w:val="23344F"/>
          <w:sz w:val="24"/>
          <w:szCs w:val="24"/>
          <w:shd w:val="clear" w:color="auto" w:fill="E8E6EA"/>
          <w:lang w:val="es-ES"/>
        </w:rPr>
        <w:t xml:space="preserve">30 min </w:t>
      </w:r>
    </w:p>
    <w:p w:rsidR="000A1F28" w:rsidRPr="000A1F28" w:rsidRDefault="000A1F28" w:rsidP="000A1F28">
      <w:pPr>
        <w:rPr>
          <w:rFonts w:ascii="Maiandra GD" w:hAnsi="Maiandra GD"/>
          <w:color w:val="23344F"/>
          <w:sz w:val="24"/>
          <w:szCs w:val="24"/>
          <w:shd w:val="clear" w:color="auto" w:fill="E8E6EA"/>
          <w:lang w:val="es-ES"/>
        </w:rPr>
      </w:pPr>
    </w:p>
    <w:p w:rsidR="000A1F28" w:rsidRPr="000A1F28" w:rsidRDefault="000A1F28" w:rsidP="000A1F28">
      <w:pPr>
        <w:pStyle w:val="NormalWeb"/>
        <w:shd w:val="clear" w:color="auto" w:fill="FFFFFF"/>
        <w:spacing w:before="120" w:beforeAutospacing="0" w:after="120" w:afterAutospacing="0" w:line="336" w:lineRule="atLeast"/>
        <w:rPr>
          <w:rFonts w:ascii="Maiandra GD" w:hAnsi="Maiandra GD" w:cs="Arial"/>
          <w:color w:val="252525"/>
        </w:rPr>
      </w:pPr>
      <w:r w:rsidRPr="000A1F28">
        <w:rPr>
          <w:rFonts w:ascii="Maiandra GD" w:hAnsi="Maiandra GD"/>
        </w:rPr>
        <w:t xml:space="preserve">COMO </w:t>
      </w:r>
      <w:r w:rsidRPr="000A1F28">
        <w:rPr>
          <w:rFonts w:ascii="Maiandra GD" w:hAnsi="Maiandra GD" w:cs="Arial"/>
          <w:color w:val="252525"/>
        </w:rPr>
        <w:t xml:space="preserve">LAS DIEZ ARTES </w:t>
      </w:r>
    </w:p>
    <w:p w:rsidR="000A1F28" w:rsidRPr="000A1F28" w:rsidRDefault="000A1F28" w:rsidP="000A1F28">
      <w:pPr>
        <w:pStyle w:val="NormalWeb"/>
        <w:shd w:val="clear" w:color="auto" w:fill="FFFFFF"/>
        <w:spacing w:before="120" w:beforeAutospacing="0" w:after="120" w:afterAutospacing="0" w:line="336" w:lineRule="atLeast"/>
        <w:rPr>
          <w:rFonts w:ascii="Maiandra GD" w:hAnsi="Maiandra GD" w:cs="Arial"/>
          <w:color w:val="252525"/>
        </w:rPr>
      </w:pPr>
      <w:r w:rsidRPr="000A1F28">
        <w:rPr>
          <w:rFonts w:ascii="Maiandra GD" w:hAnsi="Maiandra GD" w:cs="Arial"/>
          <w:color w:val="252525"/>
        </w:rPr>
        <w:t>1º La arquitectura</w:t>
      </w:r>
      <w:r w:rsidRPr="000A1F28">
        <w:rPr>
          <w:rFonts w:ascii="Maiandra GD" w:hAnsi="Maiandra GD" w:cs="Arial"/>
          <w:color w:val="252525"/>
        </w:rPr>
        <w:br/>
        <w:t>2º La escultura</w:t>
      </w:r>
      <w:r w:rsidRPr="000A1F28">
        <w:rPr>
          <w:rFonts w:ascii="Maiandra GD" w:hAnsi="Maiandra GD" w:cs="Arial"/>
          <w:color w:val="252525"/>
        </w:rPr>
        <w:br/>
        <w:t>3º La pintura</w:t>
      </w:r>
      <w:r w:rsidRPr="000A1F28">
        <w:rPr>
          <w:rFonts w:ascii="Maiandra GD" w:hAnsi="Maiandra GD" w:cs="Arial"/>
          <w:color w:val="252525"/>
        </w:rPr>
        <w:br/>
        <w:t>4º La música</w:t>
      </w:r>
      <w:r w:rsidRPr="000A1F28">
        <w:rPr>
          <w:rFonts w:ascii="Maiandra GD" w:hAnsi="Maiandra GD" w:cs="Arial"/>
          <w:color w:val="252525"/>
        </w:rPr>
        <w:br/>
        <w:t>5º La danza</w:t>
      </w:r>
      <w:r w:rsidRPr="000A1F28">
        <w:rPr>
          <w:rFonts w:ascii="Maiandra GD" w:hAnsi="Maiandra GD" w:cs="Arial"/>
          <w:color w:val="252525"/>
        </w:rPr>
        <w:br/>
        <w:t>6º La poesía/literatura</w:t>
      </w:r>
      <w:r w:rsidRPr="000A1F28">
        <w:rPr>
          <w:rFonts w:ascii="Maiandra GD" w:hAnsi="Maiandra GD" w:cs="Arial"/>
          <w:color w:val="252525"/>
        </w:rPr>
        <w:br/>
        <w:t>7º El cine</w:t>
      </w:r>
      <w:r w:rsidRPr="000A1F28">
        <w:rPr>
          <w:rFonts w:ascii="Maiandra GD" w:hAnsi="Maiandra GD" w:cs="Arial"/>
          <w:color w:val="252525"/>
        </w:rPr>
        <w:br/>
        <w:t>8º La</w:t>
      </w:r>
      <w:r w:rsidRPr="000A1F28">
        <w:rPr>
          <w:rStyle w:val="apple-converted-space"/>
          <w:rFonts w:ascii="Maiandra GD" w:hAnsi="Maiandra GD" w:cs="Arial"/>
          <w:color w:val="252525"/>
        </w:rPr>
        <w:t> </w:t>
      </w:r>
      <w:hyperlink r:id="rId57" w:tooltip="Fotografía" w:history="1">
        <w:r w:rsidRPr="000A1F28">
          <w:rPr>
            <w:rStyle w:val="Hipervnculo"/>
            <w:rFonts w:ascii="Maiandra GD" w:hAnsi="Maiandra GD" w:cs="Arial"/>
            <w:color w:val="0B0080"/>
          </w:rPr>
          <w:t>fotografía</w:t>
        </w:r>
      </w:hyperlink>
      <w:r w:rsidRPr="000A1F28">
        <w:rPr>
          <w:rFonts w:ascii="Maiandra GD" w:hAnsi="Maiandra GD" w:cs="Arial"/>
          <w:color w:val="252525"/>
        </w:rPr>
        <w:br/>
        <w:t>9º La</w:t>
      </w:r>
      <w:r w:rsidRPr="000A1F28">
        <w:rPr>
          <w:rStyle w:val="apple-converted-space"/>
          <w:rFonts w:ascii="Maiandra GD" w:hAnsi="Maiandra GD" w:cs="Arial"/>
          <w:color w:val="252525"/>
        </w:rPr>
        <w:t> </w:t>
      </w:r>
      <w:hyperlink r:id="rId58" w:tooltip="Historieta" w:history="1">
        <w:r w:rsidRPr="000A1F28">
          <w:rPr>
            <w:rStyle w:val="Hipervnculo"/>
            <w:rFonts w:ascii="Maiandra GD" w:hAnsi="Maiandra GD" w:cs="Arial"/>
            <w:color w:val="0B0080"/>
          </w:rPr>
          <w:t>historieta</w:t>
        </w:r>
      </w:hyperlink>
      <w:hyperlink r:id="rId59" w:anchor="cite_note-6" w:history="1">
        <w:r w:rsidRPr="000A1F28">
          <w:rPr>
            <w:rStyle w:val="Hipervnculo"/>
            <w:rFonts w:ascii="Maiandra GD" w:hAnsi="Maiandra GD" w:cs="Arial"/>
            <w:color w:val="0B0080"/>
            <w:vertAlign w:val="superscript"/>
          </w:rPr>
          <w:t>6</w:t>
        </w:r>
      </w:hyperlink>
      <w:r w:rsidRPr="000A1F28">
        <w:rPr>
          <w:rFonts w:ascii="Maiandra GD" w:hAnsi="Maiandra GD" w:cs="Arial"/>
          <w:color w:val="252525"/>
        </w:rPr>
        <w:br/>
        <w:t>10º El</w:t>
      </w:r>
      <w:r w:rsidRPr="000A1F28">
        <w:rPr>
          <w:rStyle w:val="apple-converted-space"/>
          <w:rFonts w:ascii="Maiandra GD" w:hAnsi="Maiandra GD" w:cs="Arial"/>
          <w:color w:val="252525"/>
        </w:rPr>
        <w:t> </w:t>
      </w:r>
      <w:hyperlink r:id="rId60" w:tooltip="Arte digital" w:history="1">
        <w:r w:rsidRPr="000A1F28">
          <w:rPr>
            <w:rStyle w:val="Hipervnculo"/>
            <w:rFonts w:ascii="Maiandra GD" w:hAnsi="Maiandra GD" w:cs="Arial"/>
            <w:color w:val="0B0080"/>
          </w:rPr>
          <w:t>arte digital</w:t>
        </w:r>
      </w:hyperlink>
      <w:hyperlink r:id="rId61" w:anchor="cite_note-7" w:history="1">
        <w:r w:rsidRPr="000A1F28">
          <w:rPr>
            <w:rStyle w:val="Hipervnculo"/>
            <w:rFonts w:ascii="Maiandra GD" w:hAnsi="Maiandra GD" w:cs="Arial"/>
            <w:color w:val="0B0080"/>
            <w:vertAlign w:val="superscript"/>
          </w:rPr>
          <w:t>7</w:t>
        </w:r>
      </w:hyperlink>
    </w:p>
    <w:p w:rsidR="000A1F28" w:rsidRPr="000A1F28" w:rsidRDefault="000A1F28" w:rsidP="000A1F28">
      <w:pPr>
        <w:rPr>
          <w:rFonts w:ascii="Century Gothic" w:hAnsi="Century Gothic"/>
          <w:sz w:val="24"/>
          <w:szCs w:val="24"/>
          <w:lang w:val="es-ES"/>
        </w:rPr>
      </w:pPr>
    </w:p>
    <w:tbl>
      <w:tblPr>
        <w:tblStyle w:val="Cuadrculaclara-nfasis2"/>
        <w:tblpPr w:leftFromText="141" w:rightFromText="141" w:vertAnchor="text" w:horzAnchor="margin" w:tblpY="3"/>
        <w:tblW w:w="0" w:type="auto"/>
        <w:tblLook w:val="04A0" w:firstRow="1" w:lastRow="0" w:firstColumn="1" w:lastColumn="0" w:noHBand="0" w:noVBand="1"/>
      </w:tblPr>
      <w:tblGrid>
        <w:gridCol w:w="1809"/>
        <w:gridCol w:w="6835"/>
      </w:tblGrid>
      <w:tr w:rsidR="000A1F28" w:rsidTr="00666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Hora: (aprox.)</w:t>
            </w:r>
          </w:p>
        </w:tc>
        <w:tc>
          <w:tcPr>
            <w:tcW w:w="6835" w:type="dxa"/>
          </w:tcPr>
          <w:p w:rsidR="000A1F28" w:rsidRDefault="000A1F28" w:rsidP="0066614A">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rPr>
            </w:pPr>
            <w:r>
              <w:rPr>
                <w:rFonts w:ascii="Century Gothic" w:hAnsi="Century Gothic" w:cs="Arial"/>
                <w:sz w:val="24"/>
              </w:rPr>
              <w:t>Actividades a desarrollar:</w:t>
            </w:r>
          </w:p>
        </w:tc>
      </w:tr>
      <w:tr w:rsidR="000A1F28" w:rsidRPr="00497D60" w:rsidTr="00666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9:00 – 9:10/15</w:t>
            </w:r>
          </w:p>
        </w:tc>
        <w:tc>
          <w:tcPr>
            <w:tcW w:w="6835" w:type="dxa"/>
          </w:tcPr>
          <w:p w:rsidR="000A1F28" w:rsidRDefault="000A1F28" w:rsidP="0066614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r>
              <w:rPr>
                <w:rFonts w:ascii="Century Gothic" w:hAnsi="Century Gothic" w:cs="Arial"/>
                <w:sz w:val="24"/>
              </w:rPr>
              <w:t>Charla introductoria sobre el día de las artes.</w:t>
            </w:r>
          </w:p>
        </w:tc>
      </w:tr>
      <w:tr w:rsidR="000A1F28" w:rsidRPr="00497D60" w:rsidTr="00666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9:15 – 9:35</w:t>
            </w:r>
          </w:p>
        </w:tc>
        <w:tc>
          <w:tcPr>
            <w:tcW w:w="6835" w:type="dxa"/>
          </w:tcPr>
          <w:p w:rsidR="000A1F28" w:rsidRDefault="000A1F28" w:rsidP="0066614A">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rPr>
            </w:pPr>
            <w:r>
              <w:rPr>
                <w:rFonts w:ascii="Century Gothic" w:hAnsi="Century Gothic" w:cs="Arial"/>
                <w:sz w:val="24"/>
              </w:rPr>
              <w:t>Juegos sobre la música( adivina la canción y furor)</w:t>
            </w:r>
          </w:p>
        </w:tc>
      </w:tr>
      <w:tr w:rsidR="000A1F28" w:rsidRPr="00497D60" w:rsidTr="00666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9:35 – 9:55</w:t>
            </w:r>
          </w:p>
        </w:tc>
        <w:tc>
          <w:tcPr>
            <w:tcW w:w="6835" w:type="dxa"/>
          </w:tcPr>
          <w:p w:rsidR="000A1F28" w:rsidRDefault="000A1F28" w:rsidP="0066614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r>
              <w:rPr>
                <w:rFonts w:ascii="Century Gothic" w:hAnsi="Century Gothic" w:cs="Arial"/>
                <w:sz w:val="24"/>
              </w:rPr>
              <w:t>Pequeño teatro de los alumnos “ la vida es arte”</w:t>
            </w:r>
          </w:p>
        </w:tc>
      </w:tr>
      <w:tr w:rsidR="000A1F28" w:rsidRPr="00497D60" w:rsidTr="00666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9:55 – 10: 05</w:t>
            </w:r>
          </w:p>
        </w:tc>
        <w:tc>
          <w:tcPr>
            <w:tcW w:w="6835" w:type="dxa"/>
          </w:tcPr>
          <w:p w:rsidR="000A1F28" w:rsidRDefault="000A1F28" w:rsidP="0066614A">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rPr>
            </w:pPr>
            <w:r>
              <w:rPr>
                <w:rFonts w:ascii="Century Gothic" w:hAnsi="Century Gothic" w:cs="Arial"/>
                <w:sz w:val="24"/>
              </w:rPr>
              <w:t>Juego online “la discriminación visual”</w:t>
            </w:r>
          </w:p>
        </w:tc>
      </w:tr>
      <w:tr w:rsidR="000A1F28" w:rsidRPr="00497D60" w:rsidTr="00666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 xml:space="preserve">10.05 – 10:20 </w:t>
            </w:r>
          </w:p>
        </w:tc>
        <w:tc>
          <w:tcPr>
            <w:tcW w:w="6835" w:type="dxa"/>
          </w:tcPr>
          <w:p w:rsidR="000A1F28" w:rsidRDefault="000A1F28" w:rsidP="0066614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r>
              <w:rPr>
                <w:rFonts w:ascii="Century Gothic" w:hAnsi="Century Gothic" w:cs="Arial"/>
                <w:sz w:val="24"/>
              </w:rPr>
              <w:t xml:space="preserve"> Pintar el mural del colegio sobre las artes</w:t>
            </w:r>
          </w:p>
        </w:tc>
      </w:tr>
      <w:tr w:rsidR="000A1F28" w:rsidTr="00666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10:20 – 10:30</w:t>
            </w:r>
          </w:p>
        </w:tc>
        <w:tc>
          <w:tcPr>
            <w:tcW w:w="6835" w:type="dxa"/>
          </w:tcPr>
          <w:p w:rsidR="000A1F28" w:rsidRDefault="000A1F28" w:rsidP="0066614A">
            <w:pP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rPr>
            </w:pPr>
            <w:r>
              <w:rPr>
                <w:rFonts w:ascii="Century Gothic" w:hAnsi="Century Gothic" w:cs="Arial"/>
                <w:sz w:val="24"/>
              </w:rPr>
              <w:t xml:space="preserve">Taller de poesía </w:t>
            </w:r>
          </w:p>
        </w:tc>
      </w:tr>
      <w:tr w:rsidR="000A1F28" w:rsidTr="00666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1F28" w:rsidRDefault="000A1F28" w:rsidP="0066614A">
            <w:pPr>
              <w:rPr>
                <w:rFonts w:ascii="Century Gothic" w:hAnsi="Century Gothic" w:cs="Arial"/>
                <w:sz w:val="24"/>
              </w:rPr>
            </w:pPr>
            <w:r>
              <w:rPr>
                <w:rFonts w:ascii="Century Gothic" w:hAnsi="Century Gothic" w:cs="Arial"/>
                <w:sz w:val="24"/>
              </w:rPr>
              <w:t xml:space="preserve">10:30 – 11:00 </w:t>
            </w:r>
          </w:p>
        </w:tc>
        <w:tc>
          <w:tcPr>
            <w:tcW w:w="6835" w:type="dxa"/>
          </w:tcPr>
          <w:p w:rsidR="000A1F28" w:rsidRDefault="000A1F28" w:rsidP="0066614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roofErr w:type="spellStart"/>
            <w:r>
              <w:rPr>
                <w:rFonts w:ascii="Century Gothic" w:hAnsi="Century Gothic" w:cs="Arial"/>
                <w:sz w:val="24"/>
              </w:rPr>
              <w:t>Gymkana</w:t>
            </w:r>
            <w:proofErr w:type="spellEnd"/>
            <w:r>
              <w:rPr>
                <w:rFonts w:ascii="Century Gothic" w:hAnsi="Century Gothic" w:cs="Arial"/>
                <w:sz w:val="24"/>
              </w:rPr>
              <w:t xml:space="preserve"> ¿Cuántas artes ahí?</w:t>
            </w:r>
          </w:p>
        </w:tc>
      </w:tr>
    </w:tbl>
    <w:p w:rsidR="000A1F28" w:rsidRDefault="000A1F28" w:rsidP="000A1F28">
      <w:pPr>
        <w:rPr>
          <w:rFonts w:ascii="Verdana" w:hAnsi="Verdana"/>
          <w:color w:val="23344F"/>
          <w:sz w:val="16"/>
          <w:szCs w:val="16"/>
          <w:shd w:val="clear" w:color="auto" w:fill="E8E6EA"/>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Default="000A1F28">
      <w:pPr>
        <w:spacing w:before="11"/>
        <w:rPr>
          <w:rFonts w:ascii="Maiandra GD" w:eastAsia="Calibri" w:hAnsi="Maiandra GD" w:cs="Calibri"/>
          <w:sz w:val="24"/>
          <w:szCs w:val="14"/>
          <w:lang w:val="es-ES"/>
        </w:rPr>
      </w:pPr>
    </w:p>
    <w:p w:rsidR="000A1F28" w:rsidRPr="000A1F28" w:rsidRDefault="000A1F28">
      <w:pPr>
        <w:spacing w:before="11"/>
        <w:rPr>
          <w:rFonts w:ascii="Maiandra GD" w:eastAsia="Calibri" w:hAnsi="Maiandra GD" w:cs="Calibri"/>
          <w:b/>
          <w:color w:val="943634" w:themeColor="accent2" w:themeShade="BF"/>
          <w:sz w:val="28"/>
          <w:szCs w:val="14"/>
          <w:lang w:val="es-ES"/>
        </w:rPr>
      </w:pPr>
      <w:r w:rsidRPr="000A1F28">
        <w:rPr>
          <w:rFonts w:ascii="Maiandra GD" w:eastAsia="Calibri" w:hAnsi="Maiandra GD" w:cs="Calibri"/>
          <w:b/>
          <w:color w:val="943634" w:themeColor="accent2" w:themeShade="BF"/>
          <w:sz w:val="28"/>
          <w:szCs w:val="14"/>
          <w:lang w:val="es-ES"/>
        </w:rPr>
        <w:lastRenderedPageBreak/>
        <w:t>SECUENCIA DIDÁCTICA SOBRE EL DÍA DE LA MÚSICA</w:t>
      </w:r>
    </w:p>
    <w:p w:rsidR="000A1F28" w:rsidRPr="000A1F28" w:rsidRDefault="000A1F28" w:rsidP="000A1F28">
      <w:pPr>
        <w:ind w:right="978"/>
        <w:jc w:val="center"/>
        <w:rPr>
          <w:rFonts w:ascii="Maiandra GD" w:hAnsi="Maiandra GD"/>
          <w:color w:val="002060"/>
          <w:sz w:val="44"/>
          <w:szCs w:val="44"/>
          <w:lang w:val="es-ES"/>
        </w:rPr>
      </w:pPr>
      <w:r w:rsidRPr="000A1F28">
        <w:rPr>
          <w:rFonts w:ascii="Maiandra GD" w:hAnsi="Maiandra GD"/>
          <w:color w:val="002060"/>
          <w:sz w:val="44"/>
          <w:szCs w:val="44"/>
          <w:lang w:val="es-ES"/>
        </w:rPr>
        <w:t>Introducción</w:t>
      </w:r>
    </w:p>
    <w:p w:rsidR="000A1F28" w:rsidRPr="000A1F28" w:rsidRDefault="000A1F28" w:rsidP="000A1F28">
      <w:pPr>
        <w:ind w:right="975" w:firstLine="567"/>
        <w:jc w:val="both"/>
        <w:rPr>
          <w:rFonts w:ascii="Maiandra GD" w:hAnsi="Maiandra GD"/>
          <w:sz w:val="24"/>
          <w:szCs w:val="24"/>
          <w:lang w:val="es-ES"/>
        </w:rPr>
      </w:pPr>
      <w:r w:rsidRPr="000A1F28">
        <w:rPr>
          <w:rFonts w:ascii="Maiandra GD" w:hAnsi="Maiandra GD"/>
          <w:sz w:val="24"/>
          <w:szCs w:val="24"/>
          <w:lang w:val="es-ES"/>
        </w:rPr>
        <w:t>Hemos decidido organizar el Día de la Música en nuestro colegio para que los alumnos consigan adquirir los objetivos que nos proponemos y que les genere más interés sobre esta disciplina. El nivel para el que organizamos este día es para 4º de primaria.</w:t>
      </w:r>
    </w:p>
    <w:p w:rsidR="000A1F28" w:rsidRPr="000A1F28" w:rsidRDefault="000A1F28" w:rsidP="000A1F28">
      <w:pPr>
        <w:pStyle w:val="Prrafodelista"/>
        <w:ind w:right="978"/>
        <w:jc w:val="center"/>
        <w:rPr>
          <w:rFonts w:ascii="Maiandra GD" w:hAnsi="Maiandra GD"/>
          <w:color w:val="002060"/>
          <w:sz w:val="44"/>
          <w:szCs w:val="44"/>
          <w:lang w:val="es-ES"/>
        </w:rPr>
      </w:pPr>
      <w:r>
        <w:rPr>
          <w:rFonts w:ascii="Maiandra GD" w:hAnsi="Maiandra GD"/>
          <w:color w:val="002060"/>
          <w:sz w:val="44"/>
          <w:szCs w:val="44"/>
          <w:lang w:val="es-ES"/>
        </w:rPr>
        <w:t>Objetivos de la actividad</w:t>
      </w:r>
    </w:p>
    <w:p w:rsidR="000A1F28" w:rsidRPr="000A1F28" w:rsidRDefault="000A1F28" w:rsidP="000A1F28">
      <w:pPr>
        <w:ind w:right="975" w:firstLine="567"/>
        <w:jc w:val="both"/>
        <w:rPr>
          <w:rFonts w:ascii="Maiandra GD" w:hAnsi="Maiandra GD"/>
          <w:sz w:val="24"/>
          <w:lang w:val="es-ES"/>
        </w:rPr>
      </w:pPr>
      <w:r w:rsidRPr="000A1F28">
        <w:rPr>
          <w:rFonts w:ascii="Maiandra GD" w:hAnsi="Maiandra GD"/>
          <w:sz w:val="24"/>
          <w:lang w:val="es-ES"/>
        </w:rPr>
        <w:t>Con este día lo que se pretende es que los alumnos lleguen a unos objetivos tanto generales como específicos de cada área de educación.</w:t>
      </w:r>
    </w:p>
    <w:p w:rsidR="000A1F28" w:rsidRPr="000A1F28" w:rsidRDefault="000A1F28" w:rsidP="000A1F28">
      <w:pPr>
        <w:autoSpaceDE w:val="0"/>
        <w:autoSpaceDN w:val="0"/>
        <w:adjustRightInd w:val="0"/>
        <w:ind w:right="975" w:firstLine="567"/>
        <w:jc w:val="both"/>
        <w:rPr>
          <w:rFonts w:ascii="Maiandra GD" w:hAnsi="Maiandra GD" w:cs="ArialMT"/>
          <w:sz w:val="24"/>
          <w:szCs w:val="24"/>
          <w:lang w:val="es-ES"/>
        </w:rPr>
      </w:pPr>
      <w:r w:rsidRPr="000A1F28">
        <w:rPr>
          <w:rFonts w:ascii="Maiandra GD" w:hAnsi="Maiandra GD"/>
          <w:sz w:val="24"/>
          <w:lang w:val="es-ES"/>
        </w:rPr>
        <w:t xml:space="preserve">Los objetivos generales que se plantean este día en concreto </w:t>
      </w:r>
      <w:r w:rsidRPr="000A1F28">
        <w:rPr>
          <w:rFonts w:ascii="Maiandra GD" w:hAnsi="Maiandra GD"/>
          <w:sz w:val="24"/>
          <w:szCs w:val="24"/>
          <w:lang w:val="es-ES"/>
        </w:rPr>
        <w:t xml:space="preserve">son </w:t>
      </w:r>
      <w:r w:rsidRPr="000A1F28">
        <w:rPr>
          <w:rFonts w:ascii="Maiandra GD" w:hAnsi="Maiandra GD" w:cs="ArialMT"/>
          <w:sz w:val="24"/>
          <w:szCs w:val="24"/>
          <w:lang w:val="es-ES"/>
        </w:rPr>
        <w:t>conocer y apreciar los valores y las normas de convivencia, aprender a obrar de acuerdo con ellas, prepararse para el ejercicio activo de la ciudadanía y respetar los derechos humanos, así como el pluralismo propio de una sociedad democrática, así como desarrollar hábitos de trabajo en equipo, de esfuerzo y de responsabilidad en el estudio, así como actitudes de confianza en sí mismo, sentido crítico, iniciativa personal, curiosidad, interés y creatividad en el aprendizaje, y espíritu emprendedor, además de adquirir habilidades para la prevención y para la resolución pacífica de conflictos, que les permitan desenvolverse con autonomía en el ámbito familiar y doméstico, así como en los grupos sociales con los que se relacionan. Un objetivo importante que queremos que los alumnos adquieran en este día es el de la igualdad de derechos y oportunidades de hombres y mujeres y la no discriminación de personas con discapacidad. Sobre todo pretendemos que aprendan a utilizar diferentes representaciones y expresiones artísticas e iniciarse en la construcción de propuestas visuales y audiovisuales y valorar la higiene y la salud, aceptar el propio cuerpo y el de los otros, respetar las diferencias y utilizar la educación física y el deporte como medios para favorecer el desarrollo personal y social. Y por último desarrollar sus capacidades afectivas en todos los ámbitos de la personalidad y en sus relaciones con los demás, así como una actitud contraria a la violencia, a los prejuicios de cualquier tipo y a los estereotipos sexistas.</w:t>
      </w:r>
    </w:p>
    <w:p w:rsidR="000A1F28" w:rsidRPr="000A1F28" w:rsidRDefault="000A1F28" w:rsidP="000A1F28">
      <w:pPr>
        <w:autoSpaceDE w:val="0"/>
        <w:autoSpaceDN w:val="0"/>
        <w:adjustRightInd w:val="0"/>
        <w:ind w:right="975" w:firstLine="567"/>
        <w:jc w:val="both"/>
        <w:rPr>
          <w:rFonts w:ascii="Maiandra GD" w:hAnsi="Maiandra GD" w:cs="ArialMT"/>
          <w:sz w:val="24"/>
          <w:szCs w:val="24"/>
          <w:lang w:val="es-ES"/>
        </w:rPr>
      </w:pPr>
    </w:p>
    <w:p w:rsidR="000A1F28" w:rsidRPr="000A1F28" w:rsidRDefault="000A1F28" w:rsidP="000A1F28">
      <w:pPr>
        <w:autoSpaceDE w:val="0"/>
        <w:autoSpaceDN w:val="0"/>
        <w:adjustRightInd w:val="0"/>
        <w:ind w:right="975" w:firstLine="567"/>
        <w:jc w:val="both"/>
        <w:rPr>
          <w:rFonts w:ascii="Maiandra GD" w:hAnsi="Maiandra GD" w:cs="ArialMT"/>
          <w:sz w:val="24"/>
          <w:szCs w:val="24"/>
          <w:lang w:val="es-ES"/>
        </w:rPr>
      </w:pPr>
      <w:r w:rsidRPr="000A1F28">
        <w:rPr>
          <w:rFonts w:ascii="Maiandra GD" w:hAnsi="Maiandra GD" w:cs="ArialMT"/>
          <w:sz w:val="24"/>
          <w:szCs w:val="24"/>
          <w:lang w:val="es-ES"/>
        </w:rPr>
        <w:t>Los objetivos específicos que queremos conseguir este día se centran principalmente en tomar conciencia del valor de la música como elemento educativo y como forma de expresar sentimientos y actitudes. Intentar crear una actitud positiva tanto para el trabajo en equipo como individual, respetar y ayudar a los compañeros en las dificultades que se les puedan presentar. Conocer mejor la dificultad de tocar un instrumento, cantar o bailar. Promover el desarrollo de la atención, la percepción, la inteligencia, la memoria, la imaginación, la creatividad, la sensibilidad y la iniciativa, además, el conocimiento plástico y musical permitirá el disfrute del patrimonio cultural y artístico valorando y respetando las aportaciones que se han ido añadiendo al mismo. Y por último desarrollar habilidades físicas para un mejor conocimiento de su propio cuerpo y sus limitaciones.</w:t>
      </w:r>
    </w:p>
    <w:p w:rsidR="000A1F28" w:rsidRPr="000A1F28" w:rsidRDefault="000A1F28" w:rsidP="000A1F28">
      <w:pPr>
        <w:autoSpaceDE w:val="0"/>
        <w:autoSpaceDN w:val="0"/>
        <w:adjustRightInd w:val="0"/>
        <w:ind w:right="978"/>
        <w:jc w:val="both"/>
        <w:rPr>
          <w:rFonts w:ascii="Maiandra GD" w:hAnsi="Maiandra GD" w:cs="ArialMT"/>
          <w:sz w:val="24"/>
          <w:szCs w:val="24"/>
          <w:lang w:val="es-ES"/>
        </w:rPr>
      </w:pPr>
    </w:p>
    <w:p w:rsidR="000A1F28" w:rsidRPr="000A1F28" w:rsidRDefault="000A1F28" w:rsidP="000A1F28">
      <w:pPr>
        <w:pStyle w:val="Prrafodelista"/>
        <w:autoSpaceDE w:val="0"/>
        <w:autoSpaceDN w:val="0"/>
        <w:adjustRightInd w:val="0"/>
        <w:ind w:right="978"/>
        <w:jc w:val="center"/>
        <w:rPr>
          <w:rFonts w:ascii="Maiandra GD" w:hAnsi="Maiandra GD" w:cs="ArialMT"/>
          <w:color w:val="002060"/>
          <w:sz w:val="44"/>
          <w:szCs w:val="44"/>
          <w:lang w:val="es-ES"/>
        </w:rPr>
      </w:pPr>
      <w:r>
        <w:rPr>
          <w:rFonts w:ascii="Maiandra GD" w:hAnsi="Maiandra GD" w:cs="ArialMT"/>
          <w:color w:val="002060"/>
          <w:sz w:val="44"/>
          <w:szCs w:val="44"/>
          <w:lang w:val="es-ES"/>
        </w:rPr>
        <w:t>Contenidos</w:t>
      </w:r>
    </w:p>
    <w:p w:rsidR="000A1F28" w:rsidRPr="000A1F28" w:rsidRDefault="000A1F28" w:rsidP="000A1F28">
      <w:pPr>
        <w:autoSpaceDE w:val="0"/>
        <w:autoSpaceDN w:val="0"/>
        <w:adjustRightInd w:val="0"/>
        <w:ind w:right="978"/>
        <w:jc w:val="both"/>
        <w:rPr>
          <w:rFonts w:ascii="Maiandra GD" w:hAnsi="Maiandra GD" w:cs="ArialMT"/>
          <w:sz w:val="24"/>
          <w:szCs w:val="24"/>
          <w:lang w:val="es-ES"/>
        </w:rPr>
      </w:pPr>
    </w:p>
    <w:p w:rsidR="000A1F28" w:rsidRPr="000A1F28" w:rsidRDefault="000A1F28" w:rsidP="000A1F28">
      <w:pPr>
        <w:autoSpaceDE w:val="0"/>
        <w:autoSpaceDN w:val="0"/>
        <w:adjustRightInd w:val="0"/>
        <w:ind w:right="975" w:firstLine="567"/>
        <w:jc w:val="both"/>
        <w:rPr>
          <w:rFonts w:ascii="Maiandra GD" w:hAnsi="Maiandra GD" w:cs="ArialMT"/>
          <w:sz w:val="24"/>
          <w:szCs w:val="24"/>
          <w:lang w:val="es-ES"/>
        </w:rPr>
      </w:pPr>
      <w:r w:rsidRPr="000A1F28">
        <w:rPr>
          <w:rFonts w:ascii="Maiandra GD" w:hAnsi="Maiandra GD" w:cs="ArialMT"/>
          <w:sz w:val="24"/>
          <w:szCs w:val="24"/>
          <w:lang w:val="es-ES"/>
        </w:rPr>
        <w:t>Los contenidos que vamos a enseñar a los alumnos en este día son los siguientes; Cualidades del sonido: altura (agudo-</w:t>
      </w:r>
      <w:proofErr w:type="spellStart"/>
      <w:r w:rsidRPr="000A1F28">
        <w:rPr>
          <w:rFonts w:ascii="Maiandra GD" w:hAnsi="Maiandra GD" w:cs="ArialMT"/>
          <w:sz w:val="24"/>
          <w:szCs w:val="24"/>
          <w:lang w:val="es-ES"/>
        </w:rPr>
        <w:t>mediograve</w:t>
      </w:r>
      <w:proofErr w:type="spellEnd"/>
      <w:r w:rsidRPr="000A1F28">
        <w:rPr>
          <w:rFonts w:ascii="Maiandra GD" w:hAnsi="Maiandra GD" w:cs="ArialMT"/>
          <w:sz w:val="24"/>
          <w:szCs w:val="24"/>
          <w:lang w:val="es-ES"/>
        </w:rPr>
        <w:t xml:space="preserve">), intensidad (forte-mezzoforte-piano), timbre y duración (largo-medio-corto). Reconocimiento de estas cualidades en instrumentos y voces. Familias de instrumentos de viento y percusión. Agrupaciones </w:t>
      </w:r>
      <w:r w:rsidRPr="000A1F28">
        <w:rPr>
          <w:rFonts w:ascii="Maiandra GD" w:hAnsi="Maiandra GD" w:cs="ArialMT"/>
          <w:sz w:val="24"/>
          <w:szCs w:val="24"/>
          <w:lang w:val="es-ES"/>
        </w:rPr>
        <w:lastRenderedPageBreak/>
        <w:t xml:space="preserve">vocales como bandas o coro. Disfrute con la escucha de piezas musicales de diferentes estilos, interesándose por ampliar el repertorio y por mantener las normas de comportamiento. Uso e interés del lenguaje musical en la interpretación de obras y en la realización de dictados rítmicos. Conocimiento de roles de profesionales de la música. El cuerpo como instrumento expresivo: posibilidades sonoras y motoras. Valoración como instrumento de interacción social. Control postural y coordinación del cuerpo con la música en la interpretación de danzas. Movimientos corporales con acompañamiento de secuencias sonoras y canciones. </w:t>
      </w:r>
    </w:p>
    <w:p w:rsidR="000A1F28" w:rsidRPr="000A1F28" w:rsidRDefault="000A1F28" w:rsidP="000A1F28">
      <w:pPr>
        <w:autoSpaceDE w:val="0"/>
        <w:autoSpaceDN w:val="0"/>
        <w:adjustRightInd w:val="0"/>
        <w:ind w:right="978"/>
        <w:jc w:val="both"/>
        <w:rPr>
          <w:rFonts w:ascii="Maiandra GD" w:hAnsi="Maiandra GD" w:cs="ArialMT"/>
          <w:sz w:val="24"/>
          <w:szCs w:val="24"/>
          <w:lang w:val="es-ES"/>
        </w:rPr>
      </w:pPr>
    </w:p>
    <w:p w:rsidR="000A1F28" w:rsidRPr="000A1F28" w:rsidRDefault="000A1F28" w:rsidP="000A1F28">
      <w:pPr>
        <w:autoSpaceDE w:val="0"/>
        <w:autoSpaceDN w:val="0"/>
        <w:adjustRightInd w:val="0"/>
        <w:ind w:right="978"/>
        <w:jc w:val="center"/>
        <w:rPr>
          <w:rFonts w:ascii="Maiandra GD" w:hAnsi="Maiandra GD" w:cs="ArialMT"/>
          <w:color w:val="002060"/>
          <w:sz w:val="44"/>
          <w:szCs w:val="44"/>
          <w:lang w:val="es-ES"/>
        </w:rPr>
      </w:pPr>
      <w:r w:rsidRPr="000A1F28">
        <w:rPr>
          <w:rFonts w:ascii="Maiandra GD" w:hAnsi="Maiandra GD" w:cs="ArialMT"/>
          <w:color w:val="002060"/>
          <w:sz w:val="44"/>
          <w:szCs w:val="44"/>
          <w:lang w:val="es-ES"/>
        </w:rPr>
        <w:t>Competencias básicas</w:t>
      </w:r>
    </w:p>
    <w:p w:rsidR="000A1F28" w:rsidRPr="000A1F28" w:rsidRDefault="000A1F28" w:rsidP="000A1F28">
      <w:pPr>
        <w:autoSpaceDE w:val="0"/>
        <w:autoSpaceDN w:val="0"/>
        <w:adjustRightInd w:val="0"/>
        <w:ind w:right="978"/>
        <w:jc w:val="both"/>
        <w:rPr>
          <w:rFonts w:ascii="Maiandra GD" w:hAnsi="Maiandra GD" w:cs="ArialMT"/>
          <w:sz w:val="24"/>
          <w:szCs w:val="24"/>
          <w:lang w:val="es-ES"/>
        </w:rPr>
      </w:pPr>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rPr>
      </w:pPr>
      <w:r w:rsidRPr="000A1F28">
        <w:rPr>
          <w:rFonts w:ascii="Maiandra GD" w:hAnsi="Maiandra GD" w:cs="ArialMT"/>
          <w:sz w:val="24"/>
          <w:szCs w:val="24"/>
        </w:rPr>
        <w:t xml:space="preserve">Comunicación </w:t>
      </w:r>
      <w:proofErr w:type="spellStart"/>
      <w:r w:rsidRPr="000A1F28">
        <w:rPr>
          <w:rFonts w:ascii="Maiandra GD" w:hAnsi="Maiandra GD" w:cs="ArialMT"/>
          <w:sz w:val="24"/>
          <w:szCs w:val="24"/>
        </w:rPr>
        <w:t>lingüística</w:t>
      </w:r>
      <w:proofErr w:type="spellEnd"/>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lang w:val="es-ES"/>
        </w:rPr>
      </w:pPr>
      <w:r w:rsidRPr="000A1F28">
        <w:rPr>
          <w:rFonts w:ascii="Maiandra GD" w:hAnsi="Maiandra GD" w:cs="ArialMT"/>
          <w:sz w:val="24"/>
          <w:szCs w:val="24"/>
          <w:lang w:val="es-ES"/>
        </w:rPr>
        <w:t>Competencia matemática y competencias en ciencia y tecnología</w:t>
      </w:r>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rPr>
      </w:pPr>
      <w:r w:rsidRPr="000A1F28">
        <w:rPr>
          <w:rFonts w:ascii="Maiandra GD" w:hAnsi="Maiandra GD" w:cs="ArialMT"/>
          <w:sz w:val="24"/>
          <w:szCs w:val="24"/>
        </w:rPr>
        <w:t>Competencia digital</w:t>
      </w:r>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rPr>
      </w:pPr>
      <w:proofErr w:type="spellStart"/>
      <w:r w:rsidRPr="000A1F28">
        <w:rPr>
          <w:rFonts w:ascii="Maiandra GD" w:hAnsi="Maiandra GD" w:cs="ArialMT"/>
          <w:sz w:val="24"/>
          <w:szCs w:val="24"/>
        </w:rPr>
        <w:t>Aprender</w:t>
      </w:r>
      <w:proofErr w:type="spellEnd"/>
      <w:r w:rsidRPr="000A1F28">
        <w:rPr>
          <w:rFonts w:ascii="Maiandra GD" w:hAnsi="Maiandra GD" w:cs="ArialMT"/>
          <w:sz w:val="24"/>
          <w:szCs w:val="24"/>
        </w:rPr>
        <w:t xml:space="preserve"> a </w:t>
      </w:r>
      <w:proofErr w:type="spellStart"/>
      <w:r w:rsidRPr="000A1F28">
        <w:rPr>
          <w:rFonts w:ascii="Maiandra GD" w:hAnsi="Maiandra GD" w:cs="ArialMT"/>
          <w:sz w:val="24"/>
          <w:szCs w:val="24"/>
        </w:rPr>
        <w:t>aprender</w:t>
      </w:r>
      <w:proofErr w:type="spellEnd"/>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rPr>
      </w:pPr>
      <w:proofErr w:type="spellStart"/>
      <w:r w:rsidRPr="000A1F28">
        <w:rPr>
          <w:rFonts w:ascii="Maiandra GD" w:hAnsi="Maiandra GD" w:cs="ArialMT"/>
          <w:sz w:val="24"/>
          <w:szCs w:val="24"/>
        </w:rPr>
        <w:t>Competencias</w:t>
      </w:r>
      <w:proofErr w:type="spellEnd"/>
      <w:r w:rsidRPr="000A1F28">
        <w:rPr>
          <w:rFonts w:ascii="Maiandra GD" w:hAnsi="Maiandra GD" w:cs="ArialMT"/>
          <w:sz w:val="24"/>
          <w:szCs w:val="24"/>
        </w:rPr>
        <w:t xml:space="preserve"> </w:t>
      </w:r>
      <w:proofErr w:type="spellStart"/>
      <w:r w:rsidRPr="000A1F28">
        <w:rPr>
          <w:rFonts w:ascii="Maiandra GD" w:hAnsi="Maiandra GD" w:cs="ArialMT"/>
          <w:sz w:val="24"/>
          <w:szCs w:val="24"/>
        </w:rPr>
        <w:t>sociales</w:t>
      </w:r>
      <w:proofErr w:type="spellEnd"/>
      <w:r w:rsidRPr="000A1F28">
        <w:rPr>
          <w:rFonts w:ascii="Maiandra GD" w:hAnsi="Maiandra GD" w:cs="ArialMT"/>
          <w:sz w:val="24"/>
          <w:szCs w:val="24"/>
        </w:rPr>
        <w:t xml:space="preserve"> y </w:t>
      </w:r>
      <w:proofErr w:type="spellStart"/>
      <w:r w:rsidRPr="000A1F28">
        <w:rPr>
          <w:rFonts w:ascii="Maiandra GD" w:hAnsi="Maiandra GD" w:cs="ArialMT"/>
          <w:sz w:val="24"/>
          <w:szCs w:val="24"/>
        </w:rPr>
        <w:t>cívicas</w:t>
      </w:r>
      <w:proofErr w:type="spellEnd"/>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lang w:val="es-ES"/>
        </w:rPr>
      </w:pPr>
      <w:r w:rsidRPr="000A1F28">
        <w:rPr>
          <w:rFonts w:ascii="Maiandra GD" w:hAnsi="Maiandra GD" w:cs="ArialMT"/>
          <w:sz w:val="24"/>
          <w:szCs w:val="24"/>
          <w:lang w:val="es-ES"/>
        </w:rPr>
        <w:t>Sentido de iniciativa y espíritu emprendedor</w:t>
      </w:r>
    </w:p>
    <w:p w:rsidR="000A1F28" w:rsidRPr="000A1F28" w:rsidRDefault="000A1F28" w:rsidP="00855AED">
      <w:pPr>
        <w:pStyle w:val="Prrafodelista"/>
        <w:widowControl/>
        <w:numPr>
          <w:ilvl w:val="0"/>
          <w:numId w:val="47"/>
        </w:numPr>
        <w:autoSpaceDE w:val="0"/>
        <w:autoSpaceDN w:val="0"/>
        <w:adjustRightInd w:val="0"/>
        <w:ind w:right="978"/>
        <w:contextualSpacing/>
        <w:jc w:val="both"/>
        <w:rPr>
          <w:rFonts w:ascii="Maiandra GD" w:hAnsi="Maiandra GD" w:cs="ArialMT"/>
          <w:sz w:val="24"/>
          <w:szCs w:val="24"/>
        </w:rPr>
      </w:pPr>
      <w:proofErr w:type="spellStart"/>
      <w:r w:rsidRPr="000A1F28">
        <w:rPr>
          <w:rFonts w:ascii="Maiandra GD" w:hAnsi="Maiandra GD" w:cs="ArialMT"/>
          <w:sz w:val="24"/>
          <w:szCs w:val="24"/>
        </w:rPr>
        <w:t>Conciencia</w:t>
      </w:r>
      <w:proofErr w:type="spellEnd"/>
      <w:r w:rsidRPr="000A1F28">
        <w:rPr>
          <w:rFonts w:ascii="Maiandra GD" w:hAnsi="Maiandra GD" w:cs="ArialMT"/>
          <w:sz w:val="24"/>
          <w:szCs w:val="24"/>
        </w:rPr>
        <w:t xml:space="preserve"> y </w:t>
      </w:r>
      <w:proofErr w:type="spellStart"/>
      <w:r w:rsidRPr="000A1F28">
        <w:rPr>
          <w:rFonts w:ascii="Maiandra GD" w:hAnsi="Maiandra GD" w:cs="ArialMT"/>
          <w:sz w:val="24"/>
          <w:szCs w:val="24"/>
        </w:rPr>
        <w:t>expresiones</w:t>
      </w:r>
      <w:proofErr w:type="spellEnd"/>
      <w:r w:rsidRPr="000A1F28">
        <w:rPr>
          <w:rFonts w:ascii="Maiandra GD" w:hAnsi="Maiandra GD" w:cs="ArialMT"/>
          <w:sz w:val="24"/>
          <w:szCs w:val="24"/>
        </w:rPr>
        <w:t xml:space="preserve"> </w:t>
      </w:r>
      <w:proofErr w:type="spellStart"/>
      <w:r w:rsidRPr="000A1F28">
        <w:rPr>
          <w:rFonts w:ascii="Maiandra GD" w:hAnsi="Maiandra GD" w:cs="ArialMT"/>
          <w:sz w:val="24"/>
          <w:szCs w:val="24"/>
        </w:rPr>
        <w:t>culturales</w:t>
      </w:r>
      <w:proofErr w:type="spellEnd"/>
    </w:p>
    <w:p w:rsidR="000A1F28" w:rsidRPr="000A1F28" w:rsidRDefault="000A1F28" w:rsidP="000A1F28">
      <w:pPr>
        <w:autoSpaceDE w:val="0"/>
        <w:autoSpaceDN w:val="0"/>
        <w:adjustRightInd w:val="0"/>
        <w:ind w:left="360" w:right="978"/>
        <w:jc w:val="both"/>
        <w:rPr>
          <w:rFonts w:ascii="Maiandra GD" w:hAnsi="Maiandra GD" w:cs="ArialMT"/>
          <w:sz w:val="24"/>
          <w:szCs w:val="24"/>
        </w:rPr>
      </w:pPr>
    </w:p>
    <w:p w:rsidR="000A1F28" w:rsidRPr="000A1F28" w:rsidRDefault="000A1F28" w:rsidP="000A1F28">
      <w:pPr>
        <w:autoSpaceDE w:val="0"/>
        <w:autoSpaceDN w:val="0"/>
        <w:adjustRightInd w:val="0"/>
        <w:ind w:left="360" w:right="978"/>
        <w:jc w:val="center"/>
        <w:rPr>
          <w:rFonts w:ascii="Maiandra GD" w:hAnsi="Maiandra GD" w:cs="ArialMT"/>
          <w:color w:val="002060"/>
          <w:sz w:val="44"/>
          <w:szCs w:val="44"/>
        </w:rPr>
      </w:pPr>
      <w:proofErr w:type="spellStart"/>
      <w:r w:rsidRPr="000A1F28">
        <w:rPr>
          <w:rFonts w:ascii="Maiandra GD" w:hAnsi="Maiandra GD" w:cs="ArialMT"/>
          <w:color w:val="002060"/>
          <w:sz w:val="44"/>
          <w:szCs w:val="44"/>
        </w:rPr>
        <w:t>Actividades</w:t>
      </w:r>
      <w:proofErr w:type="spellEnd"/>
    </w:p>
    <w:p w:rsidR="000A1F28" w:rsidRPr="000A1F28" w:rsidRDefault="000A1F28" w:rsidP="000A1F28">
      <w:pPr>
        <w:autoSpaceDE w:val="0"/>
        <w:autoSpaceDN w:val="0"/>
        <w:adjustRightInd w:val="0"/>
        <w:ind w:left="360" w:right="978"/>
        <w:jc w:val="both"/>
        <w:rPr>
          <w:rFonts w:ascii="Maiandra GD" w:hAnsi="Maiandra GD" w:cs="ArialMT"/>
          <w:sz w:val="24"/>
          <w:szCs w:val="24"/>
        </w:rPr>
      </w:pPr>
    </w:p>
    <w:p w:rsidR="000A1F28" w:rsidRPr="000A1F28" w:rsidRDefault="000A1F28" w:rsidP="000A1F28">
      <w:pPr>
        <w:autoSpaceDE w:val="0"/>
        <w:autoSpaceDN w:val="0"/>
        <w:adjustRightInd w:val="0"/>
        <w:ind w:left="357" w:right="975" w:firstLine="567"/>
        <w:jc w:val="both"/>
        <w:rPr>
          <w:rFonts w:ascii="Maiandra GD" w:hAnsi="Maiandra GD" w:cs="ArialMT"/>
          <w:sz w:val="24"/>
          <w:szCs w:val="24"/>
          <w:lang w:val="es-ES"/>
        </w:rPr>
      </w:pPr>
      <w:r w:rsidRPr="000A1F28">
        <w:rPr>
          <w:rFonts w:ascii="Maiandra GD" w:hAnsi="Maiandra GD" w:cs="ArialMT"/>
          <w:sz w:val="24"/>
          <w:szCs w:val="24"/>
          <w:lang w:val="es-ES"/>
        </w:rPr>
        <w:t>Nuestro colegio es de línea 2, por lo que necesitaremos a las dos tutoras de 4º además de la profesora especializada en música y educación física.</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tbl>
      <w:tblPr>
        <w:tblStyle w:val="Tablaconcuadrcula"/>
        <w:tblW w:w="0" w:type="auto"/>
        <w:tblLook w:val="04A0" w:firstRow="1" w:lastRow="0" w:firstColumn="1" w:lastColumn="0" w:noHBand="0" w:noVBand="1"/>
      </w:tblPr>
      <w:tblGrid>
        <w:gridCol w:w="1862"/>
        <w:gridCol w:w="6933"/>
      </w:tblGrid>
      <w:tr w:rsidR="000A1F28" w:rsidRPr="00497D60" w:rsidTr="0066614A">
        <w:trPr>
          <w:trHeight w:val="664"/>
        </w:trPr>
        <w:tc>
          <w:tcPr>
            <w:tcW w:w="1454" w:type="dxa"/>
            <w:shd w:val="clear" w:color="auto" w:fill="F2DBDB" w:themeFill="accent2" w:themeFillTint="33"/>
          </w:tcPr>
          <w:p w:rsidR="000A1F28" w:rsidRPr="000A1F28" w:rsidRDefault="000A1F28" w:rsidP="000A1F28">
            <w:pPr>
              <w:autoSpaceDE w:val="0"/>
              <w:autoSpaceDN w:val="0"/>
              <w:adjustRightInd w:val="0"/>
              <w:ind w:right="978"/>
              <w:jc w:val="both"/>
              <w:rPr>
                <w:rFonts w:ascii="Maiandra GD" w:hAnsi="Maiandra GD" w:cs="ArialMT"/>
                <w:b/>
                <w:sz w:val="24"/>
                <w:szCs w:val="24"/>
              </w:rPr>
            </w:pPr>
          </w:p>
          <w:p w:rsidR="000A1F28" w:rsidRPr="000A1F28" w:rsidRDefault="000A1F28" w:rsidP="000A1F28">
            <w:pPr>
              <w:autoSpaceDE w:val="0"/>
              <w:autoSpaceDN w:val="0"/>
              <w:adjustRightInd w:val="0"/>
              <w:ind w:right="978"/>
              <w:jc w:val="both"/>
              <w:rPr>
                <w:rFonts w:ascii="Maiandra GD" w:hAnsi="Maiandra GD" w:cs="ArialMT"/>
                <w:b/>
                <w:sz w:val="24"/>
                <w:szCs w:val="24"/>
              </w:rPr>
            </w:pPr>
            <w:r w:rsidRPr="000A1F28">
              <w:rPr>
                <w:rFonts w:ascii="Maiandra GD" w:hAnsi="Maiandra GD" w:cs="ArialMT"/>
                <w:b/>
                <w:sz w:val="24"/>
                <w:szCs w:val="24"/>
              </w:rPr>
              <w:t>10:00-10:30</w:t>
            </w:r>
          </w:p>
          <w:p w:rsidR="000A1F28" w:rsidRPr="000A1F28" w:rsidRDefault="000A1F28" w:rsidP="000A1F28">
            <w:pPr>
              <w:autoSpaceDE w:val="0"/>
              <w:autoSpaceDN w:val="0"/>
              <w:adjustRightInd w:val="0"/>
              <w:ind w:right="978"/>
              <w:jc w:val="both"/>
              <w:rPr>
                <w:rFonts w:ascii="Maiandra GD" w:hAnsi="Maiandra GD" w:cs="ArialMT"/>
                <w:b/>
                <w:sz w:val="24"/>
                <w:szCs w:val="24"/>
              </w:rPr>
            </w:pPr>
          </w:p>
        </w:tc>
        <w:tc>
          <w:tcPr>
            <w:tcW w:w="6933" w:type="dxa"/>
            <w:shd w:val="clear" w:color="auto" w:fill="DBE5F1" w:themeFill="accent1" w:themeFillTint="33"/>
          </w:tcPr>
          <w:p w:rsidR="000A1F28" w:rsidRPr="000A1F28" w:rsidRDefault="000A1F28" w:rsidP="000A1F28">
            <w:pPr>
              <w:autoSpaceDE w:val="0"/>
              <w:autoSpaceDN w:val="0"/>
              <w:adjustRightInd w:val="0"/>
              <w:ind w:right="978"/>
              <w:jc w:val="both"/>
              <w:rPr>
                <w:rFonts w:ascii="Maiandra GD" w:hAnsi="Maiandra GD" w:cs="ArialMT"/>
                <w:b/>
                <w:sz w:val="24"/>
                <w:szCs w:val="24"/>
              </w:rPr>
            </w:pPr>
          </w:p>
          <w:p w:rsidR="000A1F28" w:rsidRPr="000A1F28" w:rsidRDefault="000A1F28" w:rsidP="000A1F28">
            <w:pPr>
              <w:autoSpaceDE w:val="0"/>
              <w:autoSpaceDN w:val="0"/>
              <w:adjustRightInd w:val="0"/>
              <w:ind w:right="978"/>
              <w:jc w:val="both"/>
              <w:rPr>
                <w:rFonts w:ascii="Maiandra GD" w:hAnsi="Maiandra GD" w:cs="ArialMT"/>
                <w:b/>
                <w:sz w:val="24"/>
                <w:szCs w:val="24"/>
              </w:rPr>
            </w:pPr>
            <w:r w:rsidRPr="000A1F28">
              <w:rPr>
                <w:rFonts w:ascii="Maiandra GD" w:hAnsi="Maiandra GD" w:cs="ArialMT"/>
                <w:b/>
                <w:sz w:val="24"/>
                <w:szCs w:val="24"/>
              </w:rPr>
              <w:t>Actividad Banda Cristo de la Elevación.</w:t>
            </w:r>
          </w:p>
        </w:tc>
      </w:tr>
      <w:tr w:rsidR="000A1F28" w:rsidRPr="00497D60" w:rsidTr="0066614A">
        <w:trPr>
          <w:trHeight w:val="240"/>
        </w:trPr>
        <w:tc>
          <w:tcPr>
            <w:tcW w:w="1454" w:type="dxa"/>
            <w:shd w:val="clear" w:color="auto" w:fill="F2DBDB" w:themeFill="accent2" w:themeFillTint="33"/>
          </w:tcPr>
          <w:p w:rsidR="000A1F28" w:rsidRPr="000A1F28" w:rsidRDefault="000A1F28" w:rsidP="000A1F28">
            <w:pPr>
              <w:autoSpaceDE w:val="0"/>
              <w:autoSpaceDN w:val="0"/>
              <w:adjustRightInd w:val="0"/>
              <w:ind w:right="978"/>
              <w:jc w:val="both"/>
              <w:rPr>
                <w:rFonts w:ascii="Maiandra GD" w:hAnsi="Maiandra GD" w:cs="ArialMT"/>
                <w:b/>
                <w:sz w:val="24"/>
                <w:szCs w:val="24"/>
              </w:rPr>
            </w:pPr>
          </w:p>
          <w:p w:rsidR="000A1F28" w:rsidRPr="000A1F28" w:rsidRDefault="000A1F28" w:rsidP="000A1F28">
            <w:pPr>
              <w:autoSpaceDE w:val="0"/>
              <w:autoSpaceDN w:val="0"/>
              <w:adjustRightInd w:val="0"/>
              <w:ind w:right="978"/>
              <w:jc w:val="both"/>
              <w:rPr>
                <w:rFonts w:ascii="Maiandra GD" w:hAnsi="Maiandra GD" w:cs="ArialMT"/>
                <w:b/>
                <w:sz w:val="24"/>
                <w:szCs w:val="24"/>
              </w:rPr>
            </w:pPr>
            <w:r w:rsidRPr="000A1F28">
              <w:rPr>
                <w:rFonts w:ascii="Maiandra GD" w:hAnsi="Maiandra GD" w:cs="ArialMT"/>
                <w:b/>
                <w:sz w:val="24"/>
                <w:szCs w:val="24"/>
              </w:rPr>
              <w:t>10:30-11:30</w:t>
            </w:r>
          </w:p>
          <w:p w:rsidR="000A1F28" w:rsidRPr="000A1F28" w:rsidRDefault="000A1F28" w:rsidP="000A1F28">
            <w:pPr>
              <w:autoSpaceDE w:val="0"/>
              <w:autoSpaceDN w:val="0"/>
              <w:adjustRightInd w:val="0"/>
              <w:ind w:right="978"/>
              <w:jc w:val="both"/>
              <w:rPr>
                <w:rFonts w:ascii="Maiandra GD" w:hAnsi="Maiandra GD" w:cs="ArialMT"/>
                <w:b/>
                <w:sz w:val="24"/>
                <w:szCs w:val="24"/>
              </w:rPr>
            </w:pPr>
          </w:p>
        </w:tc>
        <w:tc>
          <w:tcPr>
            <w:tcW w:w="6933" w:type="dxa"/>
            <w:shd w:val="clear" w:color="auto" w:fill="DBE5F1" w:themeFill="accent1" w:themeFillTint="33"/>
          </w:tcPr>
          <w:p w:rsidR="000A1F28" w:rsidRPr="000A1F28" w:rsidRDefault="000A1F28" w:rsidP="000A1F28">
            <w:pPr>
              <w:autoSpaceDE w:val="0"/>
              <w:autoSpaceDN w:val="0"/>
              <w:adjustRightInd w:val="0"/>
              <w:ind w:right="978"/>
              <w:jc w:val="both"/>
              <w:rPr>
                <w:rFonts w:ascii="Maiandra GD" w:hAnsi="Maiandra GD" w:cs="ArialMT"/>
                <w:b/>
                <w:sz w:val="24"/>
                <w:szCs w:val="24"/>
              </w:rPr>
            </w:pPr>
          </w:p>
          <w:p w:rsidR="000A1F28" w:rsidRPr="000A1F28" w:rsidRDefault="000A1F28" w:rsidP="000A1F28">
            <w:pPr>
              <w:autoSpaceDE w:val="0"/>
              <w:autoSpaceDN w:val="0"/>
              <w:adjustRightInd w:val="0"/>
              <w:ind w:right="978"/>
              <w:jc w:val="both"/>
              <w:rPr>
                <w:rFonts w:ascii="Maiandra GD" w:hAnsi="Maiandra GD" w:cs="ArialMT"/>
                <w:b/>
                <w:sz w:val="24"/>
                <w:szCs w:val="24"/>
              </w:rPr>
            </w:pPr>
            <w:r w:rsidRPr="000A1F28">
              <w:rPr>
                <w:rFonts w:ascii="Maiandra GD" w:hAnsi="Maiandra GD" w:cs="ArialMT"/>
                <w:b/>
                <w:sz w:val="24"/>
                <w:szCs w:val="24"/>
              </w:rPr>
              <w:t>Actividad con el Grupo de baile.</w:t>
            </w:r>
          </w:p>
        </w:tc>
      </w:tr>
      <w:tr w:rsidR="000A1F28" w:rsidRPr="00497D60" w:rsidTr="0066614A">
        <w:trPr>
          <w:trHeight w:val="252"/>
        </w:trPr>
        <w:tc>
          <w:tcPr>
            <w:tcW w:w="1454" w:type="dxa"/>
            <w:shd w:val="clear" w:color="auto" w:fill="F2DBDB" w:themeFill="accent2" w:themeFillTint="33"/>
          </w:tcPr>
          <w:p w:rsidR="000A1F28" w:rsidRPr="000A1F28" w:rsidRDefault="000A1F28" w:rsidP="000A1F28">
            <w:pPr>
              <w:autoSpaceDE w:val="0"/>
              <w:autoSpaceDN w:val="0"/>
              <w:adjustRightInd w:val="0"/>
              <w:ind w:right="978"/>
              <w:jc w:val="both"/>
              <w:rPr>
                <w:rFonts w:ascii="Maiandra GD" w:hAnsi="Maiandra GD" w:cs="ArialMT"/>
                <w:b/>
                <w:sz w:val="24"/>
                <w:szCs w:val="24"/>
              </w:rPr>
            </w:pPr>
          </w:p>
          <w:p w:rsidR="000A1F28" w:rsidRPr="000A1F28" w:rsidRDefault="000A1F28" w:rsidP="000A1F28">
            <w:pPr>
              <w:autoSpaceDE w:val="0"/>
              <w:autoSpaceDN w:val="0"/>
              <w:adjustRightInd w:val="0"/>
              <w:ind w:right="978"/>
              <w:jc w:val="both"/>
              <w:rPr>
                <w:rFonts w:ascii="Maiandra GD" w:hAnsi="Maiandra GD" w:cs="ArialMT"/>
                <w:b/>
                <w:sz w:val="24"/>
                <w:szCs w:val="24"/>
              </w:rPr>
            </w:pPr>
            <w:r w:rsidRPr="000A1F28">
              <w:rPr>
                <w:rFonts w:ascii="Maiandra GD" w:hAnsi="Maiandra GD" w:cs="ArialMT"/>
                <w:b/>
                <w:sz w:val="24"/>
                <w:szCs w:val="24"/>
              </w:rPr>
              <w:t>11:30-12:00</w:t>
            </w:r>
          </w:p>
          <w:p w:rsidR="000A1F28" w:rsidRPr="000A1F28" w:rsidRDefault="000A1F28" w:rsidP="000A1F28">
            <w:pPr>
              <w:autoSpaceDE w:val="0"/>
              <w:autoSpaceDN w:val="0"/>
              <w:adjustRightInd w:val="0"/>
              <w:ind w:right="978"/>
              <w:jc w:val="both"/>
              <w:rPr>
                <w:rFonts w:ascii="Maiandra GD" w:hAnsi="Maiandra GD" w:cs="ArialMT"/>
                <w:b/>
                <w:sz w:val="24"/>
                <w:szCs w:val="24"/>
              </w:rPr>
            </w:pPr>
          </w:p>
        </w:tc>
        <w:tc>
          <w:tcPr>
            <w:tcW w:w="6933" w:type="dxa"/>
            <w:shd w:val="clear" w:color="auto" w:fill="DBE5F1" w:themeFill="accent1" w:themeFillTint="33"/>
          </w:tcPr>
          <w:p w:rsidR="000A1F28" w:rsidRPr="000A1F28" w:rsidRDefault="000A1F28" w:rsidP="000A1F28">
            <w:pPr>
              <w:autoSpaceDE w:val="0"/>
              <w:autoSpaceDN w:val="0"/>
              <w:adjustRightInd w:val="0"/>
              <w:ind w:right="978"/>
              <w:jc w:val="both"/>
              <w:rPr>
                <w:rFonts w:ascii="Maiandra GD" w:hAnsi="Maiandra GD" w:cs="ArialMT"/>
                <w:b/>
                <w:sz w:val="24"/>
                <w:szCs w:val="24"/>
              </w:rPr>
            </w:pPr>
          </w:p>
          <w:p w:rsidR="000A1F28" w:rsidRPr="000A1F28" w:rsidRDefault="000A1F28" w:rsidP="000A1F28">
            <w:pPr>
              <w:autoSpaceDE w:val="0"/>
              <w:autoSpaceDN w:val="0"/>
              <w:adjustRightInd w:val="0"/>
              <w:ind w:right="978"/>
              <w:jc w:val="both"/>
              <w:rPr>
                <w:rFonts w:ascii="Maiandra GD" w:hAnsi="Maiandra GD" w:cs="ArialMT"/>
                <w:b/>
                <w:sz w:val="24"/>
                <w:szCs w:val="24"/>
              </w:rPr>
            </w:pPr>
            <w:r w:rsidRPr="000A1F28">
              <w:rPr>
                <w:rFonts w:ascii="Maiandra GD" w:hAnsi="Maiandra GD" w:cs="ArialMT"/>
                <w:b/>
                <w:sz w:val="24"/>
                <w:szCs w:val="24"/>
              </w:rPr>
              <w:t>Actividad de baile y Evaluación.</w:t>
            </w:r>
          </w:p>
        </w:tc>
      </w:tr>
    </w:tbl>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0A1F28">
      <w:pPr>
        <w:autoSpaceDE w:val="0"/>
        <w:autoSpaceDN w:val="0"/>
        <w:adjustRightInd w:val="0"/>
        <w:ind w:right="978"/>
        <w:jc w:val="both"/>
        <w:rPr>
          <w:rFonts w:ascii="Maiandra GD" w:hAnsi="Maiandra GD" w:cs="ArialMT"/>
          <w:sz w:val="24"/>
          <w:szCs w:val="24"/>
          <w:lang w:val="es-ES"/>
        </w:rPr>
      </w:pPr>
    </w:p>
    <w:p w:rsidR="000A1F28" w:rsidRPr="000A1F28" w:rsidRDefault="000A1F28" w:rsidP="00855AED">
      <w:pPr>
        <w:pStyle w:val="Prrafodelista"/>
        <w:widowControl/>
        <w:numPr>
          <w:ilvl w:val="0"/>
          <w:numId w:val="31"/>
        </w:numPr>
        <w:autoSpaceDE w:val="0"/>
        <w:autoSpaceDN w:val="0"/>
        <w:adjustRightInd w:val="0"/>
        <w:ind w:right="978"/>
        <w:contextualSpacing/>
        <w:jc w:val="both"/>
        <w:rPr>
          <w:rFonts w:ascii="Maiandra GD" w:hAnsi="Maiandra GD" w:cs="ArialMT"/>
          <w:sz w:val="24"/>
          <w:szCs w:val="24"/>
          <w:lang w:val="es-ES"/>
        </w:rPr>
      </w:pPr>
      <w:r w:rsidRPr="000A1F28">
        <w:rPr>
          <w:rFonts w:ascii="Maiandra GD" w:hAnsi="Maiandra GD" w:cs="ArialMT"/>
          <w:b/>
          <w:sz w:val="24"/>
          <w:szCs w:val="24"/>
          <w:lang w:val="es-ES"/>
        </w:rPr>
        <w:t>ACTIVIDAD 1.</w:t>
      </w:r>
      <w:r w:rsidRPr="000A1F28">
        <w:rPr>
          <w:rFonts w:ascii="Maiandra GD" w:hAnsi="Maiandra GD" w:cs="ArialMT"/>
          <w:sz w:val="24"/>
          <w:szCs w:val="24"/>
          <w:lang w:val="es-ES"/>
        </w:rPr>
        <w:t xml:space="preserve"> BANDA DE CORNETAS Y TAMBORES CRISTO DE LA ELEVACIÓN.</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0A1F28">
      <w:pPr>
        <w:autoSpaceDE w:val="0"/>
        <w:autoSpaceDN w:val="0"/>
        <w:adjustRightInd w:val="0"/>
        <w:ind w:left="357" w:right="975" w:firstLine="567"/>
        <w:jc w:val="both"/>
        <w:rPr>
          <w:rFonts w:ascii="Maiandra GD" w:hAnsi="Maiandra GD" w:cs="ArialMT"/>
          <w:sz w:val="24"/>
          <w:szCs w:val="24"/>
          <w:lang w:val="es-ES"/>
        </w:rPr>
      </w:pPr>
      <w:r w:rsidRPr="000A1F28">
        <w:rPr>
          <w:rFonts w:ascii="Maiandra GD" w:hAnsi="Maiandra GD" w:cs="ArialMT"/>
          <w:sz w:val="24"/>
          <w:szCs w:val="24"/>
          <w:lang w:val="es-ES"/>
        </w:rPr>
        <w:t>Los alumnos acudirán al aula de música ya que se les habrá informado a los padres y alumnos en los días anteriores de la realización de ésta actividad que tendrán que acudir a dicha clase.</w:t>
      </w:r>
    </w:p>
    <w:p w:rsidR="000A1F28" w:rsidRPr="000A1F28" w:rsidRDefault="000A1F28" w:rsidP="000A1F28">
      <w:pPr>
        <w:autoSpaceDE w:val="0"/>
        <w:autoSpaceDN w:val="0"/>
        <w:adjustRightInd w:val="0"/>
        <w:ind w:left="357" w:right="975" w:firstLine="567"/>
        <w:jc w:val="both"/>
        <w:rPr>
          <w:rFonts w:ascii="Maiandra GD" w:hAnsi="Maiandra GD" w:cs="ArialMT"/>
          <w:sz w:val="24"/>
          <w:szCs w:val="24"/>
          <w:lang w:val="es-ES"/>
        </w:rPr>
      </w:pPr>
      <w:r w:rsidRPr="000A1F28">
        <w:rPr>
          <w:rFonts w:ascii="Maiandra GD" w:hAnsi="Maiandra GD" w:cs="ArialMT"/>
          <w:sz w:val="24"/>
          <w:szCs w:val="24"/>
          <w:lang w:val="es-ES"/>
        </w:rPr>
        <w:t>En esta actividad se impartirá una breve actuación (15-20 min) de la banda de cornetas y tambores en el que los alumnos una vez acabada dicha actuación, podrán, acompañados por el especialista del instrumento, tocar un rato.</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424BB4" w:rsidP="000A1F28">
      <w:pPr>
        <w:autoSpaceDE w:val="0"/>
        <w:autoSpaceDN w:val="0"/>
        <w:adjustRightInd w:val="0"/>
        <w:ind w:left="360" w:right="978"/>
        <w:jc w:val="both"/>
        <w:rPr>
          <w:rFonts w:ascii="Maiandra GD" w:hAnsi="Maiandra GD" w:cs="ArialMT"/>
          <w:sz w:val="24"/>
          <w:szCs w:val="24"/>
          <w:lang w:val="es-ES"/>
        </w:rPr>
      </w:pPr>
      <w:hyperlink r:id="rId62" w:history="1">
        <w:r w:rsidR="000A1F28" w:rsidRPr="000A1F28">
          <w:rPr>
            <w:rStyle w:val="Hipervnculo"/>
            <w:rFonts w:ascii="Maiandra GD" w:hAnsi="Maiandra GD" w:cs="ArialMT"/>
            <w:sz w:val="24"/>
            <w:szCs w:val="24"/>
            <w:lang w:val="es-ES"/>
          </w:rPr>
          <w:t>https://www.youtube.com/watch?v=WxoAmpcpWZI</w:t>
        </w:r>
      </w:hyperlink>
      <w:r w:rsidR="000A1F28" w:rsidRPr="000A1F28">
        <w:rPr>
          <w:rFonts w:ascii="Maiandra GD" w:hAnsi="Maiandra GD" w:cs="ArialMT"/>
          <w:sz w:val="24"/>
          <w:szCs w:val="24"/>
          <w:lang w:val="es-ES"/>
        </w:rPr>
        <w:t xml:space="preserve"> </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855AED">
      <w:pPr>
        <w:pStyle w:val="Prrafodelista"/>
        <w:widowControl/>
        <w:numPr>
          <w:ilvl w:val="0"/>
          <w:numId w:val="31"/>
        </w:numPr>
        <w:autoSpaceDE w:val="0"/>
        <w:autoSpaceDN w:val="0"/>
        <w:adjustRightInd w:val="0"/>
        <w:ind w:right="978"/>
        <w:contextualSpacing/>
        <w:jc w:val="both"/>
        <w:rPr>
          <w:rFonts w:ascii="Maiandra GD" w:hAnsi="Maiandra GD" w:cs="ArialMT"/>
          <w:sz w:val="24"/>
          <w:szCs w:val="24"/>
          <w:lang w:val="es-ES"/>
        </w:rPr>
      </w:pPr>
      <w:r w:rsidRPr="000A1F28">
        <w:rPr>
          <w:rFonts w:ascii="Maiandra GD" w:hAnsi="Maiandra GD" w:cs="ArialMT"/>
          <w:b/>
          <w:sz w:val="24"/>
          <w:szCs w:val="24"/>
          <w:lang w:val="es-ES"/>
        </w:rPr>
        <w:t xml:space="preserve">ACTIVIDAD 2. </w:t>
      </w:r>
      <w:r w:rsidRPr="000A1F28">
        <w:rPr>
          <w:rFonts w:ascii="Maiandra GD" w:hAnsi="Maiandra GD" w:cs="ArialMT"/>
          <w:sz w:val="24"/>
          <w:szCs w:val="24"/>
          <w:lang w:val="es-ES"/>
        </w:rPr>
        <w:t>GRUPO DE BAILE DE LA ESCUELA DE DANZA DE CAMPO DE CRIPTANA.</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0A1F28">
      <w:pPr>
        <w:autoSpaceDE w:val="0"/>
        <w:autoSpaceDN w:val="0"/>
        <w:adjustRightInd w:val="0"/>
        <w:ind w:left="357" w:right="975" w:firstLine="567"/>
        <w:jc w:val="both"/>
        <w:rPr>
          <w:rFonts w:ascii="Maiandra GD" w:hAnsi="Maiandra GD" w:cs="ArialMT"/>
          <w:sz w:val="24"/>
          <w:szCs w:val="24"/>
          <w:lang w:val="es-ES"/>
        </w:rPr>
      </w:pPr>
      <w:r w:rsidRPr="000A1F28">
        <w:rPr>
          <w:rFonts w:ascii="Maiandra GD" w:hAnsi="Maiandra GD" w:cs="ArialMT"/>
          <w:sz w:val="24"/>
          <w:szCs w:val="24"/>
          <w:lang w:val="es-ES"/>
        </w:rPr>
        <w:t>A continuación, los alumnos saldrán al patio para que les impartan una clase a nivel amateur sobre danza y baile, en el cual y después de la actuación del grupo de baile, se harán 4 grupos de cada clase y se les pasará a enseñar el baile que han realizado los bailarines con la ayuda de estos y de los maestros/as.</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855AED">
      <w:pPr>
        <w:pStyle w:val="Prrafodelista"/>
        <w:widowControl/>
        <w:numPr>
          <w:ilvl w:val="0"/>
          <w:numId w:val="31"/>
        </w:numPr>
        <w:autoSpaceDE w:val="0"/>
        <w:autoSpaceDN w:val="0"/>
        <w:adjustRightInd w:val="0"/>
        <w:ind w:right="978"/>
        <w:contextualSpacing/>
        <w:jc w:val="both"/>
        <w:rPr>
          <w:rFonts w:ascii="Maiandra GD" w:hAnsi="Maiandra GD" w:cs="ArialMT"/>
          <w:sz w:val="24"/>
          <w:szCs w:val="24"/>
          <w:lang w:val="es-ES"/>
        </w:rPr>
      </w:pPr>
      <w:r w:rsidRPr="000A1F28">
        <w:rPr>
          <w:rFonts w:ascii="Maiandra GD" w:hAnsi="Maiandra GD" w:cs="ArialMT"/>
          <w:b/>
          <w:sz w:val="24"/>
          <w:szCs w:val="24"/>
          <w:lang w:val="es-ES"/>
        </w:rPr>
        <w:t xml:space="preserve">ACTIVIDAD 3. </w:t>
      </w:r>
      <w:r w:rsidRPr="000A1F28">
        <w:rPr>
          <w:rFonts w:ascii="Maiandra GD" w:hAnsi="Maiandra GD" w:cs="ArialMT"/>
          <w:sz w:val="24"/>
          <w:szCs w:val="24"/>
          <w:lang w:val="es-ES"/>
        </w:rPr>
        <w:t>ACTIVIDAD DE BAILE Y EVALUACIÓN.</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0A1F28">
      <w:pPr>
        <w:autoSpaceDE w:val="0"/>
        <w:autoSpaceDN w:val="0"/>
        <w:adjustRightInd w:val="0"/>
        <w:ind w:left="357" w:right="975" w:firstLine="567"/>
        <w:jc w:val="both"/>
        <w:rPr>
          <w:rFonts w:ascii="Maiandra GD" w:hAnsi="Maiandra GD" w:cs="ArialMT"/>
          <w:sz w:val="24"/>
          <w:szCs w:val="24"/>
          <w:lang w:val="es-ES"/>
        </w:rPr>
      </w:pPr>
      <w:r w:rsidRPr="000A1F28">
        <w:rPr>
          <w:rFonts w:ascii="Maiandra GD" w:hAnsi="Maiandra GD" w:cs="ArialMT"/>
          <w:sz w:val="24"/>
          <w:szCs w:val="24"/>
          <w:lang w:val="es-ES"/>
        </w:rPr>
        <w:t>En esta actividad los grupos, formados en la actividad anterior, pasarán a realizar la coreografía aprendida anteriormente y de esta actividad podremos sacar una evaluación de sí los alumnos han conseguido adquirir los objetivos que nos habíamos planteado para este día.</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0A1F28">
      <w:pPr>
        <w:autoSpaceDE w:val="0"/>
        <w:autoSpaceDN w:val="0"/>
        <w:adjustRightInd w:val="0"/>
        <w:ind w:left="360" w:right="978"/>
        <w:jc w:val="center"/>
        <w:rPr>
          <w:rFonts w:ascii="Maiandra GD" w:hAnsi="Maiandra GD" w:cs="ArialMT"/>
          <w:color w:val="002060"/>
          <w:sz w:val="44"/>
          <w:szCs w:val="44"/>
          <w:lang w:val="es-ES"/>
        </w:rPr>
      </w:pPr>
      <w:r w:rsidRPr="000A1F28">
        <w:rPr>
          <w:rFonts w:ascii="Maiandra GD" w:hAnsi="Maiandra GD" w:cs="ArialMT"/>
          <w:color w:val="002060"/>
          <w:sz w:val="44"/>
          <w:szCs w:val="44"/>
          <w:lang w:val="es-ES"/>
        </w:rPr>
        <w:t>Recursos</w:t>
      </w:r>
    </w:p>
    <w:p w:rsidR="000A1F28" w:rsidRPr="000A1F28" w:rsidRDefault="000A1F28" w:rsidP="000A1F28">
      <w:pPr>
        <w:autoSpaceDE w:val="0"/>
        <w:autoSpaceDN w:val="0"/>
        <w:adjustRightInd w:val="0"/>
        <w:ind w:left="360" w:right="978"/>
        <w:jc w:val="both"/>
        <w:rPr>
          <w:rFonts w:ascii="Maiandra GD" w:hAnsi="Maiandra GD" w:cs="ArialMT"/>
          <w:sz w:val="24"/>
          <w:szCs w:val="24"/>
          <w:lang w:val="es-ES"/>
        </w:rPr>
      </w:pPr>
    </w:p>
    <w:p w:rsidR="000A1F28" w:rsidRPr="000A1F28" w:rsidRDefault="000A1F28" w:rsidP="000A1F28">
      <w:pPr>
        <w:autoSpaceDE w:val="0"/>
        <w:autoSpaceDN w:val="0"/>
        <w:adjustRightInd w:val="0"/>
        <w:ind w:left="357" w:right="975" w:firstLine="567"/>
        <w:jc w:val="both"/>
        <w:rPr>
          <w:rFonts w:ascii="Maiandra GD" w:hAnsi="Maiandra GD" w:cs="ArialMT"/>
          <w:sz w:val="24"/>
          <w:szCs w:val="24"/>
          <w:lang w:val="es-ES"/>
        </w:rPr>
      </w:pPr>
      <w:r w:rsidRPr="000A1F28">
        <w:rPr>
          <w:rFonts w:ascii="Maiandra GD" w:hAnsi="Maiandra GD" w:cs="ArialMT"/>
          <w:sz w:val="24"/>
          <w:szCs w:val="24"/>
          <w:lang w:val="es-ES"/>
        </w:rPr>
        <w:t>Los recursos que utilizaremos serán; un equipo de música en el patio para la realización del baile del grupo de danza.</w:t>
      </w:r>
    </w:p>
    <w:p w:rsidR="000A1F28" w:rsidRPr="000A1F28" w:rsidRDefault="000A1F28" w:rsidP="000A1F28">
      <w:pPr>
        <w:autoSpaceDE w:val="0"/>
        <w:autoSpaceDN w:val="0"/>
        <w:adjustRightInd w:val="0"/>
        <w:ind w:left="360"/>
        <w:rPr>
          <w:rFonts w:cs="ArialMT"/>
          <w:sz w:val="24"/>
          <w:szCs w:val="24"/>
          <w:lang w:val="es-ES"/>
        </w:rPr>
      </w:pPr>
    </w:p>
    <w:p w:rsidR="000A1F28" w:rsidRPr="000A1F28" w:rsidRDefault="000A1F28">
      <w:pPr>
        <w:spacing w:before="11"/>
        <w:rPr>
          <w:rFonts w:ascii="Maiandra GD" w:eastAsia="Calibri" w:hAnsi="Maiandra GD" w:cs="Calibri"/>
          <w:sz w:val="24"/>
          <w:szCs w:val="14"/>
          <w:lang w:val="es-ES"/>
        </w:rPr>
      </w:pPr>
    </w:p>
    <w:sectPr w:rsidR="000A1F28" w:rsidRPr="000A1F28">
      <w:pgSz w:w="11910" w:h="16840"/>
      <w:pgMar w:top="1360" w:right="280" w:bottom="1160" w:left="1580" w:header="0" w:footer="9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BB4" w:rsidRDefault="00424BB4">
      <w:r>
        <w:separator/>
      </w:r>
    </w:p>
  </w:endnote>
  <w:endnote w:type="continuationSeparator" w:id="0">
    <w:p w:rsidR="00424BB4" w:rsidRDefault="00424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V Boli">
    <w:altName w:val="MV Boli"/>
    <w:panose1 w:val="02000500030200090000"/>
    <w:charset w:val="00"/>
    <w:family w:val="auto"/>
    <w:pitch w:val="variable"/>
    <w:sig w:usb0="00000003" w:usb1="00000000" w:usb2="00000100" w:usb3="00000000" w:csb0="00000001" w:csb1="00000000"/>
  </w:font>
  <w:font w:name="Andalus">
    <w:panose1 w:val="02020603050405020304"/>
    <w:charset w:val="00"/>
    <w:family w:val="roman"/>
    <w:pitch w:val="variable"/>
    <w:sig w:usb0="00002003" w:usb1="80000000" w:usb2="00000008" w:usb3="00000000" w:csb0="00000041" w:csb1="00000000"/>
  </w:font>
  <w:font w:name="Arial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B6A" w:rsidRDefault="00514B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5CB" w:rsidRPr="00CA0532" w:rsidRDefault="002835CB" w:rsidP="00CA053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497260"/>
      <w:docPartObj>
        <w:docPartGallery w:val="Page Numbers (Bottom of Page)"/>
        <w:docPartUnique/>
      </w:docPartObj>
    </w:sdtPr>
    <w:sdtContent>
      <w:p w:rsidR="00514B6A" w:rsidRDefault="00514B6A">
        <w:pPr>
          <w:pStyle w:val="Piedepgina"/>
          <w:jc w:val="center"/>
        </w:pPr>
        <w:r>
          <w:fldChar w:fldCharType="begin"/>
        </w:r>
        <w:r>
          <w:instrText>PAGE   \* MERGEFORMAT</w:instrText>
        </w:r>
        <w:r>
          <w:fldChar w:fldCharType="separate"/>
        </w:r>
        <w:r w:rsidR="00E10F96" w:rsidRPr="00E10F96">
          <w:rPr>
            <w:noProof/>
            <w:lang w:val="es-ES"/>
          </w:rPr>
          <w:t>48</w:t>
        </w:r>
        <w:r>
          <w:fldChar w:fldCharType="end"/>
        </w:r>
      </w:p>
    </w:sdtContent>
  </w:sdt>
  <w:p w:rsidR="002835CB" w:rsidRDefault="002835CB">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5CB" w:rsidRDefault="002835CB">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5CB" w:rsidRDefault="002835CB">
    <w:pPr>
      <w:spacing w:line="14" w:lineRule="auto"/>
      <w:rPr>
        <w:sz w:val="20"/>
        <w:szCs w:val="20"/>
      </w:rPr>
    </w:pPr>
    <w:r>
      <w:rPr>
        <w:noProof/>
        <w:lang w:val="es-ES" w:eastAsia="es-ES"/>
      </w:rPr>
      <mc:AlternateContent>
        <mc:Choice Requires="wps">
          <w:drawing>
            <wp:anchor distT="0" distB="0" distL="114300" distR="114300" simplePos="0" relativeHeight="503219480" behindDoc="1" locked="0" layoutInCell="1" allowOverlap="1" wp14:anchorId="3762D52B" wp14:editId="6598B36D">
              <wp:simplePos x="0" y="0"/>
              <wp:positionH relativeFrom="page">
                <wp:posOffset>6867525</wp:posOffset>
              </wp:positionH>
              <wp:positionV relativeFrom="page">
                <wp:posOffset>10172065</wp:posOffset>
              </wp:positionV>
              <wp:extent cx="1943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5CB" w:rsidRDefault="002835CB">
                          <w:pPr>
                            <w:spacing w:line="245"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2D52B" id="_x0000_t202" coordsize="21600,21600" o:spt="202" path="m,l,21600r21600,l21600,xe">
              <v:stroke joinstyle="miter"/>
              <v:path gradientshapeok="t" o:connecttype="rect"/>
            </v:shapetype>
            <v:shape id="Text Box 1" o:spid="_x0000_s1066" type="#_x0000_t202" style="position:absolute;margin-left:540.75pt;margin-top:800.95pt;width:15.3pt;height:13.05pt;z-index:-9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" filled="f" stroked="f">
              <v:textbox inset="0,0,0,0">
                <w:txbxContent>
                  <w:p w:rsidR="002835CB" w:rsidRDefault="002835CB">
                    <w:pPr>
                      <w:spacing w:line="245" w:lineRule="exact"/>
                      <w:ind w:left="4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BB4" w:rsidRDefault="00424BB4">
      <w:r>
        <w:separator/>
      </w:r>
    </w:p>
  </w:footnote>
  <w:footnote w:type="continuationSeparator" w:id="0">
    <w:p w:rsidR="00424BB4" w:rsidRDefault="00424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5CB" w:rsidRDefault="002835CB">
    <w:pPr>
      <w:pStyle w:val="Encabezado"/>
    </w:pPr>
  </w:p>
  <w:p w:rsidR="002835CB" w:rsidRDefault="002835CB">
    <w:pPr>
      <w:pStyle w:val="Encabezado"/>
    </w:pPr>
  </w:p>
  <w:p w:rsidR="002835CB" w:rsidRPr="0006217E" w:rsidRDefault="002835CB" w:rsidP="0006217E">
    <w:pPr>
      <w:pStyle w:val="Encabezado"/>
      <w:jc w:val="right"/>
      <w:rPr>
        <w:lang w:val="es-ES"/>
      </w:rPr>
    </w:pPr>
    <w:r w:rsidRPr="0006217E">
      <w:rPr>
        <w:lang w:val="es-ES"/>
      </w:rPr>
      <w:t>GESTIÓN E INNOVACIÓN DE CONTEXTOS EDUCATIVOS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52A"/>
    <w:multiLevelType w:val="hybridMultilevel"/>
    <w:tmpl w:val="FFB67B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732"/>
        </w:tabs>
        <w:ind w:left="732" w:hanging="360"/>
      </w:pPr>
      <w:rPr>
        <w:rFonts w:ascii="Courier New" w:hAnsi="Courier New" w:cs="Courier New"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cs="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cs="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1">
    <w:nsid w:val="03697F73"/>
    <w:multiLevelType w:val="multilevel"/>
    <w:tmpl w:val="636489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nsid w:val="03F444C6"/>
    <w:multiLevelType w:val="hybridMultilevel"/>
    <w:tmpl w:val="3314DB9E"/>
    <w:lvl w:ilvl="0" w:tplc="F4CA985A">
      <w:start w:val="1"/>
      <w:numFmt w:val="bullet"/>
      <w:lvlText w:val="-"/>
      <w:lvlJc w:val="left"/>
      <w:pPr>
        <w:ind w:left="822" w:hanging="360"/>
      </w:pPr>
      <w:rPr>
        <w:rFonts w:ascii="Arial" w:eastAsia="Arial" w:hAnsi="Arial" w:hint="default"/>
        <w:color w:val="221F1F"/>
        <w:w w:val="100"/>
        <w:sz w:val="16"/>
        <w:szCs w:val="16"/>
      </w:rPr>
    </w:lvl>
    <w:lvl w:ilvl="1" w:tplc="5B96F578">
      <w:start w:val="1"/>
      <w:numFmt w:val="bullet"/>
      <w:lvlText w:val="•"/>
      <w:lvlJc w:val="left"/>
      <w:pPr>
        <w:ind w:left="1740" w:hanging="360"/>
      </w:pPr>
      <w:rPr>
        <w:rFonts w:hint="default"/>
      </w:rPr>
    </w:lvl>
    <w:lvl w:ilvl="2" w:tplc="8F40F570">
      <w:start w:val="1"/>
      <w:numFmt w:val="bullet"/>
      <w:lvlText w:val="•"/>
      <w:lvlJc w:val="left"/>
      <w:pPr>
        <w:ind w:left="2661" w:hanging="360"/>
      </w:pPr>
      <w:rPr>
        <w:rFonts w:hint="default"/>
      </w:rPr>
    </w:lvl>
    <w:lvl w:ilvl="3" w:tplc="63B44B16">
      <w:start w:val="1"/>
      <w:numFmt w:val="bullet"/>
      <w:lvlText w:val="•"/>
      <w:lvlJc w:val="left"/>
      <w:pPr>
        <w:ind w:left="3581" w:hanging="360"/>
      </w:pPr>
      <w:rPr>
        <w:rFonts w:hint="default"/>
      </w:rPr>
    </w:lvl>
    <w:lvl w:ilvl="4" w:tplc="06F2CCCA">
      <w:start w:val="1"/>
      <w:numFmt w:val="bullet"/>
      <w:lvlText w:val="•"/>
      <w:lvlJc w:val="left"/>
      <w:pPr>
        <w:ind w:left="4502" w:hanging="360"/>
      </w:pPr>
      <w:rPr>
        <w:rFonts w:hint="default"/>
      </w:rPr>
    </w:lvl>
    <w:lvl w:ilvl="5" w:tplc="FA2AE3CE">
      <w:start w:val="1"/>
      <w:numFmt w:val="bullet"/>
      <w:lvlText w:val="•"/>
      <w:lvlJc w:val="left"/>
      <w:pPr>
        <w:ind w:left="5423" w:hanging="360"/>
      </w:pPr>
      <w:rPr>
        <w:rFonts w:hint="default"/>
      </w:rPr>
    </w:lvl>
    <w:lvl w:ilvl="6" w:tplc="0DB649A8">
      <w:start w:val="1"/>
      <w:numFmt w:val="bullet"/>
      <w:lvlText w:val="•"/>
      <w:lvlJc w:val="left"/>
      <w:pPr>
        <w:ind w:left="6343" w:hanging="360"/>
      </w:pPr>
      <w:rPr>
        <w:rFonts w:hint="default"/>
      </w:rPr>
    </w:lvl>
    <w:lvl w:ilvl="7" w:tplc="19A08244">
      <w:start w:val="1"/>
      <w:numFmt w:val="bullet"/>
      <w:lvlText w:val="•"/>
      <w:lvlJc w:val="left"/>
      <w:pPr>
        <w:ind w:left="7264" w:hanging="360"/>
      </w:pPr>
      <w:rPr>
        <w:rFonts w:hint="default"/>
      </w:rPr>
    </w:lvl>
    <w:lvl w:ilvl="8" w:tplc="FBA80E3C">
      <w:start w:val="1"/>
      <w:numFmt w:val="bullet"/>
      <w:lvlText w:val="•"/>
      <w:lvlJc w:val="left"/>
      <w:pPr>
        <w:ind w:left="8185" w:hanging="360"/>
      </w:pPr>
      <w:rPr>
        <w:rFonts w:hint="default"/>
      </w:rPr>
    </w:lvl>
  </w:abstractNum>
  <w:abstractNum w:abstractNumId="3">
    <w:nsid w:val="055C4BF2"/>
    <w:multiLevelType w:val="hybridMultilevel"/>
    <w:tmpl w:val="B40A7A62"/>
    <w:lvl w:ilvl="0" w:tplc="66A08C6A">
      <w:start w:val="1"/>
      <w:numFmt w:val="bullet"/>
      <w:lvlText w:val="-"/>
      <w:lvlJc w:val="left"/>
      <w:pPr>
        <w:ind w:left="398" w:hanging="154"/>
      </w:pPr>
      <w:rPr>
        <w:rFonts w:ascii="Cambria" w:eastAsia="Cambria" w:hAnsi="Cambria" w:hint="default"/>
        <w:color w:val="221F1F"/>
        <w:w w:val="100"/>
        <w:sz w:val="16"/>
        <w:szCs w:val="16"/>
      </w:rPr>
    </w:lvl>
    <w:lvl w:ilvl="1" w:tplc="39BC5484">
      <w:start w:val="1"/>
      <w:numFmt w:val="bullet"/>
      <w:lvlText w:val="•"/>
      <w:lvlJc w:val="left"/>
      <w:pPr>
        <w:ind w:left="716" w:hanging="154"/>
      </w:pPr>
      <w:rPr>
        <w:rFonts w:hint="default"/>
      </w:rPr>
    </w:lvl>
    <w:lvl w:ilvl="2" w:tplc="BC14D574">
      <w:start w:val="1"/>
      <w:numFmt w:val="bullet"/>
      <w:lvlText w:val="•"/>
      <w:lvlJc w:val="left"/>
      <w:pPr>
        <w:ind w:left="1032" w:hanging="154"/>
      </w:pPr>
      <w:rPr>
        <w:rFonts w:hint="default"/>
      </w:rPr>
    </w:lvl>
    <w:lvl w:ilvl="3" w:tplc="763671D6">
      <w:start w:val="1"/>
      <w:numFmt w:val="bullet"/>
      <w:lvlText w:val="•"/>
      <w:lvlJc w:val="left"/>
      <w:pPr>
        <w:ind w:left="1349" w:hanging="154"/>
      </w:pPr>
      <w:rPr>
        <w:rFonts w:hint="default"/>
      </w:rPr>
    </w:lvl>
    <w:lvl w:ilvl="4" w:tplc="85E42148">
      <w:start w:val="1"/>
      <w:numFmt w:val="bullet"/>
      <w:lvlText w:val="•"/>
      <w:lvlJc w:val="left"/>
      <w:pPr>
        <w:ind w:left="1665" w:hanging="154"/>
      </w:pPr>
      <w:rPr>
        <w:rFonts w:hint="default"/>
      </w:rPr>
    </w:lvl>
    <w:lvl w:ilvl="5" w:tplc="31C22E2C">
      <w:start w:val="1"/>
      <w:numFmt w:val="bullet"/>
      <w:lvlText w:val="•"/>
      <w:lvlJc w:val="left"/>
      <w:pPr>
        <w:ind w:left="1982" w:hanging="154"/>
      </w:pPr>
      <w:rPr>
        <w:rFonts w:hint="default"/>
      </w:rPr>
    </w:lvl>
    <w:lvl w:ilvl="6" w:tplc="AA22892C">
      <w:start w:val="1"/>
      <w:numFmt w:val="bullet"/>
      <w:lvlText w:val="•"/>
      <w:lvlJc w:val="left"/>
      <w:pPr>
        <w:ind w:left="2298" w:hanging="154"/>
      </w:pPr>
      <w:rPr>
        <w:rFonts w:hint="default"/>
      </w:rPr>
    </w:lvl>
    <w:lvl w:ilvl="7" w:tplc="ED3826F2">
      <w:start w:val="1"/>
      <w:numFmt w:val="bullet"/>
      <w:lvlText w:val="•"/>
      <w:lvlJc w:val="left"/>
      <w:pPr>
        <w:ind w:left="2615" w:hanging="154"/>
      </w:pPr>
      <w:rPr>
        <w:rFonts w:hint="default"/>
      </w:rPr>
    </w:lvl>
    <w:lvl w:ilvl="8" w:tplc="87D0AB0C">
      <w:start w:val="1"/>
      <w:numFmt w:val="bullet"/>
      <w:lvlText w:val="•"/>
      <w:lvlJc w:val="left"/>
      <w:pPr>
        <w:ind w:left="2931" w:hanging="154"/>
      </w:pPr>
      <w:rPr>
        <w:rFonts w:hint="default"/>
      </w:rPr>
    </w:lvl>
  </w:abstractNum>
  <w:abstractNum w:abstractNumId="4">
    <w:nsid w:val="0CD03D0D"/>
    <w:multiLevelType w:val="hybridMultilevel"/>
    <w:tmpl w:val="E670FB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662FC7"/>
    <w:multiLevelType w:val="hybridMultilevel"/>
    <w:tmpl w:val="B27015E2"/>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
    <w:nsid w:val="1DB25E3C"/>
    <w:multiLevelType w:val="multilevel"/>
    <w:tmpl w:val="FFF64C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201B6AF2"/>
    <w:multiLevelType w:val="hybridMultilevel"/>
    <w:tmpl w:val="4CEED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1E37EC"/>
    <w:multiLevelType w:val="hybridMultilevel"/>
    <w:tmpl w:val="393E7A98"/>
    <w:lvl w:ilvl="0" w:tplc="B9488CE8">
      <w:start w:val="1"/>
      <w:numFmt w:val="bullet"/>
      <w:lvlText w:val="o"/>
      <w:lvlJc w:val="left"/>
      <w:pPr>
        <w:ind w:left="1542" w:hanging="360"/>
      </w:pPr>
      <w:rPr>
        <w:rFonts w:ascii="Courier New" w:eastAsia="Courier New" w:hAnsi="Courier New" w:hint="default"/>
        <w:w w:val="100"/>
        <w:sz w:val="24"/>
        <w:szCs w:val="24"/>
      </w:rPr>
    </w:lvl>
    <w:lvl w:ilvl="1" w:tplc="03C617BE">
      <w:start w:val="1"/>
      <w:numFmt w:val="bullet"/>
      <w:lvlText w:val="•"/>
      <w:lvlJc w:val="left"/>
      <w:pPr>
        <w:ind w:left="2388" w:hanging="360"/>
      </w:pPr>
      <w:rPr>
        <w:rFonts w:hint="default"/>
      </w:rPr>
    </w:lvl>
    <w:lvl w:ilvl="2" w:tplc="1E645372">
      <w:start w:val="1"/>
      <w:numFmt w:val="bullet"/>
      <w:lvlText w:val="•"/>
      <w:lvlJc w:val="left"/>
      <w:pPr>
        <w:ind w:left="3237" w:hanging="360"/>
      </w:pPr>
      <w:rPr>
        <w:rFonts w:hint="default"/>
      </w:rPr>
    </w:lvl>
    <w:lvl w:ilvl="3" w:tplc="D3CCF71A">
      <w:start w:val="1"/>
      <w:numFmt w:val="bullet"/>
      <w:lvlText w:val="•"/>
      <w:lvlJc w:val="left"/>
      <w:pPr>
        <w:ind w:left="4085" w:hanging="360"/>
      </w:pPr>
      <w:rPr>
        <w:rFonts w:hint="default"/>
      </w:rPr>
    </w:lvl>
    <w:lvl w:ilvl="4" w:tplc="41EC8130">
      <w:start w:val="1"/>
      <w:numFmt w:val="bullet"/>
      <w:lvlText w:val="•"/>
      <w:lvlJc w:val="left"/>
      <w:pPr>
        <w:ind w:left="4934" w:hanging="360"/>
      </w:pPr>
      <w:rPr>
        <w:rFonts w:hint="default"/>
      </w:rPr>
    </w:lvl>
    <w:lvl w:ilvl="5" w:tplc="AC3276C8">
      <w:start w:val="1"/>
      <w:numFmt w:val="bullet"/>
      <w:lvlText w:val="•"/>
      <w:lvlJc w:val="left"/>
      <w:pPr>
        <w:ind w:left="5783" w:hanging="360"/>
      </w:pPr>
      <w:rPr>
        <w:rFonts w:hint="default"/>
      </w:rPr>
    </w:lvl>
    <w:lvl w:ilvl="6" w:tplc="3E4A192C">
      <w:start w:val="1"/>
      <w:numFmt w:val="bullet"/>
      <w:lvlText w:val="•"/>
      <w:lvlJc w:val="left"/>
      <w:pPr>
        <w:ind w:left="6631" w:hanging="360"/>
      </w:pPr>
      <w:rPr>
        <w:rFonts w:hint="default"/>
      </w:rPr>
    </w:lvl>
    <w:lvl w:ilvl="7" w:tplc="EAA66CDA">
      <w:start w:val="1"/>
      <w:numFmt w:val="bullet"/>
      <w:lvlText w:val="•"/>
      <w:lvlJc w:val="left"/>
      <w:pPr>
        <w:ind w:left="7480" w:hanging="360"/>
      </w:pPr>
      <w:rPr>
        <w:rFonts w:hint="default"/>
      </w:rPr>
    </w:lvl>
    <w:lvl w:ilvl="8" w:tplc="4962BE2A">
      <w:start w:val="1"/>
      <w:numFmt w:val="bullet"/>
      <w:lvlText w:val="•"/>
      <w:lvlJc w:val="left"/>
      <w:pPr>
        <w:ind w:left="8329" w:hanging="360"/>
      </w:pPr>
      <w:rPr>
        <w:rFonts w:hint="default"/>
      </w:rPr>
    </w:lvl>
  </w:abstractNum>
  <w:abstractNum w:abstractNumId="9">
    <w:nsid w:val="22210B62"/>
    <w:multiLevelType w:val="multilevel"/>
    <w:tmpl w:val="B77A3D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nsid w:val="25654358"/>
    <w:multiLevelType w:val="hybridMultilevel"/>
    <w:tmpl w:val="CBB6AC50"/>
    <w:lvl w:ilvl="0" w:tplc="0C0A0017">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A7507E"/>
    <w:multiLevelType w:val="hybridMultilevel"/>
    <w:tmpl w:val="6FF0ABCC"/>
    <w:lvl w:ilvl="0" w:tplc="4850B9F2">
      <w:start w:val="1"/>
      <w:numFmt w:val="lowerLetter"/>
      <w:lvlText w:val="%1)"/>
      <w:lvlJc w:val="left"/>
      <w:pPr>
        <w:ind w:left="810" w:hanging="708"/>
      </w:pPr>
      <w:rPr>
        <w:rFonts w:ascii="Calibri" w:eastAsia="Calibri" w:hAnsi="Calibri" w:hint="default"/>
        <w:spacing w:val="-1"/>
        <w:w w:val="100"/>
      </w:rPr>
    </w:lvl>
    <w:lvl w:ilvl="1" w:tplc="023E67EA">
      <w:start w:val="1"/>
      <w:numFmt w:val="bullet"/>
      <w:lvlText w:val=""/>
      <w:lvlJc w:val="left"/>
      <w:pPr>
        <w:ind w:left="822" w:hanging="360"/>
      </w:pPr>
      <w:rPr>
        <w:rFonts w:ascii="Symbol" w:eastAsia="Symbol" w:hAnsi="Symbol" w:hint="default"/>
        <w:w w:val="100"/>
      </w:rPr>
    </w:lvl>
    <w:lvl w:ilvl="2" w:tplc="17100046">
      <w:start w:val="1"/>
      <w:numFmt w:val="bullet"/>
      <w:lvlText w:val="•"/>
      <w:lvlJc w:val="left"/>
      <w:pPr>
        <w:ind w:left="2661" w:hanging="360"/>
      </w:pPr>
      <w:rPr>
        <w:rFonts w:hint="default"/>
      </w:rPr>
    </w:lvl>
    <w:lvl w:ilvl="3" w:tplc="E44CCA9A">
      <w:start w:val="1"/>
      <w:numFmt w:val="bullet"/>
      <w:lvlText w:val="•"/>
      <w:lvlJc w:val="left"/>
      <w:pPr>
        <w:ind w:left="3581" w:hanging="360"/>
      </w:pPr>
      <w:rPr>
        <w:rFonts w:hint="default"/>
      </w:rPr>
    </w:lvl>
    <w:lvl w:ilvl="4" w:tplc="0608AA0A">
      <w:start w:val="1"/>
      <w:numFmt w:val="bullet"/>
      <w:lvlText w:val="•"/>
      <w:lvlJc w:val="left"/>
      <w:pPr>
        <w:ind w:left="4502" w:hanging="360"/>
      </w:pPr>
      <w:rPr>
        <w:rFonts w:hint="default"/>
      </w:rPr>
    </w:lvl>
    <w:lvl w:ilvl="5" w:tplc="D1880666">
      <w:start w:val="1"/>
      <w:numFmt w:val="bullet"/>
      <w:lvlText w:val="•"/>
      <w:lvlJc w:val="left"/>
      <w:pPr>
        <w:ind w:left="5423" w:hanging="360"/>
      </w:pPr>
      <w:rPr>
        <w:rFonts w:hint="default"/>
      </w:rPr>
    </w:lvl>
    <w:lvl w:ilvl="6" w:tplc="F54E618A">
      <w:start w:val="1"/>
      <w:numFmt w:val="bullet"/>
      <w:lvlText w:val="•"/>
      <w:lvlJc w:val="left"/>
      <w:pPr>
        <w:ind w:left="6343" w:hanging="360"/>
      </w:pPr>
      <w:rPr>
        <w:rFonts w:hint="default"/>
      </w:rPr>
    </w:lvl>
    <w:lvl w:ilvl="7" w:tplc="6824C520">
      <w:start w:val="1"/>
      <w:numFmt w:val="bullet"/>
      <w:lvlText w:val="•"/>
      <w:lvlJc w:val="left"/>
      <w:pPr>
        <w:ind w:left="7264" w:hanging="360"/>
      </w:pPr>
      <w:rPr>
        <w:rFonts w:hint="default"/>
      </w:rPr>
    </w:lvl>
    <w:lvl w:ilvl="8" w:tplc="F49C9954">
      <w:start w:val="1"/>
      <w:numFmt w:val="bullet"/>
      <w:lvlText w:val="•"/>
      <w:lvlJc w:val="left"/>
      <w:pPr>
        <w:ind w:left="8185" w:hanging="360"/>
      </w:pPr>
      <w:rPr>
        <w:rFonts w:hint="default"/>
      </w:rPr>
    </w:lvl>
  </w:abstractNum>
  <w:abstractNum w:abstractNumId="12">
    <w:nsid w:val="33A922B8"/>
    <w:multiLevelType w:val="multilevel"/>
    <w:tmpl w:val="6A5248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nsid w:val="36632AAC"/>
    <w:multiLevelType w:val="hybridMultilevel"/>
    <w:tmpl w:val="826CE0FC"/>
    <w:lvl w:ilvl="0" w:tplc="CCB0F41C">
      <w:start w:val="1"/>
      <w:numFmt w:val="bullet"/>
      <w:lvlText w:val="-"/>
      <w:lvlJc w:val="left"/>
      <w:pPr>
        <w:ind w:left="91" w:hanging="154"/>
      </w:pPr>
      <w:rPr>
        <w:rFonts w:ascii="Cambria" w:eastAsia="Cambria" w:hAnsi="Cambria" w:hint="default"/>
        <w:color w:val="221F1F"/>
        <w:w w:val="100"/>
        <w:sz w:val="16"/>
        <w:szCs w:val="16"/>
      </w:rPr>
    </w:lvl>
    <w:lvl w:ilvl="1" w:tplc="7384EF16">
      <w:start w:val="1"/>
      <w:numFmt w:val="bullet"/>
      <w:lvlText w:val="•"/>
      <w:lvlJc w:val="left"/>
      <w:pPr>
        <w:ind w:left="446" w:hanging="154"/>
      </w:pPr>
      <w:rPr>
        <w:rFonts w:hint="default"/>
      </w:rPr>
    </w:lvl>
    <w:lvl w:ilvl="2" w:tplc="B61E2580">
      <w:start w:val="1"/>
      <w:numFmt w:val="bullet"/>
      <w:lvlText w:val="•"/>
      <w:lvlJc w:val="left"/>
      <w:pPr>
        <w:ind w:left="792" w:hanging="154"/>
      </w:pPr>
      <w:rPr>
        <w:rFonts w:hint="default"/>
      </w:rPr>
    </w:lvl>
    <w:lvl w:ilvl="3" w:tplc="0EE268A0">
      <w:start w:val="1"/>
      <w:numFmt w:val="bullet"/>
      <w:lvlText w:val="•"/>
      <w:lvlJc w:val="left"/>
      <w:pPr>
        <w:ind w:left="1139" w:hanging="154"/>
      </w:pPr>
      <w:rPr>
        <w:rFonts w:hint="default"/>
      </w:rPr>
    </w:lvl>
    <w:lvl w:ilvl="4" w:tplc="385A6836">
      <w:start w:val="1"/>
      <w:numFmt w:val="bullet"/>
      <w:lvlText w:val="•"/>
      <w:lvlJc w:val="left"/>
      <w:pPr>
        <w:ind w:left="1485" w:hanging="154"/>
      </w:pPr>
      <w:rPr>
        <w:rFonts w:hint="default"/>
      </w:rPr>
    </w:lvl>
    <w:lvl w:ilvl="5" w:tplc="5C0EF8E8">
      <w:start w:val="1"/>
      <w:numFmt w:val="bullet"/>
      <w:lvlText w:val="•"/>
      <w:lvlJc w:val="left"/>
      <w:pPr>
        <w:ind w:left="1832" w:hanging="154"/>
      </w:pPr>
      <w:rPr>
        <w:rFonts w:hint="default"/>
      </w:rPr>
    </w:lvl>
    <w:lvl w:ilvl="6" w:tplc="6F7A3D40">
      <w:start w:val="1"/>
      <w:numFmt w:val="bullet"/>
      <w:lvlText w:val="•"/>
      <w:lvlJc w:val="left"/>
      <w:pPr>
        <w:ind w:left="2178" w:hanging="154"/>
      </w:pPr>
      <w:rPr>
        <w:rFonts w:hint="default"/>
      </w:rPr>
    </w:lvl>
    <w:lvl w:ilvl="7" w:tplc="4AE46B1A">
      <w:start w:val="1"/>
      <w:numFmt w:val="bullet"/>
      <w:lvlText w:val="•"/>
      <w:lvlJc w:val="left"/>
      <w:pPr>
        <w:ind w:left="2525" w:hanging="154"/>
      </w:pPr>
      <w:rPr>
        <w:rFonts w:hint="default"/>
      </w:rPr>
    </w:lvl>
    <w:lvl w:ilvl="8" w:tplc="614055E2">
      <w:start w:val="1"/>
      <w:numFmt w:val="bullet"/>
      <w:lvlText w:val="•"/>
      <w:lvlJc w:val="left"/>
      <w:pPr>
        <w:ind w:left="2871" w:hanging="154"/>
      </w:pPr>
      <w:rPr>
        <w:rFonts w:hint="default"/>
      </w:rPr>
    </w:lvl>
  </w:abstractNum>
  <w:abstractNum w:abstractNumId="14">
    <w:nsid w:val="3A6D16D5"/>
    <w:multiLevelType w:val="hybridMultilevel"/>
    <w:tmpl w:val="564277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DC15727"/>
    <w:multiLevelType w:val="multilevel"/>
    <w:tmpl w:val="8DB257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3F850DA7"/>
    <w:multiLevelType w:val="hybridMultilevel"/>
    <w:tmpl w:val="EA4ADC58"/>
    <w:lvl w:ilvl="0" w:tplc="DE088FE4">
      <w:start w:val="1"/>
      <w:numFmt w:val="bullet"/>
      <w:lvlText w:val=""/>
      <w:lvlJc w:val="left"/>
      <w:pPr>
        <w:ind w:left="822" w:hanging="360"/>
      </w:pPr>
      <w:rPr>
        <w:rFonts w:ascii="Wingdings" w:eastAsia="Wingdings" w:hAnsi="Wingdings" w:hint="default"/>
        <w:w w:val="99"/>
        <w:sz w:val="24"/>
        <w:szCs w:val="24"/>
      </w:rPr>
    </w:lvl>
    <w:lvl w:ilvl="1" w:tplc="A13C078A">
      <w:start w:val="1"/>
      <w:numFmt w:val="bullet"/>
      <w:lvlText w:val="•"/>
      <w:lvlJc w:val="left"/>
      <w:pPr>
        <w:ind w:left="1740" w:hanging="360"/>
      </w:pPr>
      <w:rPr>
        <w:rFonts w:hint="default"/>
      </w:rPr>
    </w:lvl>
    <w:lvl w:ilvl="2" w:tplc="9100180C">
      <w:start w:val="1"/>
      <w:numFmt w:val="bullet"/>
      <w:lvlText w:val="•"/>
      <w:lvlJc w:val="left"/>
      <w:pPr>
        <w:ind w:left="2661" w:hanging="360"/>
      </w:pPr>
      <w:rPr>
        <w:rFonts w:hint="default"/>
      </w:rPr>
    </w:lvl>
    <w:lvl w:ilvl="3" w:tplc="010A5266">
      <w:start w:val="1"/>
      <w:numFmt w:val="bullet"/>
      <w:lvlText w:val="•"/>
      <w:lvlJc w:val="left"/>
      <w:pPr>
        <w:ind w:left="3581" w:hanging="360"/>
      </w:pPr>
      <w:rPr>
        <w:rFonts w:hint="default"/>
      </w:rPr>
    </w:lvl>
    <w:lvl w:ilvl="4" w:tplc="72802882">
      <w:start w:val="1"/>
      <w:numFmt w:val="bullet"/>
      <w:lvlText w:val="•"/>
      <w:lvlJc w:val="left"/>
      <w:pPr>
        <w:ind w:left="4502" w:hanging="360"/>
      </w:pPr>
      <w:rPr>
        <w:rFonts w:hint="default"/>
      </w:rPr>
    </w:lvl>
    <w:lvl w:ilvl="5" w:tplc="5966136C">
      <w:start w:val="1"/>
      <w:numFmt w:val="bullet"/>
      <w:lvlText w:val="•"/>
      <w:lvlJc w:val="left"/>
      <w:pPr>
        <w:ind w:left="5423" w:hanging="360"/>
      </w:pPr>
      <w:rPr>
        <w:rFonts w:hint="default"/>
      </w:rPr>
    </w:lvl>
    <w:lvl w:ilvl="6" w:tplc="544E966E">
      <w:start w:val="1"/>
      <w:numFmt w:val="bullet"/>
      <w:lvlText w:val="•"/>
      <w:lvlJc w:val="left"/>
      <w:pPr>
        <w:ind w:left="6343" w:hanging="360"/>
      </w:pPr>
      <w:rPr>
        <w:rFonts w:hint="default"/>
      </w:rPr>
    </w:lvl>
    <w:lvl w:ilvl="7" w:tplc="7B7820E6">
      <w:start w:val="1"/>
      <w:numFmt w:val="bullet"/>
      <w:lvlText w:val="•"/>
      <w:lvlJc w:val="left"/>
      <w:pPr>
        <w:ind w:left="7264" w:hanging="360"/>
      </w:pPr>
      <w:rPr>
        <w:rFonts w:hint="default"/>
      </w:rPr>
    </w:lvl>
    <w:lvl w:ilvl="8" w:tplc="72FE139A">
      <w:start w:val="1"/>
      <w:numFmt w:val="bullet"/>
      <w:lvlText w:val="•"/>
      <w:lvlJc w:val="left"/>
      <w:pPr>
        <w:ind w:left="8185" w:hanging="360"/>
      </w:pPr>
      <w:rPr>
        <w:rFonts w:hint="default"/>
      </w:rPr>
    </w:lvl>
  </w:abstractNum>
  <w:abstractNum w:abstractNumId="17">
    <w:nsid w:val="402C13A6"/>
    <w:multiLevelType w:val="hybridMultilevel"/>
    <w:tmpl w:val="0E66A7F8"/>
    <w:lvl w:ilvl="0" w:tplc="0C0A0001">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52"/>
        </w:tabs>
        <w:ind w:left="1452" w:hanging="360"/>
      </w:pPr>
      <w:rPr>
        <w:rFonts w:ascii="Courier New" w:hAnsi="Courier New" w:cs="Courier New" w:hint="default"/>
      </w:rPr>
    </w:lvl>
    <w:lvl w:ilvl="2" w:tplc="0C0A0005" w:tentative="1">
      <w:start w:val="1"/>
      <w:numFmt w:val="bullet"/>
      <w:lvlText w:val=""/>
      <w:lvlJc w:val="left"/>
      <w:pPr>
        <w:tabs>
          <w:tab w:val="num" w:pos="2172"/>
        </w:tabs>
        <w:ind w:left="2172" w:hanging="360"/>
      </w:pPr>
      <w:rPr>
        <w:rFonts w:ascii="Wingdings" w:hAnsi="Wingdings" w:hint="default"/>
      </w:rPr>
    </w:lvl>
    <w:lvl w:ilvl="3" w:tplc="0C0A0001" w:tentative="1">
      <w:start w:val="1"/>
      <w:numFmt w:val="bullet"/>
      <w:lvlText w:val=""/>
      <w:lvlJc w:val="left"/>
      <w:pPr>
        <w:tabs>
          <w:tab w:val="num" w:pos="2892"/>
        </w:tabs>
        <w:ind w:left="2892" w:hanging="360"/>
      </w:pPr>
      <w:rPr>
        <w:rFonts w:ascii="Symbol" w:hAnsi="Symbol" w:hint="default"/>
      </w:rPr>
    </w:lvl>
    <w:lvl w:ilvl="4" w:tplc="0C0A0003" w:tentative="1">
      <w:start w:val="1"/>
      <w:numFmt w:val="bullet"/>
      <w:lvlText w:val="o"/>
      <w:lvlJc w:val="left"/>
      <w:pPr>
        <w:tabs>
          <w:tab w:val="num" w:pos="3612"/>
        </w:tabs>
        <w:ind w:left="3612" w:hanging="360"/>
      </w:pPr>
      <w:rPr>
        <w:rFonts w:ascii="Courier New" w:hAnsi="Courier New" w:cs="Courier New" w:hint="default"/>
      </w:rPr>
    </w:lvl>
    <w:lvl w:ilvl="5" w:tplc="0C0A0005" w:tentative="1">
      <w:start w:val="1"/>
      <w:numFmt w:val="bullet"/>
      <w:lvlText w:val=""/>
      <w:lvlJc w:val="left"/>
      <w:pPr>
        <w:tabs>
          <w:tab w:val="num" w:pos="4332"/>
        </w:tabs>
        <w:ind w:left="4332" w:hanging="360"/>
      </w:pPr>
      <w:rPr>
        <w:rFonts w:ascii="Wingdings" w:hAnsi="Wingdings" w:hint="default"/>
      </w:rPr>
    </w:lvl>
    <w:lvl w:ilvl="6" w:tplc="0C0A0001" w:tentative="1">
      <w:start w:val="1"/>
      <w:numFmt w:val="bullet"/>
      <w:lvlText w:val=""/>
      <w:lvlJc w:val="left"/>
      <w:pPr>
        <w:tabs>
          <w:tab w:val="num" w:pos="5052"/>
        </w:tabs>
        <w:ind w:left="5052" w:hanging="360"/>
      </w:pPr>
      <w:rPr>
        <w:rFonts w:ascii="Symbol" w:hAnsi="Symbol" w:hint="default"/>
      </w:rPr>
    </w:lvl>
    <w:lvl w:ilvl="7" w:tplc="0C0A0003" w:tentative="1">
      <w:start w:val="1"/>
      <w:numFmt w:val="bullet"/>
      <w:lvlText w:val="o"/>
      <w:lvlJc w:val="left"/>
      <w:pPr>
        <w:tabs>
          <w:tab w:val="num" w:pos="5772"/>
        </w:tabs>
        <w:ind w:left="5772" w:hanging="360"/>
      </w:pPr>
      <w:rPr>
        <w:rFonts w:ascii="Courier New" w:hAnsi="Courier New" w:cs="Courier New" w:hint="default"/>
      </w:rPr>
    </w:lvl>
    <w:lvl w:ilvl="8" w:tplc="0C0A0005" w:tentative="1">
      <w:start w:val="1"/>
      <w:numFmt w:val="bullet"/>
      <w:lvlText w:val=""/>
      <w:lvlJc w:val="left"/>
      <w:pPr>
        <w:tabs>
          <w:tab w:val="num" w:pos="6492"/>
        </w:tabs>
        <w:ind w:left="6492" w:hanging="360"/>
      </w:pPr>
      <w:rPr>
        <w:rFonts w:ascii="Wingdings" w:hAnsi="Wingdings" w:hint="default"/>
      </w:rPr>
    </w:lvl>
  </w:abstractNum>
  <w:abstractNum w:abstractNumId="18">
    <w:nsid w:val="4246342E"/>
    <w:multiLevelType w:val="hybridMultilevel"/>
    <w:tmpl w:val="0DA4A8F4"/>
    <w:lvl w:ilvl="0" w:tplc="43C0B2AC">
      <w:numFmt w:val="bullet"/>
      <w:lvlText w:val="-"/>
      <w:lvlJc w:val="left"/>
      <w:pPr>
        <w:tabs>
          <w:tab w:val="num" w:pos="360"/>
        </w:tabs>
        <w:ind w:left="360" w:hanging="360"/>
      </w:pPr>
      <w:rPr>
        <w:rFonts w:ascii="Arial" w:eastAsia="Times New Roman" w:hAnsi="Arial" w:cs="Aria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42527905"/>
    <w:multiLevelType w:val="hybridMultilevel"/>
    <w:tmpl w:val="36E423DA"/>
    <w:lvl w:ilvl="0" w:tplc="00B8CD1C">
      <w:start w:val="1"/>
      <w:numFmt w:val="lowerLetter"/>
      <w:lvlText w:val="%1)"/>
      <w:lvlJc w:val="left"/>
      <w:pPr>
        <w:ind w:left="720" w:hanging="360"/>
      </w:pPr>
      <w:rPr>
        <w:rFonts w:ascii="Arial" w:hAnsi="Arial" w:cs="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9E17BA1"/>
    <w:multiLevelType w:val="hybridMultilevel"/>
    <w:tmpl w:val="66787FC4"/>
    <w:lvl w:ilvl="0" w:tplc="E084E9B8">
      <w:start w:val="1"/>
      <w:numFmt w:val="bullet"/>
      <w:lvlText w:val="-"/>
      <w:lvlJc w:val="left"/>
      <w:pPr>
        <w:ind w:left="398" w:hanging="154"/>
      </w:pPr>
      <w:rPr>
        <w:rFonts w:ascii="Cambria" w:eastAsia="Cambria" w:hAnsi="Cambria" w:hint="default"/>
        <w:color w:val="221F1F"/>
        <w:w w:val="100"/>
        <w:sz w:val="16"/>
        <w:szCs w:val="16"/>
      </w:rPr>
    </w:lvl>
    <w:lvl w:ilvl="1" w:tplc="D932EF76">
      <w:start w:val="1"/>
      <w:numFmt w:val="bullet"/>
      <w:lvlText w:val="•"/>
      <w:lvlJc w:val="left"/>
      <w:pPr>
        <w:ind w:left="716" w:hanging="154"/>
      </w:pPr>
      <w:rPr>
        <w:rFonts w:hint="default"/>
      </w:rPr>
    </w:lvl>
    <w:lvl w:ilvl="2" w:tplc="0C64C59A">
      <w:start w:val="1"/>
      <w:numFmt w:val="bullet"/>
      <w:lvlText w:val="•"/>
      <w:lvlJc w:val="left"/>
      <w:pPr>
        <w:ind w:left="1032" w:hanging="154"/>
      </w:pPr>
      <w:rPr>
        <w:rFonts w:hint="default"/>
      </w:rPr>
    </w:lvl>
    <w:lvl w:ilvl="3" w:tplc="4F642040">
      <w:start w:val="1"/>
      <w:numFmt w:val="bullet"/>
      <w:lvlText w:val="•"/>
      <w:lvlJc w:val="left"/>
      <w:pPr>
        <w:ind w:left="1349" w:hanging="154"/>
      </w:pPr>
      <w:rPr>
        <w:rFonts w:hint="default"/>
      </w:rPr>
    </w:lvl>
    <w:lvl w:ilvl="4" w:tplc="78468C9C">
      <w:start w:val="1"/>
      <w:numFmt w:val="bullet"/>
      <w:lvlText w:val="•"/>
      <w:lvlJc w:val="left"/>
      <w:pPr>
        <w:ind w:left="1665" w:hanging="154"/>
      </w:pPr>
      <w:rPr>
        <w:rFonts w:hint="default"/>
      </w:rPr>
    </w:lvl>
    <w:lvl w:ilvl="5" w:tplc="D8FCC016">
      <w:start w:val="1"/>
      <w:numFmt w:val="bullet"/>
      <w:lvlText w:val="•"/>
      <w:lvlJc w:val="left"/>
      <w:pPr>
        <w:ind w:left="1982" w:hanging="154"/>
      </w:pPr>
      <w:rPr>
        <w:rFonts w:hint="default"/>
      </w:rPr>
    </w:lvl>
    <w:lvl w:ilvl="6" w:tplc="B734C79A">
      <w:start w:val="1"/>
      <w:numFmt w:val="bullet"/>
      <w:lvlText w:val="•"/>
      <w:lvlJc w:val="left"/>
      <w:pPr>
        <w:ind w:left="2298" w:hanging="154"/>
      </w:pPr>
      <w:rPr>
        <w:rFonts w:hint="default"/>
      </w:rPr>
    </w:lvl>
    <w:lvl w:ilvl="7" w:tplc="1AB27EDA">
      <w:start w:val="1"/>
      <w:numFmt w:val="bullet"/>
      <w:lvlText w:val="•"/>
      <w:lvlJc w:val="left"/>
      <w:pPr>
        <w:ind w:left="2615" w:hanging="154"/>
      </w:pPr>
      <w:rPr>
        <w:rFonts w:hint="default"/>
      </w:rPr>
    </w:lvl>
    <w:lvl w:ilvl="8" w:tplc="0C1E26B8">
      <w:start w:val="1"/>
      <w:numFmt w:val="bullet"/>
      <w:lvlText w:val="•"/>
      <w:lvlJc w:val="left"/>
      <w:pPr>
        <w:ind w:left="2931" w:hanging="154"/>
      </w:pPr>
      <w:rPr>
        <w:rFonts w:hint="default"/>
      </w:rPr>
    </w:lvl>
  </w:abstractNum>
  <w:abstractNum w:abstractNumId="21">
    <w:nsid w:val="49E47B53"/>
    <w:multiLevelType w:val="hybridMultilevel"/>
    <w:tmpl w:val="CD4EDF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EFB2AB4"/>
    <w:multiLevelType w:val="hybridMultilevel"/>
    <w:tmpl w:val="5E9618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40549B"/>
    <w:multiLevelType w:val="multilevel"/>
    <w:tmpl w:val="533EECDE"/>
    <w:lvl w:ilvl="0">
      <w:start w:val="1"/>
      <w:numFmt w:val="decimal"/>
      <w:lvlText w:val="%1."/>
      <w:lvlJc w:val="left"/>
      <w:pPr>
        <w:ind w:left="720" w:hanging="360"/>
      </w:pPr>
      <w:rPr>
        <w:rFonts w:ascii="Arial" w:hAnsi="Arial" w:cs="Arial" w:hint="default"/>
        <w:color w:val="221F1F"/>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4">
    <w:nsid w:val="516838D4"/>
    <w:multiLevelType w:val="hybridMultilevel"/>
    <w:tmpl w:val="D890A4FC"/>
    <w:lvl w:ilvl="0" w:tplc="01F43618">
      <w:start w:val="1"/>
      <w:numFmt w:val="bullet"/>
      <w:lvlText w:val="-"/>
      <w:lvlJc w:val="left"/>
      <w:pPr>
        <w:ind w:left="398" w:hanging="154"/>
      </w:pPr>
      <w:rPr>
        <w:rFonts w:ascii="Cambria" w:eastAsia="Cambria" w:hAnsi="Cambria" w:hint="default"/>
        <w:color w:val="221F1F"/>
        <w:w w:val="100"/>
        <w:sz w:val="16"/>
        <w:szCs w:val="16"/>
      </w:rPr>
    </w:lvl>
    <w:lvl w:ilvl="1" w:tplc="846CC06E">
      <w:start w:val="1"/>
      <w:numFmt w:val="bullet"/>
      <w:lvlText w:val="•"/>
      <w:lvlJc w:val="left"/>
      <w:pPr>
        <w:ind w:left="716" w:hanging="154"/>
      </w:pPr>
      <w:rPr>
        <w:rFonts w:hint="default"/>
      </w:rPr>
    </w:lvl>
    <w:lvl w:ilvl="2" w:tplc="B3C8AF8C">
      <w:start w:val="1"/>
      <w:numFmt w:val="bullet"/>
      <w:lvlText w:val="•"/>
      <w:lvlJc w:val="left"/>
      <w:pPr>
        <w:ind w:left="1032" w:hanging="154"/>
      </w:pPr>
      <w:rPr>
        <w:rFonts w:hint="default"/>
      </w:rPr>
    </w:lvl>
    <w:lvl w:ilvl="3" w:tplc="0AF6ED0E">
      <w:start w:val="1"/>
      <w:numFmt w:val="bullet"/>
      <w:lvlText w:val="•"/>
      <w:lvlJc w:val="left"/>
      <w:pPr>
        <w:ind w:left="1349" w:hanging="154"/>
      </w:pPr>
      <w:rPr>
        <w:rFonts w:hint="default"/>
      </w:rPr>
    </w:lvl>
    <w:lvl w:ilvl="4" w:tplc="D2F6E40A">
      <w:start w:val="1"/>
      <w:numFmt w:val="bullet"/>
      <w:lvlText w:val="•"/>
      <w:lvlJc w:val="left"/>
      <w:pPr>
        <w:ind w:left="1665" w:hanging="154"/>
      </w:pPr>
      <w:rPr>
        <w:rFonts w:hint="default"/>
      </w:rPr>
    </w:lvl>
    <w:lvl w:ilvl="5" w:tplc="D8FE0FBC">
      <w:start w:val="1"/>
      <w:numFmt w:val="bullet"/>
      <w:lvlText w:val="•"/>
      <w:lvlJc w:val="left"/>
      <w:pPr>
        <w:ind w:left="1982" w:hanging="154"/>
      </w:pPr>
      <w:rPr>
        <w:rFonts w:hint="default"/>
      </w:rPr>
    </w:lvl>
    <w:lvl w:ilvl="6" w:tplc="0A001E44">
      <w:start w:val="1"/>
      <w:numFmt w:val="bullet"/>
      <w:lvlText w:val="•"/>
      <w:lvlJc w:val="left"/>
      <w:pPr>
        <w:ind w:left="2298" w:hanging="154"/>
      </w:pPr>
      <w:rPr>
        <w:rFonts w:hint="default"/>
      </w:rPr>
    </w:lvl>
    <w:lvl w:ilvl="7" w:tplc="6C1A9A46">
      <w:start w:val="1"/>
      <w:numFmt w:val="bullet"/>
      <w:lvlText w:val="•"/>
      <w:lvlJc w:val="left"/>
      <w:pPr>
        <w:ind w:left="2615" w:hanging="154"/>
      </w:pPr>
      <w:rPr>
        <w:rFonts w:hint="default"/>
      </w:rPr>
    </w:lvl>
    <w:lvl w:ilvl="8" w:tplc="F420F1F6">
      <w:start w:val="1"/>
      <w:numFmt w:val="bullet"/>
      <w:lvlText w:val="•"/>
      <w:lvlJc w:val="left"/>
      <w:pPr>
        <w:ind w:left="2931" w:hanging="154"/>
      </w:pPr>
      <w:rPr>
        <w:rFonts w:hint="default"/>
      </w:rPr>
    </w:lvl>
  </w:abstractNum>
  <w:abstractNum w:abstractNumId="25">
    <w:nsid w:val="561C3E8D"/>
    <w:multiLevelType w:val="hybridMultilevel"/>
    <w:tmpl w:val="F676BD76"/>
    <w:lvl w:ilvl="0" w:tplc="F708836C">
      <w:start w:val="1"/>
      <w:numFmt w:val="bullet"/>
      <w:lvlText w:val="•"/>
      <w:lvlJc w:val="left"/>
      <w:pPr>
        <w:ind w:left="970" w:hanging="708"/>
      </w:pPr>
      <w:rPr>
        <w:rFonts w:ascii="Calibri" w:eastAsia="Calibri" w:hAnsi="Calibri" w:hint="default"/>
        <w:w w:val="100"/>
        <w:sz w:val="22"/>
        <w:szCs w:val="22"/>
      </w:rPr>
    </w:lvl>
    <w:lvl w:ilvl="1" w:tplc="5EA411EA">
      <w:start w:val="1"/>
      <w:numFmt w:val="bullet"/>
      <w:lvlText w:val="o"/>
      <w:lvlJc w:val="left"/>
      <w:pPr>
        <w:ind w:left="982" w:hanging="360"/>
      </w:pPr>
      <w:rPr>
        <w:rFonts w:ascii="Courier New" w:eastAsia="Courier New" w:hAnsi="Courier New" w:hint="default"/>
        <w:w w:val="100"/>
        <w:sz w:val="22"/>
        <w:szCs w:val="22"/>
      </w:rPr>
    </w:lvl>
    <w:lvl w:ilvl="2" w:tplc="7F207F22">
      <w:start w:val="1"/>
      <w:numFmt w:val="bullet"/>
      <w:lvlText w:val="•"/>
      <w:lvlJc w:val="left"/>
      <w:pPr>
        <w:ind w:left="2821" w:hanging="360"/>
      </w:pPr>
      <w:rPr>
        <w:rFonts w:hint="default"/>
      </w:rPr>
    </w:lvl>
    <w:lvl w:ilvl="3" w:tplc="CBA4E7E4">
      <w:start w:val="1"/>
      <w:numFmt w:val="bullet"/>
      <w:lvlText w:val="•"/>
      <w:lvlJc w:val="left"/>
      <w:pPr>
        <w:ind w:left="3741" w:hanging="360"/>
      </w:pPr>
      <w:rPr>
        <w:rFonts w:hint="default"/>
      </w:rPr>
    </w:lvl>
    <w:lvl w:ilvl="4" w:tplc="C5386928">
      <w:start w:val="1"/>
      <w:numFmt w:val="bullet"/>
      <w:lvlText w:val="•"/>
      <w:lvlJc w:val="left"/>
      <w:pPr>
        <w:ind w:left="4662" w:hanging="360"/>
      </w:pPr>
      <w:rPr>
        <w:rFonts w:hint="default"/>
      </w:rPr>
    </w:lvl>
    <w:lvl w:ilvl="5" w:tplc="9E7EB1CA">
      <w:start w:val="1"/>
      <w:numFmt w:val="bullet"/>
      <w:lvlText w:val="•"/>
      <w:lvlJc w:val="left"/>
      <w:pPr>
        <w:ind w:left="5583" w:hanging="360"/>
      </w:pPr>
      <w:rPr>
        <w:rFonts w:hint="default"/>
      </w:rPr>
    </w:lvl>
    <w:lvl w:ilvl="6" w:tplc="33ACCD70">
      <w:start w:val="1"/>
      <w:numFmt w:val="bullet"/>
      <w:lvlText w:val="•"/>
      <w:lvlJc w:val="left"/>
      <w:pPr>
        <w:ind w:left="6503" w:hanging="360"/>
      </w:pPr>
      <w:rPr>
        <w:rFonts w:hint="default"/>
      </w:rPr>
    </w:lvl>
    <w:lvl w:ilvl="7" w:tplc="BE6CB374">
      <w:start w:val="1"/>
      <w:numFmt w:val="bullet"/>
      <w:lvlText w:val="•"/>
      <w:lvlJc w:val="left"/>
      <w:pPr>
        <w:ind w:left="7424" w:hanging="360"/>
      </w:pPr>
      <w:rPr>
        <w:rFonts w:hint="default"/>
      </w:rPr>
    </w:lvl>
    <w:lvl w:ilvl="8" w:tplc="1D326C92">
      <w:start w:val="1"/>
      <w:numFmt w:val="bullet"/>
      <w:lvlText w:val="•"/>
      <w:lvlJc w:val="left"/>
      <w:pPr>
        <w:ind w:left="8345" w:hanging="360"/>
      </w:pPr>
      <w:rPr>
        <w:rFonts w:hint="default"/>
      </w:rPr>
    </w:lvl>
  </w:abstractNum>
  <w:abstractNum w:abstractNumId="26">
    <w:nsid w:val="56B935EB"/>
    <w:multiLevelType w:val="hybridMultilevel"/>
    <w:tmpl w:val="7B8067C6"/>
    <w:lvl w:ilvl="0" w:tplc="7040B2D2">
      <w:start w:val="1"/>
      <w:numFmt w:val="bullet"/>
      <w:lvlText w:val="-"/>
      <w:lvlJc w:val="left"/>
      <w:pPr>
        <w:ind w:left="262" w:hanging="154"/>
      </w:pPr>
      <w:rPr>
        <w:rFonts w:ascii="Cambria" w:eastAsia="Cambria" w:hAnsi="Cambria" w:hint="default"/>
        <w:color w:val="221F1F"/>
        <w:w w:val="100"/>
        <w:sz w:val="16"/>
        <w:szCs w:val="16"/>
      </w:rPr>
    </w:lvl>
    <w:lvl w:ilvl="1" w:tplc="A4F6DB82">
      <w:start w:val="1"/>
      <w:numFmt w:val="bullet"/>
      <w:lvlText w:val="•"/>
      <w:lvlJc w:val="left"/>
      <w:pPr>
        <w:ind w:left="1252" w:hanging="154"/>
      </w:pPr>
      <w:rPr>
        <w:rFonts w:hint="default"/>
      </w:rPr>
    </w:lvl>
    <w:lvl w:ilvl="2" w:tplc="93B886CA">
      <w:start w:val="1"/>
      <w:numFmt w:val="bullet"/>
      <w:lvlText w:val="•"/>
      <w:lvlJc w:val="left"/>
      <w:pPr>
        <w:ind w:left="2245" w:hanging="154"/>
      </w:pPr>
      <w:rPr>
        <w:rFonts w:hint="default"/>
      </w:rPr>
    </w:lvl>
    <w:lvl w:ilvl="3" w:tplc="8A28B860">
      <w:start w:val="1"/>
      <w:numFmt w:val="bullet"/>
      <w:lvlText w:val="•"/>
      <w:lvlJc w:val="left"/>
      <w:pPr>
        <w:ind w:left="3237" w:hanging="154"/>
      </w:pPr>
      <w:rPr>
        <w:rFonts w:hint="default"/>
      </w:rPr>
    </w:lvl>
    <w:lvl w:ilvl="4" w:tplc="E9A4F2B4">
      <w:start w:val="1"/>
      <w:numFmt w:val="bullet"/>
      <w:lvlText w:val="•"/>
      <w:lvlJc w:val="left"/>
      <w:pPr>
        <w:ind w:left="4230" w:hanging="154"/>
      </w:pPr>
      <w:rPr>
        <w:rFonts w:hint="default"/>
      </w:rPr>
    </w:lvl>
    <w:lvl w:ilvl="5" w:tplc="67C2EDB2">
      <w:start w:val="1"/>
      <w:numFmt w:val="bullet"/>
      <w:lvlText w:val="•"/>
      <w:lvlJc w:val="left"/>
      <w:pPr>
        <w:ind w:left="5223" w:hanging="154"/>
      </w:pPr>
      <w:rPr>
        <w:rFonts w:hint="default"/>
      </w:rPr>
    </w:lvl>
    <w:lvl w:ilvl="6" w:tplc="5E50B682">
      <w:start w:val="1"/>
      <w:numFmt w:val="bullet"/>
      <w:lvlText w:val="•"/>
      <w:lvlJc w:val="left"/>
      <w:pPr>
        <w:ind w:left="6215" w:hanging="154"/>
      </w:pPr>
      <w:rPr>
        <w:rFonts w:hint="default"/>
      </w:rPr>
    </w:lvl>
    <w:lvl w:ilvl="7" w:tplc="16F402D8">
      <w:start w:val="1"/>
      <w:numFmt w:val="bullet"/>
      <w:lvlText w:val="•"/>
      <w:lvlJc w:val="left"/>
      <w:pPr>
        <w:ind w:left="7208" w:hanging="154"/>
      </w:pPr>
      <w:rPr>
        <w:rFonts w:hint="default"/>
      </w:rPr>
    </w:lvl>
    <w:lvl w:ilvl="8" w:tplc="94D2B344">
      <w:start w:val="1"/>
      <w:numFmt w:val="bullet"/>
      <w:lvlText w:val="•"/>
      <w:lvlJc w:val="left"/>
      <w:pPr>
        <w:ind w:left="8201" w:hanging="154"/>
      </w:pPr>
      <w:rPr>
        <w:rFonts w:hint="default"/>
      </w:rPr>
    </w:lvl>
  </w:abstractNum>
  <w:abstractNum w:abstractNumId="27">
    <w:nsid w:val="592773F2"/>
    <w:multiLevelType w:val="hybridMultilevel"/>
    <w:tmpl w:val="C8CCE75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8">
    <w:nsid w:val="5AAA7237"/>
    <w:multiLevelType w:val="hybridMultilevel"/>
    <w:tmpl w:val="8E62EA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E547B2D"/>
    <w:multiLevelType w:val="hybridMultilevel"/>
    <w:tmpl w:val="8EFCC65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60637C33"/>
    <w:multiLevelType w:val="hybridMultilevel"/>
    <w:tmpl w:val="B1F0C3B2"/>
    <w:lvl w:ilvl="0" w:tplc="0E8EBA4E">
      <w:start w:val="1"/>
      <w:numFmt w:val="decimal"/>
      <w:lvlText w:val="%1."/>
      <w:lvlJc w:val="left"/>
      <w:pPr>
        <w:ind w:left="102" w:hanging="279"/>
        <w:jc w:val="right"/>
      </w:pPr>
      <w:rPr>
        <w:rFonts w:ascii="Calibri" w:eastAsia="Calibri" w:hAnsi="Calibri" w:hint="default"/>
        <w:b/>
        <w:bCs/>
        <w:color w:val="8DB3E2" w:themeColor="text2" w:themeTint="66"/>
        <w:spacing w:val="-1"/>
        <w:w w:val="100"/>
        <w:sz w:val="56"/>
        <w:szCs w:val="56"/>
      </w:rPr>
    </w:lvl>
    <w:lvl w:ilvl="1" w:tplc="CB007D44">
      <w:start w:val="1"/>
      <w:numFmt w:val="decimal"/>
      <w:lvlText w:val="%2."/>
      <w:lvlJc w:val="left"/>
      <w:pPr>
        <w:ind w:left="102" w:hanging="298"/>
      </w:pPr>
      <w:rPr>
        <w:rFonts w:ascii="Calibri" w:eastAsia="Calibri" w:hAnsi="Calibri" w:hint="default"/>
        <w:w w:val="100"/>
      </w:rPr>
    </w:lvl>
    <w:lvl w:ilvl="2" w:tplc="37205630">
      <w:start w:val="1"/>
      <w:numFmt w:val="bullet"/>
      <w:lvlText w:val="•"/>
      <w:lvlJc w:val="left"/>
      <w:pPr>
        <w:ind w:left="1180" w:hanging="298"/>
      </w:pPr>
      <w:rPr>
        <w:rFonts w:hint="default"/>
      </w:rPr>
    </w:lvl>
    <w:lvl w:ilvl="3" w:tplc="00A03EEA">
      <w:start w:val="1"/>
      <w:numFmt w:val="bullet"/>
      <w:lvlText w:val="•"/>
      <w:lvlJc w:val="left"/>
      <w:pPr>
        <w:ind w:left="2285" w:hanging="298"/>
      </w:pPr>
      <w:rPr>
        <w:rFonts w:hint="default"/>
      </w:rPr>
    </w:lvl>
    <w:lvl w:ilvl="4" w:tplc="F59C1106">
      <w:start w:val="1"/>
      <w:numFmt w:val="bullet"/>
      <w:lvlText w:val="•"/>
      <w:lvlJc w:val="left"/>
      <w:pPr>
        <w:ind w:left="3391" w:hanging="298"/>
      </w:pPr>
      <w:rPr>
        <w:rFonts w:hint="default"/>
      </w:rPr>
    </w:lvl>
    <w:lvl w:ilvl="5" w:tplc="8354CBF2">
      <w:start w:val="1"/>
      <w:numFmt w:val="bullet"/>
      <w:lvlText w:val="•"/>
      <w:lvlJc w:val="left"/>
      <w:pPr>
        <w:ind w:left="4497" w:hanging="298"/>
      </w:pPr>
      <w:rPr>
        <w:rFonts w:hint="default"/>
      </w:rPr>
    </w:lvl>
    <w:lvl w:ilvl="6" w:tplc="8EFCF82A">
      <w:start w:val="1"/>
      <w:numFmt w:val="bullet"/>
      <w:lvlText w:val="•"/>
      <w:lvlJc w:val="left"/>
      <w:pPr>
        <w:ind w:left="5603" w:hanging="298"/>
      </w:pPr>
      <w:rPr>
        <w:rFonts w:hint="default"/>
      </w:rPr>
    </w:lvl>
    <w:lvl w:ilvl="7" w:tplc="F24866B2">
      <w:start w:val="1"/>
      <w:numFmt w:val="bullet"/>
      <w:lvlText w:val="•"/>
      <w:lvlJc w:val="left"/>
      <w:pPr>
        <w:ind w:left="6709" w:hanging="298"/>
      </w:pPr>
      <w:rPr>
        <w:rFonts w:hint="default"/>
      </w:rPr>
    </w:lvl>
    <w:lvl w:ilvl="8" w:tplc="402C681A">
      <w:start w:val="1"/>
      <w:numFmt w:val="bullet"/>
      <w:lvlText w:val="•"/>
      <w:lvlJc w:val="left"/>
      <w:pPr>
        <w:ind w:left="7814" w:hanging="298"/>
      </w:pPr>
      <w:rPr>
        <w:rFonts w:hint="default"/>
      </w:rPr>
    </w:lvl>
  </w:abstractNum>
  <w:abstractNum w:abstractNumId="31">
    <w:nsid w:val="609D39F1"/>
    <w:multiLevelType w:val="hybridMultilevel"/>
    <w:tmpl w:val="3CD8B980"/>
    <w:lvl w:ilvl="0" w:tplc="43C0B2AC">
      <w:numFmt w:val="bullet"/>
      <w:lvlText w:val="-"/>
      <w:lvlJc w:val="left"/>
      <w:pPr>
        <w:tabs>
          <w:tab w:val="num" w:pos="360"/>
        </w:tabs>
        <w:ind w:left="360" w:hanging="360"/>
      </w:pPr>
      <w:rPr>
        <w:rFonts w:ascii="Arial" w:eastAsia="Times New Roman" w:hAnsi="Arial" w:cs="Aria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641721D5"/>
    <w:multiLevelType w:val="multilevel"/>
    <w:tmpl w:val="2A4CF68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33">
    <w:nsid w:val="67F16716"/>
    <w:multiLevelType w:val="hybridMultilevel"/>
    <w:tmpl w:val="10AA9CA4"/>
    <w:lvl w:ilvl="0" w:tplc="A13C078A">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BC7770E"/>
    <w:multiLevelType w:val="hybridMultilevel"/>
    <w:tmpl w:val="5A721D26"/>
    <w:lvl w:ilvl="0" w:tplc="920A246A">
      <w:start w:val="1"/>
      <w:numFmt w:val="bullet"/>
      <w:lvlText w:val="•"/>
      <w:lvlJc w:val="left"/>
      <w:pPr>
        <w:ind w:left="970" w:hanging="708"/>
      </w:pPr>
      <w:rPr>
        <w:rFonts w:ascii="Calibri" w:eastAsia="Calibri" w:hAnsi="Calibri" w:hint="default"/>
        <w:spacing w:val="-3"/>
        <w:w w:val="99"/>
        <w:sz w:val="24"/>
        <w:szCs w:val="24"/>
      </w:rPr>
    </w:lvl>
    <w:lvl w:ilvl="1" w:tplc="7B62C990">
      <w:start w:val="1"/>
      <w:numFmt w:val="bullet"/>
      <w:lvlText w:val="o"/>
      <w:lvlJc w:val="left"/>
      <w:pPr>
        <w:ind w:left="790" w:hanging="360"/>
      </w:pPr>
      <w:rPr>
        <w:rFonts w:ascii="Courier New" w:eastAsia="Courier New" w:hAnsi="Courier New" w:hint="default"/>
        <w:w w:val="100"/>
        <w:sz w:val="24"/>
        <w:szCs w:val="24"/>
      </w:rPr>
    </w:lvl>
    <w:lvl w:ilvl="2" w:tplc="493CCEFE">
      <w:start w:val="1"/>
      <w:numFmt w:val="bullet"/>
      <w:lvlText w:val="•"/>
      <w:lvlJc w:val="left"/>
      <w:pPr>
        <w:ind w:left="2002" w:hanging="360"/>
      </w:pPr>
      <w:rPr>
        <w:rFonts w:hint="default"/>
      </w:rPr>
    </w:lvl>
    <w:lvl w:ilvl="3" w:tplc="A6221AF8">
      <w:start w:val="1"/>
      <w:numFmt w:val="bullet"/>
      <w:lvlText w:val="•"/>
      <w:lvlJc w:val="left"/>
      <w:pPr>
        <w:ind w:left="3025" w:hanging="360"/>
      </w:pPr>
      <w:rPr>
        <w:rFonts w:hint="default"/>
      </w:rPr>
    </w:lvl>
    <w:lvl w:ilvl="4" w:tplc="DEF4E43C">
      <w:start w:val="1"/>
      <w:numFmt w:val="bullet"/>
      <w:lvlText w:val="•"/>
      <w:lvlJc w:val="left"/>
      <w:pPr>
        <w:ind w:left="4048" w:hanging="360"/>
      </w:pPr>
      <w:rPr>
        <w:rFonts w:hint="default"/>
      </w:rPr>
    </w:lvl>
    <w:lvl w:ilvl="5" w:tplc="5492C490">
      <w:start w:val="1"/>
      <w:numFmt w:val="bullet"/>
      <w:lvlText w:val="•"/>
      <w:lvlJc w:val="left"/>
      <w:pPr>
        <w:ind w:left="5071" w:hanging="360"/>
      </w:pPr>
      <w:rPr>
        <w:rFonts w:hint="default"/>
      </w:rPr>
    </w:lvl>
    <w:lvl w:ilvl="6" w:tplc="4C26A198">
      <w:start w:val="1"/>
      <w:numFmt w:val="bullet"/>
      <w:lvlText w:val="•"/>
      <w:lvlJc w:val="left"/>
      <w:pPr>
        <w:ind w:left="6094" w:hanging="360"/>
      </w:pPr>
      <w:rPr>
        <w:rFonts w:hint="default"/>
      </w:rPr>
    </w:lvl>
    <w:lvl w:ilvl="7" w:tplc="AD74CBCA">
      <w:start w:val="1"/>
      <w:numFmt w:val="bullet"/>
      <w:lvlText w:val="•"/>
      <w:lvlJc w:val="left"/>
      <w:pPr>
        <w:ind w:left="7117" w:hanging="360"/>
      </w:pPr>
      <w:rPr>
        <w:rFonts w:hint="default"/>
      </w:rPr>
    </w:lvl>
    <w:lvl w:ilvl="8" w:tplc="8BEC4C00">
      <w:start w:val="1"/>
      <w:numFmt w:val="bullet"/>
      <w:lvlText w:val="•"/>
      <w:lvlJc w:val="left"/>
      <w:pPr>
        <w:ind w:left="8140" w:hanging="360"/>
      </w:pPr>
      <w:rPr>
        <w:rFonts w:hint="default"/>
      </w:rPr>
    </w:lvl>
  </w:abstractNum>
  <w:abstractNum w:abstractNumId="35">
    <w:nsid w:val="70886BFC"/>
    <w:multiLevelType w:val="hybridMultilevel"/>
    <w:tmpl w:val="E508EFF4"/>
    <w:lvl w:ilvl="0" w:tplc="294A553C">
      <w:start w:val="1"/>
      <w:numFmt w:val="bullet"/>
      <w:lvlText w:val="o"/>
      <w:lvlJc w:val="left"/>
      <w:pPr>
        <w:ind w:left="742" w:hanging="360"/>
      </w:pPr>
      <w:rPr>
        <w:rFonts w:ascii="Courier New" w:eastAsia="Courier New" w:hAnsi="Courier New" w:hint="default"/>
        <w:w w:val="100"/>
      </w:rPr>
    </w:lvl>
    <w:lvl w:ilvl="1" w:tplc="4566BCB8">
      <w:start w:val="1"/>
      <w:numFmt w:val="bullet"/>
      <w:lvlText w:val="o"/>
      <w:lvlJc w:val="left"/>
      <w:pPr>
        <w:ind w:left="1462" w:hanging="360"/>
      </w:pPr>
      <w:rPr>
        <w:rFonts w:ascii="Courier New" w:eastAsia="Courier New" w:hAnsi="Courier New" w:hint="default"/>
        <w:w w:val="100"/>
        <w:sz w:val="24"/>
        <w:szCs w:val="24"/>
      </w:rPr>
    </w:lvl>
    <w:lvl w:ilvl="2" w:tplc="6226E58A">
      <w:start w:val="1"/>
      <w:numFmt w:val="bullet"/>
      <w:lvlText w:val="•"/>
      <w:lvlJc w:val="left"/>
      <w:pPr>
        <w:ind w:left="2402" w:hanging="360"/>
      </w:pPr>
      <w:rPr>
        <w:rFonts w:hint="default"/>
      </w:rPr>
    </w:lvl>
    <w:lvl w:ilvl="3" w:tplc="721E779C">
      <w:start w:val="1"/>
      <w:numFmt w:val="bullet"/>
      <w:lvlText w:val="•"/>
      <w:lvlJc w:val="left"/>
      <w:pPr>
        <w:ind w:left="3345" w:hanging="360"/>
      </w:pPr>
      <w:rPr>
        <w:rFonts w:hint="default"/>
      </w:rPr>
    </w:lvl>
    <w:lvl w:ilvl="4" w:tplc="28F0D4FA">
      <w:start w:val="1"/>
      <w:numFmt w:val="bullet"/>
      <w:lvlText w:val="•"/>
      <w:lvlJc w:val="left"/>
      <w:pPr>
        <w:ind w:left="4288" w:hanging="360"/>
      </w:pPr>
      <w:rPr>
        <w:rFonts w:hint="default"/>
      </w:rPr>
    </w:lvl>
    <w:lvl w:ilvl="5" w:tplc="2B4C8358">
      <w:start w:val="1"/>
      <w:numFmt w:val="bullet"/>
      <w:lvlText w:val="•"/>
      <w:lvlJc w:val="left"/>
      <w:pPr>
        <w:ind w:left="5231" w:hanging="360"/>
      </w:pPr>
      <w:rPr>
        <w:rFonts w:hint="default"/>
      </w:rPr>
    </w:lvl>
    <w:lvl w:ilvl="6" w:tplc="6234BA06">
      <w:start w:val="1"/>
      <w:numFmt w:val="bullet"/>
      <w:lvlText w:val="•"/>
      <w:lvlJc w:val="left"/>
      <w:pPr>
        <w:ind w:left="6174" w:hanging="360"/>
      </w:pPr>
      <w:rPr>
        <w:rFonts w:hint="default"/>
      </w:rPr>
    </w:lvl>
    <w:lvl w:ilvl="7" w:tplc="FD52D6B2">
      <w:start w:val="1"/>
      <w:numFmt w:val="bullet"/>
      <w:lvlText w:val="•"/>
      <w:lvlJc w:val="left"/>
      <w:pPr>
        <w:ind w:left="7117" w:hanging="360"/>
      </w:pPr>
      <w:rPr>
        <w:rFonts w:hint="default"/>
      </w:rPr>
    </w:lvl>
    <w:lvl w:ilvl="8" w:tplc="F6EA300A">
      <w:start w:val="1"/>
      <w:numFmt w:val="bullet"/>
      <w:lvlText w:val="•"/>
      <w:lvlJc w:val="left"/>
      <w:pPr>
        <w:ind w:left="8060" w:hanging="360"/>
      </w:pPr>
      <w:rPr>
        <w:rFonts w:hint="default"/>
      </w:rPr>
    </w:lvl>
  </w:abstractNum>
  <w:abstractNum w:abstractNumId="36">
    <w:nsid w:val="71773B6A"/>
    <w:multiLevelType w:val="hybridMultilevel"/>
    <w:tmpl w:val="4688598E"/>
    <w:lvl w:ilvl="0" w:tplc="0526D360">
      <w:start w:val="1"/>
      <w:numFmt w:val="bullet"/>
      <w:lvlText w:val=""/>
      <w:lvlJc w:val="left"/>
      <w:pPr>
        <w:ind w:left="822" w:hanging="360"/>
      </w:pPr>
      <w:rPr>
        <w:rFonts w:ascii="Symbol" w:eastAsia="Symbol" w:hAnsi="Symbol" w:hint="default"/>
        <w:w w:val="100"/>
      </w:rPr>
    </w:lvl>
    <w:lvl w:ilvl="1" w:tplc="91920F56">
      <w:start w:val="1"/>
      <w:numFmt w:val="bullet"/>
      <w:lvlText w:val="o"/>
      <w:lvlJc w:val="left"/>
      <w:pPr>
        <w:ind w:left="1542" w:hanging="360"/>
      </w:pPr>
      <w:rPr>
        <w:rFonts w:ascii="Courier New" w:eastAsia="Courier New" w:hAnsi="Courier New" w:hint="default"/>
        <w:color w:val="365F91"/>
        <w:w w:val="100"/>
        <w:sz w:val="24"/>
        <w:szCs w:val="24"/>
      </w:rPr>
    </w:lvl>
    <w:lvl w:ilvl="2" w:tplc="C346D146">
      <w:start w:val="1"/>
      <w:numFmt w:val="bullet"/>
      <w:lvlText w:val="•"/>
      <w:lvlJc w:val="left"/>
      <w:pPr>
        <w:ind w:left="1540" w:hanging="360"/>
      </w:pPr>
      <w:rPr>
        <w:rFonts w:hint="default"/>
      </w:rPr>
    </w:lvl>
    <w:lvl w:ilvl="3" w:tplc="0DBAE34A">
      <w:start w:val="1"/>
      <w:numFmt w:val="bullet"/>
      <w:lvlText w:val="•"/>
      <w:lvlJc w:val="left"/>
      <w:pPr>
        <w:ind w:left="2600" w:hanging="360"/>
      </w:pPr>
      <w:rPr>
        <w:rFonts w:hint="default"/>
      </w:rPr>
    </w:lvl>
    <w:lvl w:ilvl="4" w:tplc="39EED38A">
      <w:start w:val="1"/>
      <w:numFmt w:val="bullet"/>
      <w:lvlText w:val="•"/>
      <w:lvlJc w:val="left"/>
      <w:pPr>
        <w:ind w:left="3661" w:hanging="360"/>
      </w:pPr>
      <w:rPr>
        <w:rFonts w:hint="default"/>
      </w:rPr>
    </w:lvl>
    <w:lvl w:ilvl="5" w:tplc="EA8817F4">
      <w:start w:val="1"/>
      <w:numFmt w:val="bullet"/>
      <w:lvlText w:val="•"/>
      <w:lvlJc w:val="left"/>
      <w:pPr>
        <w:ind w:left="4722" w:hanging="360"/>
      </w:pPr>
      <w:rPr>
        <w:rFonts w:hint="default"/>
      </w:rPr>
    </w:lvl>
    <w:lvl w:ilvl="6" w:tplc="3148E2AE">
      <w:start w:val="1"/>
      <w:numFmt w:val="bullet"/>
      <w:lvlText w:val="•"/>
      <w:lvlJc w:val="left"/>
      <w:pPr>
        <w:ind w:left="5783" w:hanging="360"/>
      </w:pPr>
      <w:rPr>
        <w:rFonts w:hint="default"/>
      </w:rPr>
    </w:lvl>
    <w:lvl w:ilvl="7" w:tplc="F33E19C8">
      <w:start w:val="1"/>
      <w:numFmt w:val="bullet"/>
      <w:lvlText w:val="•"/>
      <w:lvlJc w:val="left"/>
      <w:pPr>
        <w:ind w:left="6844" w:hanging="360"/>
      </w:pPr>
      <w:rPr>
        <w:rFonts w:hint="default"/>
      </w:rPr>
    </w:lvl>
    <w:lvl w:ilvl="8" w:tplc="57303148">
      <w:start w:val="1"/>
      <w:numFmt w:val="bullet"/>
      <w:lvlText w:val="•"/>
      <w:lvlJc w:val="left"/>
      <w:pPr>
        <w:ind w:left="7904" w:hanging="360"/>
      </w:pPr>
      <w:rPr>
        <w:rFonts w:hint="default"/>
      </w:rPr>
    </w:lvl>
  </w:abstractNum>
  <w:abstractNum w:abstractNumId="37">
    <w:nsid w:val="72EC0B95"/>
    <w:multiLevelType w:val="hybridMultilevel"/>
    <w:tmpl w:val="02B080C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3124947"/>
    <w:multiLevelType w:val="hybridMultilevel"/>
    <w:tmpl w:val="F81A923A"/>
    <w:lvl w:ilvl="0" w:tplc="0F2A0D12">
      <w:start w:val="1"/>
      <w:numFmt w:val="decimal"/>
      <w:pStyle w:val="Piedetabla"/>
      <w:lvlText w:val="Tabla. %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564764"/>
    <w:multiLevelType w:val="hybridMultilevel"/>
    <w:tmpl w:val="4B38FD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4D864B9"/>
    <w:multiLevelType w:val="multilevel"/>
    <w:tmpl w:val="8E361F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1">
    <w:nsid w:val="74E9550F"/>
    <w:multiLevelType w:val="hybridMultilevel"/>
    <w:tmpl w:val="D3B2FD2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732"/>
        </w:tabs>
        <w:ind w:left="732" w:hanging="360"/>
      </w:pPr>
      <w:rPr>
        <w:rFonts w:ascii="Courier New" w:hAnsi="Courier New" w:cs="Courier New"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cs="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cs="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42">
    <w:nsid w:val="763C2B4E"/>
    <w:multiLevelType w:val="multilevel"/>
    <w:tmpl w:val="083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DE418A"/>
    <w:multiLevelType w:val="hybridMultilevel"/>
    <w:tmpl w:val="64C07A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96A3668"/>
    <w:multiLevelType w:val="hybridMultilevel"/>
    <w:tmpl w:val="E9AC2ECA"/>
    <w:lvl w:ilvl="0" w:tplc="56267470">
      <w:start w:val="1"/>
      <w:numFmt w:val="bullet"/>
      <w:lvlText w:val="•"/>
      <w:lvlJc w:val="left"/>
      <w:pPr>
        <w:ind w:left="810" w:hanging="708"/>
      </w:pPr>
      <w:rPr>
        <w:rFonts w:ascii="Calibri" w:eastAsia="Calibri" w:hAnsi="Calibri" w:hint="default"/>
        <w:spacing w:val="-3"/>
        <w:w w:val="99"/>
      </w:rPr>
    </w:lvl>
    <w:lvl w:ilvl="1" w:tplc="5C56E456">
      <w:start w:val="1"/>
      <w:numFmt w:val="bullet"/>
      <w:lvlText w:val="o"/>
      <w:lvlJc w:val="left"/>
      <w:pPr>
        <w:ind w:left="822" w:hanging="360"/>
      </w:pPr>
      <w:rPr>
        <w:rFonts w:ascii="Courier New" w:eastAsia="Courier New" w:hAnsi="Courier New" w:hint="default"/>
        <w:w w:val="100"/>
      </w:rPr>
    </w:lvl>
    <w:lvl w:ilvl="2" w:tplc="63D2EDEC">
      <w:start w:val="1"/>
      <w:numFmt w:val="bullet"/>
      <w:lvlText w:val="•"/>
      <w:lvlJc w:val="left"/>
      <w:pPr>
        <w:ind w:left="2145" w:hanging="360"/>
      </w:pPr>
      <w:rPr>
        <w:rFonts w:hint="default"/>
      </w:rPr>
    </w:lvl>
    <w:lvl w:ilvl="3" w:tplc="340C0780">
      <w:start w:val="1"/>
      <w:numFmt w:val="bullet"/>
      <w:lvlText w:val="•"/>
      <w:lvlJc w:val="left"/>
      <w:pPr>
        <w:ind w:left="3130" w:hanging="360"/>
      </w:pPr>
      <w:rPr>
        <w:rFonts w:hint="default"/>
      </w:rPr>
    </w:lvl>
    <w:lvl w:ilvl="4" w:tplc="24DC763A">
      <w:start w:val="1"/>
      <w:numFmt w:val="bullet"/>
      <w:lvlText w:val="•"/>
      <w:lvlJc w:val="left"/>
      <w:pPr>
        <w:ind w:left="4115" w:hanging="360"/>
      </w:pPr>
      <w:rPr>
        <w:rFonts w:hint="default"/>
      </w:rPr>
    </w:lvl>
    <w:lvl w:ilvl="5" w:tplc="34ACF40E">
      <w:start w:val="1"/>
      <w:numFmt w:val="bullet"/>
      <w:lvlText w:val="•"/>
      <w:lvlJc w:val="left"/>
      <w:pPr>
        <w:ind w:left="5100" w:hanging="360"/>
      </w:pPr>
      <w:rPr>
        <w:rFonts w:hint="default"/>
      </w:rPr>
    </w:lvl>
    <w:lvl w:ilvl="6" w:tplc="715C3A1C">
      <w:start w:val="1"/>
      <w:numFmt w:val="bullet"/>
      <w:lvlText w:val="•"/>
      <w:lvlJc w:val="left"/>
      <w:pPr>
        <w:ind w:left="6085" w:hanging="360"/>
      </w:pPr>
      <w:rPr>
        <w:rFonts w:hint="default"/>
      </w:rPr>
    </w:lvl>
    <w:lvl w:ilvl="7" w:tplc="9814CE00">
      <w:start w:val="1"/>
      <w:numFmt w:val="bullet"/>
      <w:lvlText w:val="•"/>
      <w:lvlJc w:val="left"/>
      <w:pPr>
        <w:ind w:left="7070" w:hanging="360"/>
      </w:pPr>
      <w:rPr>
        <w:rFonts w:hint="default"/>
      </w:rPr>
    </w:lvl>
    <w:lvl w:ilvl="8" w:tplc="5086802E">
      <w:start w:val="1"/>
      <w:numFmt w:val="bullet"/>
      <w:lvlText w:val="•"/>
      <w:lvlJc w:val="left"/>
      <w:pPr>
        <w:ind w:left="8056" w:hanging="360"/>
      </w:pPr>
      <w:rPr>
        <w:rFonts w:hint="default"/>
      </w:rPr>
    </w:lvl>
  </w:abstractNum>
  <w:abstractNum w:abstractNumId="45">
    <w:nsid w:val="7A3A4D26"/>
    <w:multiLevelType w:val="hybridMultilevel"/>
    <w:tmpl w:val="F94A4966"/>
    <w:lvl w:ilvl="0" w:tplc="3E2EB478">
      <w:start w:val="1"/>
      <w:numFmt w:val="decimal"/>
      <w:lvlText w:val="%1."/>
      <w:lvlJc w:val="left"/>
      <w:pPr>
        <w:ind w:left="822" w:hanging="360"/>
      </w:pPr>
      <w:rPr>
        <w:rFonts w:ascii="Calibri" w:eastAsia="Calibri" w:hAnsi="Calibri" w:hint="default"/>
        <w:spacing w:val="-3"/>
        <w:w w:val="100"/>
        <w:sz w:val="24"/>
        <w:szCs w:val="24"/>
      </w:rPr>
    </w:lvl>
    <w:lvl w:ilvl="1" w:tplc="18605FDA">
      <w:start w:val="1"/>
      <w:numFmt w:val="bullet"/>
      <w:lvlText w:val="•"/>
      <w:lvlJc w:val="left"/>
      <w:pPr>
        <w:ind w:left="1740" w:hanging="360"/>
      </w:pPr>
      <w:rPr>
        <w:rFonts w:hint="default"/>
      </w:rPr>
    </w:lvl>
    <w:lvl w:ilvl="2" w:tplc="A204E740">
      <w:start w:val="1"/>
      <w:numFmt w:val="bullet"/>
      <w:lvlText w:val="•"/>
      <w:lvlJc w:val="left"/>
      <w:pPr>
        <w:ind w:left="2661" w:hanging="360"/>
      </w:pPr>
      <w:rPr>
        <w:rFonts w:hint="default"/>
      </w:rPr>
    </w:lvl>
    <w:lvl w:ilvl="3" w:tplc="473072F4">
      <w:start w:val="1"/>
      <w:numFmt w:val="bullet"/>
      <w:lvlText w:val="•"/>
      <w:lvlJc w:val="left"/>
      <w:pPr>
        <w:ind w:left="3581" w:hanging="360"/>
      </w:pPr>
      <w:rPr>
        <w:rFonts w:hint="default"/>
      </w:rPr>
    </w:lvl>
    <w:lvl w:ilvl="4" w:tplc="5A4C9FD6">
      <w:start w:val="1"/>
      <w:numFmt w:val="bullet"/>
      <w:lvlText w:val="•"/>
      <w:lvlJc w:val="left"/>
      <w:pPr>
        <w:ind w:left="4502" w:hanging="360"/>
      </w:pPr>
      <w:rPr>
        <w:rFonts w:hint="default"/>
      </w:rPr>
    </w:lvl>
    <w:lvl w:ilvl="5" w:tplc="5992D1BA">
      <w:start w:val="1"/>
      <w:numFmt w:val="bullet"/>
      <w:lvlText w:val="•"/>
      <w:lvlJc w:val="left"/>
      <w:pPr>
        <w:ind w:left="5423" w:hanging="360"/>
      </w:pPr>
      <w:rPr>
        <w:rFonts w:hint="default"/>
      </w:rPr>
    </w:lvl>
    <w:lvl w:ilvl="6" w:tplc="56E4B9DE">
      <w:start w:val="1"/>
      <w:numFmt w:val="bullet"/>
      <w:lvlText w:val="•"/>
      <w:lvlJc w:val="left"/>
      <w:pPr>
        <w:ind w:left="6343" w:hanging="360"/>
      </w:pPr>
      <w:rPr>
        <w:rFonts w:hint="default"/>
      </w:rPr>
    </w:lvl>
    <w:lvl w:ilvl="7" w:tplc="0826145E">
      <w:start w:val="1"/>
      <w:numFmt w:val="bullet"/>
      <w:lvlText w:val="•"/>
      <w:lvlJc w:val="left"/>
      <w:pPr>
        <w:ind w:left="7264" w:hanging="360"/>
      </w:pPr>
      <w:rPr>
        <w:rFonts w:hint="default"/>
      </w:rPr>
    </w:lvl>
    <w:lvl w:ilvl="8" w:tplc="BB44A260">
      <w:start w:val="1"/>
      <w:numFmt w:val="bullet"/>
      <w:lvlText w:val="•"/>
      <w:lvlJc w:val="left"/>
      <w:pPr>
        <w:ind w:left="8185" w:hanging="360"/>
      </w:pPr>
      <w:rPr>
        <w:rFonts w:hint="default"/>
      </w:rPr>
    </w:lvl>
  </w:abstractNum>
  <w:abstractNum w:abstractNumId="46">
    <w:nsid w:val="7B012D2A"/>
    <w:multiLevelType w:val="hybridMultilevel"/>
    <w:tmpl w:val="A34895F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732"/>
        </w:tabs>
        <w:ind w:left="732" w:hanging="360"/>
      </w:pPr>
      <w:rPr>
        <w:rFonts w:ascii="Courier New" w:hAnsi="Courier New" w:cs="Courier New"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cs="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cs="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47">
    <w:nsid w:val="7F7910FE"/>
    <w:multiLevelType w:val="multilevel"/>
    <w:tmpl w:val="CC2A1F5A"/>
    <w:lvl w:ilvl="0">
      <w:start w:val="1"/>
      <w:numFmt w:val="decimal"/>
      <w:lvlText w:val="%1."/>
      <w:lvlJc w:val="left"/>
      <w:pPr>
        <w:ind w:left="720" w:hanging="360"/>
      </w:pPr>
      <w:rPr>
        <w:rFonts w:ascii="Arial" w:hAnsi="Arial" w:cs="Arial" w:hint="default"/>
        <w:color w:val="221F1F"/>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num w:numId="1">
    <w:abstractNumId w:val="16"/>
  </w:num>
  <w:num w:numId="2">
    <w:abstractNumId w:val="8"/>
  </w:num>
  <w:num w:numId="3">
    <w:abstractNumId w:val="36"/>
  </w:num>
  <w:num w:numId="4">
    <w:abstractNumId w:val="45"/>
  </w:num>
  <w:num w:numId="5">
    <w:abstractNumId w:val="35"/>
  </w:num>
  <w:num w:numId="6">
    <w:abstractNumId w:val="25"/>
  </w:num>
  <w:num w:numId="7">
    <w:abstractNumId w:val="26"/>
  </w:num>
  <w:num w:numId="8">
    <w:abstractNumId w:val="34"/>
  </w:num>
  <w:num w:numId="9">
    <w:abstractNumId w:val="44"/>
  </w:num>
  <w:num w:numId="10">
    <w:abstractNumId w:val="2"/>
  </w:num>
  <w:num w:numId="11">
    <w:abstractNumId w:val="11"/>
  </w:num>
  <w:num w:numId="12">
    <w:abstractNumId w:val="30"/>
  </w:num>
  <w:num w:numId="13">
    <w:abstractNumId w:val="17"/>
  </w:num>
  <w:num w:numId="14">
    <w:abstractNumId w:val="27"/>
  </w:num>
  <w:num w:numId="15">
    <w:abstractNumId w:val="5"/>
  </w:num>
  <w:num w:numId="16">
    <w:abstractNumId w:val="41"/>
  </w:num>
  <w:num w:numId="17">
    <w:abstractNumId w:val="29"/>
  </w:num>
  <w:num w:numId="18">
    <w:abstractNumId w:val="46"/>
  </w:num>
  <w:num w:numId="19">
    <w:abstractNumId w:val="18"/>
  </w:num>
  <w:num w:numId="20">
    <w:abstractNumId w:val="31"/>
  </w:num>
  <w:num w:numId="21">
    <w:abstractNumId w:val="0"/>
  </w:num>
  <w:num w:numId="22">
    <w:abstractNumId w:val="33"/>
  </w:num>
  <w:num w:numId="23">
    <w:abstractNumId w:val="4"/>
  </w:num>
  <w:num w:numId="24">
    <w:abstractNumId w:val="6"/>
  </w:num>
  <w:num w:numId="25">
    <w:abstractNumId w:val="40"/>
  </w:num>
  <w:num w:numId="26">
    <w:abstractNumId w:val="12"/>
  </w:num>
  <w:num w:numId="27">
    <w:abstractNumId w:val="39"/>
  </w:num>
  <w:num w:numId="28">
    <w:abstractNumId w:val="32"/>
  </w:num>
  <w:num w:numId="29">
    <w:abstractNumId w:val="1"/>
  </w:num>
  <w:num w:numId="30">
    <w:abstractNumId w:val="15"/>
  </w:num>
  <w:num w:numId="31">
    <w:abstractNumId w:val="7"/>
  </w:num>
  <w:num w:numId="32">
    <w:abstractNumId w:val="22"/>
  </w:num>
  <w:num w:numId="33">
    <w:abstractNumId w:val="38"/>
  </w:num>
  <w:num w:numId="34">
    <w:abstractNumId w:val="13"/>
  </w:num>
  <w:num w:numId="35">
    <w:abstractNumId w:val="24"/>
  </w:num>
  <w:num w:numId="36">
    <w:abstractNumId w:val="3"/>
  </w:num>
  <w:num w:numId="37">
    <w:abstractNumId w:val="23"/>
  </w:num>
  <w:num w:numId="38">
    <w:abstractNumId w:val="20"/>
  </w:num>
  <w:num w:numId="39">
    <w:abstractNumId w:val="9"/>
  </w:num>
  <w:num w:numId="40">
    <w:abstractNumId w:val="47"/>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21"/>
  </w:num>
  <w:num w:numId="44">
    <w:abstractNumId w:val="19"/>
  </w:num>
  <w:num w:numId="45">
    <w:abstractNumId w:val="43"/>
  </w:num>
  <w:num w:numId="46">
    <w:abstractNumId w:val="42"/>
  </w:num>
  <w:num w:numId="47">
    <w:abstractNumId w:val="14"/>
  </w:num>
  <w:num w:numId="48">
    <w:abstractNumId w:val="28"/>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D4C"/>
    <w:rsid w:val="00012ABF"/>
    <w:rsid w:val="00020206"/>
    <w:rsid w:val="00034F33"/>
    <w:rsid w:val="000403E5"/>
    <w:rsid w:val="0005093A"/>
    <w:rsid w:val="0006217E"/>
    <w:rsid w:val="000A1F28"/>
    <w:rsid w:val="000E58F8"/>
    <w:rsid w:val="0011741D"/>
    <w:rsid w:val="00145B50"/>
    <w:rsid w:val="00172863"/>
    <w:rsid w:val="00181B9B"/>
    <w:rsid w:val="00183520"/>
    <w:rsid w:val="00192E67"/>
    <w:rsid w:val="001A3340"/>
    <w:rsid w:val="001E5BAB"/>
    <w:rsid w:val="00201E81"/>
    <w:rsid w:val="002057F4"/>
    <w:rsid w:val="002245F8"/>
    <w:rsid w:val="00256500"/>
    <w:rsid w:val="00275BA4"/>
    <w:rsid w:val="002835CB"/>
    <w:rsid w:val="002D541D"/>
    <w:rsid w:val="00335B93"/>
    <w:rsid w:val="003543B7"/>
    <w:rsid w:val="00424BB4"/>
    <w:rsid w:val="00426F8C"/>
    <w:rsid w:val="004706F3"/>
    <w:rsid w:val="00497D60"/>
    <w:rsid w:val="00514B6A"/>
    <w:rsid w:val="005257A6"/>
    <w:rsid w:val="0052770F"/>
    <w:rsid w:val="00530F07"/>
    <w:rsid w:val="00556050"/>
    <w:rsid w:val="00593598"/>
    <w:rsid w:val="005B37FB"/>
    <w:rsid w:val="005B7FF2"/>
    <w:rsid w:val="005C19F9"/>
    <w:rsid w:val="005D7BC0"/>
    <w:rsid w:val="00622255"/>
    <w:rsid w:val="00641B73"/>
    <w:rsid w:val="0066614A"/>
    <w:rsid w:val="006669FE"/>
    <w:rsid w:val="00666BD1"/>
    <w:rsid w:val="006806DB"/>
    <w:rsid w:val="006B38F7"/>
    <w:rsid w:val="006C7184"/>
    <w:rsid w:val="007303BF"/>
    <w:rsid w:val="00742022"/>
    <w:rsid w:val="0076524F"/>
    <w:rsid w:val="00767B53"/>
    <w:rsid w:val="0077678D"/>
    <w:rsid w:val="007A5E70"/>
    <w:rsid w:val="007B03AB"/>
    <w:rsid w:val="007D66CC"/>
    <w:rsid w:val="007E1669"/>
    <w:rsid w:val="00802970"/>
    <w:rsid w:val="0082693E"/>
    <w:rsid w:val="00833BDF"/>
    <w:rsid w:val="008479C5"/>
    <w:rsid w:val="00855AED"/>
    <w:rsid w:val="0086294B"/>
    <w:rsid w:val="00891390"/>
    <w:rsid w:val="008D6F8A"/>
    <w:rsid w:val="009110FF"/>
    <w:rsid w:val="00924DF6"/>
    <w:rsid w:val="00956151"/>
    <w:rsid w:val="00965676"/>
    <w:rsid w:val="00990233"/>
    <w:rsid w:val="009E43B1"/>
    <w:rsid w:val="009F6FAD"/>
    <w:rsid w:val="00A8152A"/>
    <w:rsid w:val="00A924F3"/>
    <w:rsid w:val="00AB270C"/>
    <w:rsid w:val="00B53883"/>
    <w:rsid w:val="00B92FAD"/>
    <w:rsid w:val="00BA2101"/>
    <w:rsid w:val="00C01DC1"/>
    <w:rsid w:val="00C31B1B"/>
    <w:rsid w:val="00C91CBA"/>
    <w:rsid w:val="00CA0532"/>
    <w:rsid w:val="00CB03C1"/>
    <w:rsid w:val="00CD1421"/>
    <w:rsid w:val="00CE52A2"/>
    <w:rsid w:val="00D30AFB"/>
    <w:rsid w:val="00D513A4"/>
    <w:rsid w:val="00D71C71"/>
    <w:rsid w:val="00D752B6"/>
    <w:rsid w:val="00D95D0C"/>
    <w:rsid w:val="00DB0ADA"/>
    <w:rsid w:val="00DC58FB"/>
    <w:rsid w:val="00DF1D4C"/>
    <w:rsid w:val="00E00E7E"/>
    <w:rsid w:val="00E10F96"/>
    <w:rsid w:val="00E113A9"/>
    <w:rsid w:val="00E23643"/>
    <w:rsid w:val="00E35835"/>
    <w:rsid w:val="00E37035"/>
    <w:rsid w:val="00E62DFB"/>
    <w:rsid w:val="00E87223"/>
    <w:rsid w:val="00EA46C2"/>
    <w:rsid w:val="00EA6372"/>
    <w:rsid w:val="00EC36BB"/>
    <w:rsid w:val="00EC3FC9"/>
    <w:rsid w:val="00ED0CD2"/>
    <w:rsid w:val="00ED78A1"/>
    <w:rsid w:val="00EE27C0"/>
    <w:rsid w:val="00EE3FDF"/>
    <w:rsid w:val="00EE749B"/>
    <w:rsid w:val="00F00F67"/>
    <w:rsid w:val="00F06918"/>
    <w:rsid w:val="00F37C00"/>
    <w:rsid w:val="00F57561"/>
    <w:rsid w:val="00F7010D"/>
    <w:rsid w:val="00FC2655"/>
    <w:rsid w:val="00FC27EE"/>
    <w:rsid w:val="00FD7CD7"/>
    <w:rsid w:val="00FE01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E753A5-8E73-43B7-B031-4F1AE82E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102" w:hanging="278"/>
      <w:outlineLvl w:val="0"/>
    </w:pPr>
    <w:rPr>
      <w:rFonts w:ascii="Calibri" w:eastAsia="Calibri" w:hAnsi="Calibri"/>
      <w:b/>
      <w:bCs/>
      <w:sz w:val="28"/>
      <w:szCs w:val="28"/>
    </w:rPr>
  </w:style>
  <w:style w:type="paragraph" w:styleId="Ttulo2">
    <w:name w:val="heading 2"/>
    <w:basedOn w:val="Normal"/>
    <w:uiPriority w:val="1"/>
    <w:qFormat/>
    <w:pPr>
      <w:ind w:left="102"/>
      <w:outlineLvl w:val="1"/>
    </w:pPr>
    <w:rPr>
      <w:rFonts w:ascii="Calibri" w:eastAsia="Calibri" w:hAnsi="Calibri"/>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51"/>
      <w:ind w:left="102"/>
    </w:pPr>
    <w:rPr>
      <w:rFonts w:ascii="Calibri" w:eastAsia="Calibri" w:hAnsi="Calibri"/>
      <w:sz w:val="28"/>
      <w:szCs w:val="28"/>
    </w:rPr>
  </w:style>
  <w:style w:type="paragraph" w:styleId="TDC2">
    <w:name w:val="toc 2"/>
    <w:basedOn w:val="Normal"/>
    <w:uiPriority w:val="1"/>
    <w:qFormat/>
    <w:pPr>
      <w:spacing w:before="44"/>
      <w:ind w:left="102" w:firstLine="7789"/>
    </w:pPr>
    <w:rPr>
      <w:rFonts w:ascii="Calibri" w:eastAsia="Calibri" w:hAnsi="Calibri"/>
      <w:sz w:val="28"/>
      <w:szCs w:val="28"/>
    </w:rPr>
  </w:style>
  <w:style w:type="paragraph" w:styleId="Textoindependiente">
    <w:name w:val="Body Text"/>
    <w:basedOn w:val="Normal"/>
    <w:link w:val="TextoindependienteCar"/>
    <w:uiPriority w:val="1"/>
    <w:qFormat/>
    <w:pPr>
      <w:ind w:left="102" w:hanging="360"/>
    </w:pPr>
    <w:rPr>
      <w:rFonts w:ascii="Calibri" w:eastAsia="Calibri" w:hAnsi="Calibri"/>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customStyle="1" w:styleId="Ttulo11">
    <w:name w:val="Título 11"/>
    <w:basedOn w:val="Normal"/>
    <w:uiPriority w:val="1"/>
    <w:qFormat/>
    <w:rsid w:val="005257A6"/>
    <w:pPr>
      <w:ind w:left="20"/>
      <w:outlineLvl w:val="1"/>
    </w:pPr>
    <w:rPr>
      <w:rFonts w:ascii="Arial" w:eastAsia="Arial" w:hAnsi="Arial" w:cs="Times New Roman"/>
      <w:sz w:val="20"/>
      <w:szCs w:val="20"/>
    </w:rPr>
  </w:style>
  <w:style w:type="paragraph" w:styleId="Textodeglobo">
    <w:name w:val="Balloon Text"/>
    <w:basedOn w:val="Normal"/>
    <w:link w:val="TextodegloboCar"/>
    <w:uiPriority w:val="99"/>
    <w:semiHidden/>
    <w:unhideWhenUsed/>
    <w:rsid w:val="00DB0ADA"/>
    <w:rPr>
      <w:rFonts w:ascii="Tahoma" w:hAnsi="Tahoma" w:cs="Tahoma"/>
      <w:sz w:val="16"/>
      <w:szCs w:val="16"/>
    </w:rPr>
  </w:style>
  <w:style w:type="character" w:customStyle="1" w:styleId="TextodegloboCar">
    <w:name w:val="Texto de globo Car"/>
    <w:basedOn w:val="Fuentedeprrafopredeter"/>
    <w:link w:val="Textodeglobo"/>
    <w:uiPriority w:val="99"/>
    <w:semiHidden/>
    <w:rsid w:val="00DB0ADA"/>
    <w:rPr>
      <w:rFonts w:ascii="Tahoma" w:hAnsi="Tahoma" w:cs="Tahoma"/>
      <w:sz w:val="16"/>
      <w:szCs w:val="16"/>
    </w:rPr>
  </w:style>
  <w:style w:type="paragraph" w:customStyle="1" w:styleId="Default">
    <w:name w:val="Default"/>
    <w:rsid w:val="007A5E70"/>
    <w:pPr>
      <w:widowControl/>
      <w:autoSpaceDE w:val="0"/>
      <w:autoSpaceDN w:val="0"/>
      <w:adjustRightInd w:val="0"/>
    </w:pPr>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9F6FAD"/>
    <w:pPr>
      <w:widowControl/>
    </w:pPr>
    <w:rPr>
      <w:rFonts w:eastAsiaTheme="minorEastAsia"/>
      <w:lang w:val="es-ES" w:eastAsia="es-ES"/>
    </w:rPr>
  </w:style>
  <w:style w:type="character" w:customStyle="1" w:styleId="SinespaciadoCar">
    <w:name w:val="Sin espaciado Car"/>
    <w:basedOn w:val="Fuentedeprrafopredeter"/>
    <w:link w:val="Sinespaciado"/>
    <w:uiPriority w:val="1"/>
    <w:rsid w:val="009F6FAD"/>
    <w:rPr>
      <w:rFonts w:eastAsiaTheme="minorEastAsia"/>
      <w:lang w:val="es-ES" w:eastAsia="es-ES"/>
    </w:rPr>
  </w:style>
  <w:style w:type="paragraph" w:styleId="Encabezado">
    <w:name w:val="header"/>
    <w:basedOn w:val="Normal"/>
    <w:link w:val="EncabezadoCar"/>
    <w:uiPriority w:val="99"/>
    <w:unhideWhenUsed/>
    <w:rsid w:val="008479C5"/>
    <w:pPr>
      <w:tabs>
        <w:tab w:val="center" w:pos="4252"/>
        <w:tab w:val="right" w:pos="8504"/>
      </w:tabs>
    </w:pPr>
  </w:style>
  <w:style w:type="character" w:customStyle="1" w:styleId="EncabezadoCar">
    <w:name w:val="Encabezado Car"/>
    <w:basedOn w:val="Fuentedeprrafopredeter"/>
    <w:link w:val="Encabezado"/>
    <w:uiPriority w:val="99"/>
    <w:rsid w:val="008479C5"/>
  </w:style>
  <w:style w:type="paragraph" w:styleId="Piedepgina">
    <w:name w:val="footer"/>
    <w:basedOn w:val="Normal"/>
    <w:link w:val="PiedepginaCar"/>
    <w:uiPriority w:val="99"/>
    <w:unhideWhenUsed/>
    <w:rsid w:val="008479C5"/>
    <w:pPr>
      <w:tabs>
        <w:tab w:val="center" w:pos="4252"/>
        <w:tab w:val="right" w:pos="8504"/>
      </w:tabs>
    </w:pPr>
  </w:style>
  <w:style w:type="character" w:customStyle="1" w:styleId="PiedepginaCar">
    <w:name w:val="Pie de página Car"/>
    <w:basedOn w:val="Fuentedeprrafopredeter"/>
    <w:link w:val="Piedepgina"/>
    <w:uiPriority w:val="99"/>
    <w:rsid w:val="008479C5"/>
  </w:style>
  <w:style w:type="character" w:customStyle="1" w:styleId="TextoindependienteCar">
    <w:name w:val="Texto independiente Car"/>
    <w:basedOn w:val="Fuentedeprrafopredeter"/>
    <w:link w:val="Textoindependiente"/>
    <w:uiPriority w:val="1"/>
    <w:rsid w:val="00426F8C"/>
    <w:rPr>
      <w:rFonts w:ascii="Calibri" w:eastAsia="Calibri" w:hAnsi="Calibri"/>
      <w:sz w:val="24"/>
      <w:szCs w:val="24"/>
    </w:rPr>
  </w:style>
  <w:style w:type="table" w:styleId="Tablaconcuadrcula">
    <w:name w:val="Table Grid"/>
    <w:basedOn w:val="Tablanormal"/>
    <w:uiPriority w:val="59"/>
    <w:rsid w:val="005B7FF2"/>
    <w:pPr>
      <w:widowControl/>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C19F9"/>
    <w:rPr>
      <w:color w:val="0000FF" w:themeColor="hyperlink"/>
      <w:u w:val="single"/>
    </w:rPr>
  </w:style>
  <w:style w:type="paragraph" w:customStyle="1" w:styleId="Piedetabla">
    <w:name w:val="Pie de tabla"/>
    <w:basedOn w:val="Normal"/>
    <w:uiPriority w:val="1"/>
    <w:qFormat/>
    <w:rsid w:val="00D30AFB"/>
    <w:pPr>
      <w:numPr>
        <w:numId w:val="33"/>
      </w:numPr>
      <w:spacing w:line="360" w:lineRule="auto"/>
      <w:jc w:val="center"/>
    </w:pPr>
    <w:rPr>
      <w:i/>
      <w:sz w:val="20"/>
      <w:szCs w:val="20"/>
    </w:rPr>
  </w:style>
  <w:style w:type="character" w:customStyle="1" w:styleId="apple-converted-space">
    <w:name w:val="apple-converted-space"/>
    <w:basedOn w:val="Fuentedeprrafopredeter"/>
    <w:rsid w:val="000A1F28"/>
  </w:style>
  <w:style w:type="paragraph" w:styleId="NormalWeb">
    <w:name w:val="Normal (Web)"/>
    <w:basedOn w:val="Normal"/>
    <w:uiPriority w:val="99"/>
    <w:unhideWhenUsed/>
    <w:rsid w:val="000A1F28"/>
    <w:pPr>
      <w:widowControl/>
      <w:spacing w:before="100" w:beforeAutospacing="1" w:after="100" w:afterAutospacing="1"/>
    </w:pPr>
    <w:rPr>
      <w:rFonts w:ascii="Times New Roman" w:eastAsia="Times New Roman" w:hAnsi="Times New Roman" w:cs="Times New Roman"/>
      <w:sz w:val="24"/>
      <w:szCs w:val="24"/>
      <w:lang w:val="es-ES" w:eastAsia="es-ES"/>
    </w:rPr>
  </w:style>
  <w:style w:type="table" w:styleId="Cuadrculaclara-nfasis2">
    <w:name w:val="Light Grid Accent 2"/>
    <w:basedOn w:val="Tablanormal"/>
    <w:uiPriority w:val="62"/>
    <w:rsid w:val="000A1F28"/>
    <w:pPr>
      <w:widowControl/>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andard">
    <w:name w:val="Standard"/>
    <w:rsid w:val="00183520"/>
    <w:pPr>
      <w:suppressAutoHyphens/>
      <w:autoSpaceDN w:val="0"/>
      <w:textAlignment w:val="baseline"/>
    </w:pPr>
    <w:rPr>
      <w:rFonts w:ascii="Times New Roman" w:eastAsia="SimSun" w:hAnsi="Times New Roman" w:cs="Mangal"/>
      <w:kern w:val="3"/>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musicaenmisclases.blogspot.com.es/2012/10/actividad-n-6-polirritmia.html" TargetMode="External"/><Relationship Id="rId21" Type="http://schemas.openxmlformats.org/officeDocument/2006/relationships/footer" Target="footer2.xml"/><Relationship Id="rId34" Type="http://schemas.openxmlformats.org/officeDocument/2006/relationships/hyperlink" Target="http://musicaenmisclases.blogspot.com.es/2012/10/actividad-n-6-polirritmia.html" TargetMode="External"/><Relationship Id="rId42" Type="http://schemas.openxmlformats.org/officeDocument/2006/relationships/hyperlink" Target="http://www.rinconmaestro.es/arte/arte.html" TargetMode="External"/><Relationship Id="rId47" Type="http://schemas.openxmlformats.org/officeDocument/2006/relationships/hyperlink" Target="http://www.aulapt.org/primaria/plastica-primaria-en-preparacion/" TargetMode="External"/><Relationship Id="rId50" Type="http://schemas.openxmlformats.org/officeDocument/2006/relationships/hyperlink" Target="http://www.laslaminas.es/1-eso" TargetMode="External"/><Relationship Id="rId55" Type="http://schemas.openxmlformats.org/officeDocument/2006/relationships/hyperlink" Target="http://tiching.com/discriminacion-visual/recurso-educativo/32357?utm_source=BlogTiching&amp;utm_medium=referral&amp;utm_content=32357&amp;utm_campaign=c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hyperlink" Target="https://miclase.wordpress.com/category/6-plastica/" TargetMode="External"/><Relationship Id="rId54" Type="http://schemas.openxmlformats.org/officeDocument/2006/relationships/image" Target="media/image21.png"/><Relationship Id="rId62" Type="http://schemas.openxmlformats.org/officeDocument/2006/relationships/hyperlink" Target="https://www.youtube.com/watch?v=WxoAmpcpWZ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oter" Target="footer4.xml"/><Relationship Id="rId37" Type="http://schemas.openxmlformats.org/officeDocument/2006/relationships/hyperlink" Target="http://books.google.es/books?id=RPRloNdLTEAC&amp;amp;pg=PA137&amp;amp;dq=evaluacion%2Ben%2Bla%2Beducacion%2Bartisticca&amp;amp;hl=es&amp;amp;sa=X&amp;amp;ei=_KxmVMGwFaTgywPSioKgDw&amp;amp;ved=0CDMQ6AEwAw%23v%3Dsnippet&amp;amp;q=evaluacion%20en%20la%20educacion%20a&amp;amp;f=false" TargetMode="External"/><Relationship Id="rId40" Type="http://schemas.openxmlformats.org/officeDocument/2006/relationships/hyperlink" Target="http://musicaenmisclases.blogspot.com.es/2012/10/actividad-n-6-polirritmia.html" TargetMode="External"/><Relationship Id="rId45" Type="http://schemas.openxmlformats.org/officeDocument/2006/relationships/hyperlink" Target="http://actividadesinfantil.com/temas/plastica" TargetMode="External"/><Relationship Id="rId53" Type="http://schemas.openxmlformats.org/officeDocument/2006/relationships/image" Target="media/image20.png"/><Relationship Id="rId58" Type="http://schemas.openxmlformats.org/officeDocument/2006/relationships/hyperlink" Target="https://es.wikipedia.org/wiki/Historieta"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books.google.es/books?id=RPRloNdLTEAC&amp;amp;pg=PA137&amp;amp;dq=evaluacion%2Ben%2Bla%2Beducacion%2Bartisticca&amp;amp;hl=es&amp;amp;sa=X&amp;amp;ei=_KxmVMGwFaTgywPSioKgDw&amp;amp;ved=0CDMQ6AEwAw%23v%3Dsnippet&amp;amp;q=evaluacion%20en%20la%20educacion%20a&amp;amp;f=false" TargetMode="External"/><Relationship Id="rId49" Type="http://schemas.openxmlformats.org/officeDocument/2006/relationships/hyperlink" Target="http://es.paperblog.com/recursos-manualidades-y-actividades-de-expresion-plastica-sobre-la-primavera-1807191/" TargetMode="External"/><Relationship Id="rId57" Type="http://schemas.openxmlformats.org/officeDocument/2006/relationships/hyperlink" Target="https://es.wikipedia.org/wiki/Fotograf%C3%ADa" TargetMode="External"/><Relationship Id="rId61" Type="http://schemas.openxmlformats.org/officeDocument/2006/relationships/hyperlink" Target="https://es.wikipedia.org/wiki/Numeraci%C3%B3n_de_las_artes"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s://www.youtube.com/watch?v=WxoAmpcpWZI" TargetMode="External"/><Relationship Id="rId44" Type="http://schemas.openxmlformats.org/officeDocument/2006/relationships/hyperlink" Target="http://lluviadeideasyrecursos.blogspot.com.es/2013/04/recursos-manualidades-y-actividades-de.html" TargetMode="External"/><Relationship Id="rId52" Type="http://schemas.openxmlformats.org/officeDocument/2006/relationships/footer" Target="footer5.xml"/><Relationship Id="rId60" Type="http://schemas.openxmlformats.org/officeDocument/2006/relationships/hyperlink" Target="https://es.wikipedia.org/wiki/Arte_digita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books.google.es/books?id=RPRloNdLTEAC&amp;amp;pg=PA137&amp;amp;dq=evaluacion%2Ben%2Bla%2Beducacion%2Bartisticca&amp;amp;hl=es&amp;amp;sa=X&amp;amp;ei=_KxmVMGwFaTgywPSioKgDw&amp;amp;ved=0CDMQ6AEwAw%23v%3Dsnippet&amp;amp;q=evaluacion%20en%20la%20educacion%20a&amp;amp;f=false" TargetMode="External"/><Relationship Id="rId43" Type="http://schemas.openxmlformats.org/officeDocument/2006/relationships/hyperlink" Target="http://laeduteca.blogspot.com.es/2014/10/recursos-primaria-completo-cuaderno-con.html" TargetMode="External"/><Relationship Id="rId48" Type="http://schemas.openxmlformats.org/officeDocument/2006/relationships/hyperlink" Target="http://www.manualidadesinfantiles.org/como-hacer/manualidades-primavera" TargetMode="External"/><Relationship Id="rId56" Type="http://schemas.openxmlformats.org/officeDocument/2006/relationships/hyperlink" Target="http://es.tiching.com/link/32357"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educacionplastica.net/"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hyperlink" Target="http://musicaenmisclases.blogspot.com.es/2012/10/actividad-n-6-polirritmia.html" TargetMode="External"/><Relationship Id="rId38" Type="http://schemas.openxmlformats.org/officeDocument/2006/relationships/hyperlink" Target="http://books.google.es/books?id=RPRloNdLTEAC&amp;amp;pg=PA137&amp;amp;dq=evaluacion%2Ben%2Bla%2Beducacion%2Bartisticca&amp;amp;hl=es&amp;amp;sa=X&amp;amp;ei=_KxmVMGwFaTgywPSioKgDw&amp;amp;ved=0CDMQ6AEwAw%23v%3Dsnippet&amp;amp;q=evaluacion%20en%20la%20educacion%20a&amp;amp;f=false" TargetMode="External"/><Relationship Id="rId46" Type="http://schemas.openxmlformats.org/officeDocument/2006/relationships/hyperlink" Target="http://servicios.educarm.es/admin/webForm.php?ar=975&amp;mode=visualizaAplicacionWeb&amp;aplicacion=PLASTICA_Y_ARTISTICA&amp;web=129&amp;zona=PROFESORES" TargetMode="External"/><Relationship Id="rId59" Type="http://schemas.openxmlformats.org/officeDocument/2006/relationships/hyperlink" Target="https://es.wikipedia.org/wiki/Numeraci%C3%B3n_de_las_ar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5C326-D85B-4971-92DD-24AA24708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85</Pages>
  <Words>22383</Words>
  <Characters>123110</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dc:creator>
  <cp:lastModifiedBy>luismi</cp:lastModifiedBy>
  <cp:revision>55</cp:revision>
  <dcterms:created xsi:type="dcterms:W3CDTF">2015-11-15T14:51:00Z</dcterms:created>
  <dcterms:modified xsi:type="dcterms:W3CDTF">2015-11-21T19:10:00Z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2014-12-07T00:00:00Z</vt:filetime>
  </property>
  <property fmtid="{D5CDD505-2E9C-101B-9397-08002B2CF9AE}" pid="3" name="Creator">
    <vt:lpwstr>Microsoft® Office Word 2007</vt:lpwstr>
  </property>
  <property fmtid="{D5CDD505-2E9C-101B-9397-08002B2CF9AE}" pid="4" name="LastSaved">
    <vt:filetime>2015-10-22T00:00:00Z</vt:filetime>
  </property>
</Properties>
</file>